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D49F1F" w14:textId="77777777" w:rsidR="00850B2B" w:rsidRDefault="00850B2B" w:rsidP="00830818">
      <w:pPr>
        <w:spacing w:before="720" w:after="480"/>
        <w:jc w:val="center"/>
        <w:rPr>
          <w:lang w:val="en-US" w:eastAsia="en-US"/>
        </w:rPr>
      </w:pPr>
    </w:p>
    <w:p w14:paraId="27E94DCB" w14:textId="77777777" w:rsidR="002514A3" w:rsidRPr="002F76D1" w:rsidRDefault="002514A3" w:rsidP="00830818">
      <w:pPr>
        <w:pStyle w:val="Intro"/>
        <w:rPr>
          <w:lang w:val="en-US" w:eastAsia="en-US"/>
        </w:rPr>
      </w:pPr>
      <w:r w:rsidRPr="002F76D1">
        <w:rPr>
          <w:lang w:val="en-US" w:eastAsia="en-US"/>
        </w:rPr>
        <w:t>Supporting Information</w:t>
      </w:r>
      <w:r w:rsidR="000F32BB" w:rsidRPr="002F76D1">
        <w:rPr>
          <w:lang w:val="en-US" w:eastAsia="en-US"/>
        </w:rPr>
        <w:br/>
      </w:r>
      <w:r w:rsidRPr="002F76D1">
        <w:rPr>
          <w:lang w:val="en-US" w:eastAsia="en-US"/>
        </w:rPr>
        <w:t>©</w:t>
      </w:r>
      <w:r w:rsidR="00FA5B59" w:rsidRPr="002F76D1">
        <w:rPr>
          <w:lang w:val="en-US" w:eastAsia="en-US"/>
        </w:rPr>
        <w:t>Wiley-VCH 20</w:t>
      </w:r>
      <w:r w:rsidR="00D629F2">
        <w:rPr>
          <w:lang w:val="en-US" w:eastAsia="en-US"/>
        </w:rPr>
        <w:t>21</w:t>
      </w:r>
      <w:r w:rsidR="000F32BB" w:rsidRPr="002F76D1">
        <w:rPr>
          <w:lang w:val="en-US" w:eastAsia="en-US"/>
        </w:rPr>
        <w:br/>
      </w:r>
      <w:r w:rsidRPr="002F76D1">
        <w:rPr>
          <w:lang w:val="en-US" w:eastAsia="en-US"/>
        </w:rPr>
        <w:t>69451 Weinheim, Germany</w:t>
      </w:r>
    </w:p>
    <w:p w14:paraId="3C5A1D05" w14:textId="107B395D" w:rsidR="00823310" w:rsidRPr="002F76D1" w:rsidRDefault="00C31DD0" w:rsidP="00BB1D93">
      <w:pPr>
        <w:pStyle w:val="Title1"/>
        <w:spacing w:before="720"/>
        <w:rPr>
          <w:lang w:val="en-US"/>
        </w:rPr>
      </w:pPr>
      <w:r w:rsidRPr="00537E04">
        <w:rPr>
          <w:rFonts w:asciiTheme="minorBidi" w:eastAsia="Times New Roman" w:hAnsiTheme="minorBidi"/>
          <w:bCs/>
          <w:lang w:val="en-US" w:bidi="he-IL"/>
        </w:rPr>
        <w:t xml:space="preserve">Restricting Conformational Space: A New Blueprint for Electrically Switchable </w:t>
      </w:r>
      <w:r>
        <w:rPr>
          <w:rFonts w:asciiTheme="minorBidi" w:eastAsia="Times New Roman" w:hAnsiTheme="minorBidi"/>
          <w:bCs/>
          <w:lang w:val="en-US" w:bidi="he-IL"/>
        </w:rPr>
        <w:t>Self-Assembled Monolayer</w:t>
      </w:r>
      <w:r w:rsidRPr="00537E04">
        <w:rPr>
          <w:rFonts w:asciiTheme="minorBidi" w:eastAsia="Times New Roman" w:hAnsiTheme="minorBidi"/>
          <w:bCs/>
          <w:lang w:val="en-US" w:bidi="he-IL"/>
        </w:rPr>
        <w:t>s</w:t>
      </w:r>
    </w:p>
    <w:p w14:paraId="68180C1A" w14:textId="50D2C667" w:rsidR="00F007F5" w:rsidRPr="00C31DD0" w:rsidRDefault="00C31DD0" w:rsidP="00C31DD0">
      <w:pPr>
        <w:pStyle w:val="Authors"/>
        <w:rPr>
          <w:vertAlign w:val="superscript"/>
          <w:lang w:val="en-US"/>
        </w:rPr>
      </w:pPr>
      <w:r w:rsidRPr="00537E04">
        <w:rPr>
          <w:rFonts w:asciiTheme="minorBidi" w:eastAsia="Times New Roman" w:hAnsiTheme="minorBidi"/>
          <w:lang w:val="en-US" w:bidi="he-IL"/>
        </w:rPr>
        <w:t>Peer Kirsch</w:t>
      </w:r>
      <w:r>
        <w:rPr>
          <w:rFonts w:asciiTheme="minorBidi" w:eastAsia="Times New Roman" w:hAnsiTheme="minorBidi"/>
          <w:lang w:val="en-US" w:bidi="he-IL"/>
        </w:rPr>
        <w:t>*</w:t>
      </w:r>
      <w:r w:rsidRPr="00537E04">
        <w:rPr>
          <w:rFonts w:asciiTheme="minorBidi" w:eastAsia="Times New Roman" w:hAnsiTheme="minorBidi"/>
          <w:lang w:val="en-US" w:bidi="he-IL"/>
        </w:rPr>
        <w:t xml:space="preserve">, Julian M. Dlugosch, Takuya Kamiyama, </w:t>
      </w:r>
      <w:r w:rsidR="00F14434">
        <w:rPr>
          <w:rFonts w:asciiTheme="minorBidi" w:eastAsia="Times New Roman" w:hAnsiTheme="minorBidi"/>
          <w:lang w:val="en-US" w:bidi="he-IL"/>
        </w:rPr>
        <w:t xml:space="preserve">Christian Pfeiffer, </w:t>
      </w:r>
      <w:r w:rsidRPr="00537E04">
        <w:rPr>
          <w:rFonts w:asciiTheme="minorBidi" w:eastAsia="Times New Roman" w:hAnsiTheme="minorBidi"/>
          <w:lang w:val="en-US" w:bidi="he-IL"/>
        </w:rPr>
        <w:t xml:space="preserve">Henning </w:t>
      </w:r>
      <w:proofErr w:type="spellStart"/>
      <w:r w:rsidRPr="00537E04">
        <w:rPr>
          <w:rFonts w:asciiTheme="minorBidi" w:eastAsia="Times New Roman" w:hAnsiTheme="minorBidi"/>
          <w:lang w:val="en-US" w:bidi="he-IL"/>
        </w:rPr>
        <w:t>Seim</w:t>
      </w:r>
      <w:proofErr w:type="spellEnd"/>
      <w:r w:rsidRPr="00537E04">
        <w:rPr>
          <w:rFonts w:asciiTheme="minorBidi" w:eastAsia="Times New Roman" w:hAnsiTheme="minorBidi"/>
          <w:lang w:val="en-US" w:bidi="he-IL"/>
        </w:rPr>
        <w:t xml:space="preserve">, Sebastian Resch, Frank Voges, </w:t>
      </w:r>
      <w:proofErr w:type="spellStart"/>
      <w:r w:rsidRPr="00537E04">
        <w:rPr>
          <w:rFonts w:asciiTheme="minorBidi" w:eastAsia="Times New Roman" w:hAnsiTheme="minorBidi"/>
          <w:lang w:val="en-US" w:bidi="he-IL"/>
        </w:rPr>
        <w:t>Itai</w:t>
      </w:r>
      <w:proofErr w:type="spellEnd"/>
      <w:r w:rsidRPr="00537E04">
        <w:rPr>
          <w:rFonts w:asciiTheme="minorBidi" w:eastAsia="Times New Roman" w:hAnsiTheme="minorBidi"/>
          <w:lang w:val="en-US" w:bidi="he-IL"/>
        </w:rPr>
        <w:t xml:space="preserve"> Lieberman, </w:t>
      </w:r>
      <w:proofErr w:type="spellStart"/>
      <w:r w:rsidR="00C86F50">
        <w:rPr>
          <w:rFonts w:asciiTheme="minorBidi" w:eastAsia="Times New Roman" w:hAnsiTheme="minorBidi"/>
          <w:lang w:val="en-US" w:bidi="he-IL"/>
        </w:rPr>
        <w:t>Abin</w:t>
      </w:r>
      <w:proofErr w:type="spellEnd"/>
      <w:r w:rsidR="00C86F50">
        <w:rPr>
          <w:rFonts w:asciiTheme="minorBidi" w:eastAsia="Times New Roman" w:hAnsiTheme="minorBidi"/>
          <w:lang w:val="en-US" w:bidi="he-IL"/>
        </w:rPr>
        <w:t xml:space="preserve"> </w:t>
      </w:r>
      <w:proofErr w:type="spellStart"/>
      <w:r w:rsidR="00C86F50">
        <w:rPr>
          <w:rFonts w:asciiTheme="minorBidi" w:eastAsia="Times New Roman" w:hAnsiTheme="minorBidi"/>
          <w:lang w:val="en-US" w:bidi="he-IL"/>
        </w:rPr>
        <w:t>Nas</w:t>
      </w:r>
      <w:proofErr w:type="spellEnd"/>
      <w:r w:rsidR="00C86F50">
        <w:rPr>
          <w:rFonts w:asciiTheme="minorBidi" w:eastAsia="Times New Roman" w:hAnsiTheme="minorBidi"/>
          <w:lang w:val="en-US" w:bidi="he-IL"/>
        </w:rPr>
        <w:t xml:space="preserve"> </w:t>
      </w:r>
      <w:proofErr w:type="spellStart"/>
      <w:r w:rsidR="00C86F50">
        <w:rPr>
          <w:rFonts w:asciiTheme="minorBidi" w:eastAsia="Times New Roman" w:hAnsiTheme="minorBidi"/>
          <w:lang w:val="en-US" w:bidi="he-IL"/>
        </w:rPr>
        <w:t>Nalakath</w:t>
      </w:r>
      <w:proofErr w:type="spellEnd"/>
      <w:r w:rsidR="00C86F50">
        <w:rPr>
          <w:rFonts w:asciiTheme="minorBidi" w:eastAsia="Times New Roman" w:hAnsiTheme="minorBidi"/>
          <w:lang w:val="en-US" w:bidi="he-IL"/>
        </w:rPr>
        <w:t xml:space="preserve">, </w:t>
      </w:r>
      <w:proofErr w:type="spellStart"/>
      <w:r w:rsidRPr="00537E04">
        <w:rPr>
          <w:rFonts w:asciiTheme="minorBidi" w:eastAsia="Times New Roman" w:hAnsiTheme="minorBidi"/>
          <w:lang w:val="en-US" w:bidi="he-IL"/>
        </w:rPr>
        <w:t>Yangbiao</w:t>
      </w:r>
      <w:proofErr w:type="spellEnd"/>
      <w:r w:rsidRPr="00537E04">
        <w:rPr>
          <w:rFonts w:asciiTheme="minorBidi" w:eastAsia="Times New Roman" w:hAnsiTheme="minorBidi"/>
          <w:lang w:val="en-US" w:bidi="he-IL"/>
        </w:rPr>
        <w:t xml:space="preserve"> Li</w:t>
      </w:r>
      <w:r>
        <w:rPr>
          <w:rFonts w:asciiTheme="minorBidi" w:eastAsia="Times New Roman" w:hAnsiTheme="minorBidi"/>
          <w:lang w:val="en-US" w:bidi="he-IL"/>
        </w:rPr>
        <w:t>u</w:t>
      </w:r>
      <w:r w:rsidRPr="00537E04">
        <w:rPr>
          <w:rFonts w:asciiTheme="minorBidi" w:eastAsia="Times New Roman" w:hAnsiTheme="minorBidi"/>
          <w:lang w:val="en-US" w:bidi="he-IL"/>
        </w:rPr>
        <w:t xml:space="preserve">, Michael </w:t>
      </w:r>
      <w:proofErr w:type="spellStart"/>
      <w:r w:rsidRPr="00537E04">
        <w:rPr>
          <w:rFonts w:asciiTheme="minorBidi" w:eastAsia="Times New Roman" w:hAnsiTheme="minorBidi"/>
          <w:lang w:val="en-US" w:bidi="he-IL"/>
        </w:rPr>
        <w:t>Zharnikov</w:t>
      </w:r>
      <w:proofErr w:type="spellEnd"/>
      <w:r w:rsidRPr="00537E04">
        <w:rPr>
          <w:rFonts w:asciiTheme="minorBidi" w:eastAsia="Times New Roman" w:hAnsiTheme="minorBidi"/>
          <w:lang w:val="en-US" w:bidi="he-IL"/>
        </w:rPr>
        <w:t xml:space="preserve">, Marc </w:t>
      </w:r>
      <w:proofErr w:type="spellStart"/>
      <w:r w:rsidRPr="00537E04">
        <w:rPr>
          <w:rFonts w:asciiTheme="minorBidi" w:eastAsia="Times New Roman" w:hAnsiTheme="minorBidi"/>
          <w:lang w:val="en-US" w:bidi="he-IL"/>
        </w:rPr>
        <w:t>Tornow</w:t>
      </w:r>
      <w:proofErr w:type="spellEnd"/>
      <w:r>
        <w:rPr>
          <w:rFonts w:asciiTheme="minorBidi" w:eastAsia="Times New Roman" w:hAnsiTheme="minorBidi"/>
          <w:lang w:val="en-US" w:bidi="he-IL"/>
        </w:rPr>
        <w:t>*</w:t>
      </w:r>
    </w:p>
    <w:p w14:paraId="269BFA75" w14:textId="208D6C7D" w:rsidR="00E13C5F" w:rsidRDefault="00546955" w:rsidP="00E13C5F">
      <w:pPr>
        <w:pStyle w:val="Abstract"/>
        <w:spacing w:after="240" w:line="240" w:lineRule="atLeast"/>
        <w:rPr>
          <w:lang w:val="en-US"/>
        </w:rPr>
      </w:pPr>
      <w:r w:rsidRPr="001F7EB1">
        <w:rPr>
          <w:b/>
          <w:lang w:val="en-US"/>
        </w:rPr>
        <w:t>Abstract:</w:t>
      </w:r>
      <w:r>
        <w:rPr>
          <w:lang w:val="en-US"/>
        </w:rPr>
        <w:t xml:space="preserve"> </w:t>
      </w:r>
      <w:r w:rsidR="00E13C5F">
        <w:rPr>
          <w:lang w:val="en-US"/>
        </w:rPr>
        <w:t>Tunnel junctions comprising self-assembled monolayers (SAMs) from liquid crystal-inspired molecules show a pronounced hysteretic current-voltage response, due to electric field-driven dipole reorientation in the SAM</w:t>
      </w:r>
      <w:r w:rsidR="00E13C5F" w:rsidRPr="00616065">
        <w:rPr>
          <w:lang w:val="en-US"/>
        </w:rPr>
        <w:t>.</w:t>
      </w:r>
      <w:r w:rsidR="00E13C5F">
        <w:rPr>
          <w:lang w:val="en-US"/>
        </w:rPr>
        <w:t xml:space="preserve"> This renders these </w:t>
      </w:r>
      <w:proofErr w:type="gramStart"/>
      <w:r w:rsidR="00E13C5F">
        <w:rPr>
          <w:lang w:val="en-US"/>
        </w:rPr>
        <w:t>junctions</w:t>
      </w:r>
      <w:proofErr w:type="gramEnd"/>
      <w:r w:rsidR="00E13C5F">
        <w:rPr>
          <w:lang w:val="en-US"/>
        </w:rPr>
        <w:t xml:space="preserve"> attractive device candidates for emerging technologies such as in-memory and neuromorphic computing. We here report on the novel molecular design, device fabrication and characterization of such resistive switching devices with a largely improved performance, compared to our previously published work. Those former devices suffered from a stochastic switching behavior limiting reliability, as well as from critically small read-out currents. The present progress is based on replacing Al/</w:t>
      </w:r>
      <w:proofErr w:type="spellStart"/>
      <w:r w:rsidR="00E13C5F">
        <w:rPr>
          <w:lang w:val="en-US"/>
        </w:rPr>
        <w:t>AlO</w:t>
      </w:r>
      <w:r w:rsidR="00E13C5F" w:rsidRPr="00DB62ED">
        <w:rPr>
          <w:vertAlign w:val="subscript"/>
          <w:lang w:val="en-US"/>
        </w:rPr>
        <w:t>x</w:t>
      </w:r>
      <w:proofErr w:type="spellEnd"/>
      <w:r w:rsidR="00E13C5F">
        <w:rPr>
          <w:lang w:val="en-US"/>
        </w:rPr>
        <w:t xml:space="preserve"> with </w:t>
      </w:r>
      <w:proofErr w:type="spellStart"/>
      <w:r w:rsidR="00E13C5F">
        <w:rPr>
          <w:lang w:val="en-US"/>
        </w:rPr>
        <w:t>TiN</w:t>
      </w:r>
      <w:proofErr w:type="spellEnd"/>
      <w:r w:rsidR="00E13C5F">
        <w:rPr>
          <w:lang w:val="en-US"/>
        </w:rPr>
        <w:t xml:space="preserve"> as new electrode material and as a key point, on redesigning the active molecular material making up the SAM: a previously present, flexible aliphatic moiety has been replaced by a rigid aromatic linker, thereby introducing a molecular “ratchet”. This restricts the possible molecular conformations to only two major states of opposite polarity. The above measures have resulted in an increase of the current density by </w:t>
      </w:r>
      <w:r w:rsidR="00BD2459">
        <w:rPr>
          <w:lang w:val="en-US"/>
        </w:rPr>
        <w:t>5</w:t>
      </w:r>
      <w:r w:rsidR="00E13C5F">
        <w:rPr>
          <w:lang w:val="en-US"/>
        </w:rPr>
        <w:t xml:space="preserve"> orders of magnitude as well as in an ON/OFF conductance ratio which is more than ten times higher than the individual scattering ranges of the high and low resistance states.</w:t>
      </w:r>
    </w:p>
    <w:p w14:paraId="7D951FA0" w14:textId="48E41AB8" w:rsidR="00546955" w:rsidRPr="00E13C5F" w:rsidRDefault="00546955" w:rsidP="00E13C5F">
      <w:pPr>
        <w:pStyle w:val="Abstract"/>
        <w:spacing w:after="240" w:line="240" w:lineRule="atLeast"/>
        <w:rPr>
          <w:color w:val="FF0000"/>
          <w:lang w:val="en-US"/>
        </w:rPr>
      </w:pPr>
    </w:p>
    <w:p w14:paraId="5CEB49B0" w14:textId="7EE2B02E" w:rsidR="0065259C" w:rsidRDefault="0065259C" w:rsidP="0065259C">
      <w:pPr>
        <w:pStyle w:val="ManuscriptID"/>
      </w:pPr>
      <w:r>
        <w:t>DOI: 10.1002/</w:t>
      </w:r>
      <w:r w:rsidR="00CE4810">
        <w:t>smll</w:t>
      </w:r>
      <w:r w:rsidRPr="0065259C">
        <w:t>.20</w:t>
      </w:r>
      <w:r w:rsidR="00D629F2">
        <w:t>2</w:t>
      </w:r>
      <w:r w:rsidR="00CE4810">
        <w:t>308072</w:t>
      </w:r>
    </w:p>
    <w:p w14:paraId="6FDCF7C9" w14:textId="77777777" w:rsidR="001460A2" w:rsidRPr="00C06B5A" w:rsidRDefault="001460A2" w:rsidP="001308BE">
      <w:pPr>
        <w:rPr>
          <w:lang w:val="en-GB"/>
        </w:rPr>
        <w:sectPr w:rsidR="001460A2" w:rsidRPr="00C06B5A" w:rsidSect="00921A0D">
          <w:headerReference w:type="default" r:id="rId11"/>
          <w:footerReference w:type="default" r:id="rId12"/>
          <w:type w:val="continuous"/>
          <w:pgSz w:w="11906" w:h="16838" w:code="9"/>
          <w:pgMar w:top="1134" w:right="936" w:bottom="1134" w:left="936" w:header="1021" w:footer="0" w:gutter="0"/>
          <w:cols w:space="284"/>
          <w:docGrid w:linePitch="360"/>
        </w:sectPr>
      </w:pPr>
    </w:p>
    <w:p w14:paraId="6BE1CAD4" w14:textId="77777777" w:rsidR="003C41FA" w:rsidRDefault="00B1125C" w:rsidP="003C41FA">
      <w:pPr>
        <w:pStyle w:val="H1"/>
      </w:pPr>
      <w:bookmarkStart w:id="0" w:name="_Toc142645086"/>
      <w:bookmarkStart w:id="1" w:name="_Toc165302484"/>
      <w:r w:rsidRPr="00DE2AF0">
        <w:lastRenderedPageBreak/>
        <w:t>Table of Contents</w:t>
      </w:r>
      <w:bookmarkEnd w:id="0"/>
      <w:bookmarkEnd w:id="1"/>
    </w:p>
    <w:p w14:paraId="57E50F81" w14:textId="062F9E8A" w:rsidR="003C41FA" w:rsidRPr="003C41FA" w:rsidRDefault="00F67045" w:rsidP="003C41FA">
      <w:pPr>
        <w:pStyle w:val="H1"/>
      </w:pPr>
      <w:r w:rsidRPr="003C41FA">
        <w:rPr>
          <w:rStyle w:val="Comment"/>
          <w:rFonts w:eastAsiaTheme="minorEastAsia" w:cstheme="minorHAnsi"/>
          <w:bCs/>
          <w:szCs w:val="26"/>
        </w:rPr>
        <w:fldChar w:fldCharType="begin"/>
      </w:r>
      <w:r w:rsidRPr="003C41FA">
        <w:rPr>
          <w:rStyle w:val="Comment"/>
        </w:rPr>
        <w:instrText xml:space="preserve"> TOC \o "1-3" \h \z \u </w:instrText>
      </w:r>
      <w:r w:rsidRPr="003C41FA">
        <w:rPr>
          <w:rStyle w:val="Comment"/>
          <w:rFonts w:eastAsiaTheme="minorEastAsia" w:cstheme="minorHAnsi"/>
          <w:bCs/>
          <w:szCs w:val="26"/>
        </w:rPr>
        <w:fldChar w:fldCharType="separate"/>
      </w:r>
    </w:p>
    <w:p w14:paraId="0990BFC1" w14:textId="3EDF7666" w:rsidR="003C41FA" w:rsidRPr="003C41FA" w:rsidRDefault="003C41FA">
      <w:pPr>
        <w:pStyle w:val="Verzeichnis1"/>
        <w:tabs>
          <w:tab w:val="right" w:leader="dot" w:pos="10024"/>
        </w:tabs>
        <w:rPr>
          <w:rFonts w:cstheme="minorBidi"/>
          <w:b w:val="0"/>
          <w:bCs w:val="0"/>
          <w:noProof/>
          <w:kern w:val="2"/>
          <w:sz w:val="24"/>
          <w:szCs w:val="24"/>
          <w:u w:val="none"/>
          <w:lang w:bidi="he-IL"/>
          <w14:ligatures w14:val="standardContextual"/>
        </w:rPr>
      </w:pPr>
      <w:hyperlink w:anchor="_Toc165302485" w:history="1">
        <w:r w:rsidRPr="003C41FA">
          <w:rPr>
            <w:rStyle w:val="Hyperlink"/>
            <w:noProof/>
            <w:u w:val="none"/>
          </w:rPr>
          <w:t>Sy</w:t>
        </w:r>
        <w:r w:rsidRPr="003C41FA">
          <w:rPr>
            <w:rStyle w:val="Hyperlink"/>
            <w:noProof/>
            <w:u w:val="none"/>
          </w:rPr>
          <w:t>n</w:t>
        </w:r>
        <w:r w:rsidRPr="003C41FA">
          <w:rPr>
            <w:rStyle w:val="Hyperlink"/>
            <w:noProof/>
            <w:u w:val="none"/>
          </w:rPr>
          <w:t>thesis</w:t>
        </w:r>
        <w:r w:rsidRPr="003C41FA">
          <w:rPr>
            <w:noProof/>
            <w:webHidden/>
            <w:u w:val="none"/>
          </w:rPr>
          <w:tab/>
        </w:r>
        <w:r w:rsidRPr="003C41FA">
          <w:rPr>
            <w:noProof/>
            <w:webHidden/>
            <w:u w:val="none"/>
          </w:rPr>
          <w:fldChar w:fldCharType="begin"/>
        </w:r>
        <w:r w:rsidRPr="003C41FA">
          <w:rPr>
            <w:noProof/>
            <w:webHidden/>
            <w:u w:val="none"/>
          </w:rPr>
          <w:instrText xml:space="preserve"> PAGEREF _Toc165302485 \h </w:instrText>
        </w:r>
        <w:r w:rsidRPr="003C41FA">
          <w:rPr>
            <w:noProof/>
            <w:webHidden/>
            <w:u w:val="none"/>
          </w:rPr>
        </w:r>
        <w:r w:rsidRPr="003C41FA">
          <w:rPr>
            <w:noProof/>
            <w:webHidden/>
            <w:u w:val="none"/>
          </w:rPr>
          <w:fldChar w:fldCharType="separate"/>
        </w:r>
        <w:r w:rsidRPr="003C41FA">
          <w:rPr>
            <w:noProof/>
            <w:webHidden/>
            <w:u w:val="none"/>
          </w:rPr>
          <w:t>3</w:t>
        </w:r>
        <w:r w:rsidRPr="003C41FA">
          <w:rPr>
            <w:noProof/>
            <w:webHidden/>
            <w:u w:val="none"/>
          </w:rPr>
          <w:fldChar w:fldCharType="end"/>
        </w:r>
      </w:hyperlink>
    </w:p>
    <w:p w14:paraId="1118F435" w14:textId="5A13804A" w:rsidR="003C41FA" w:rsidRPr="003C41FA" w:rsidRDefault="003C41FA">
      <w:pPr>
        <w:pStyle w:val="Verzeichnis1"/>
        <w:tabs>
          <w:tab w:val="right" w:leader="dot" w:pos="10024"/>
        </w:tabs>
        <w:rPr>
          <w:rFonts w:cstheme="minorBidi"/>
          <w:b w:val="0"/>
          <w:bCs w:val="0"/>
          <w:noProof/>
          <w:kern w:val="2"/>
          <w:sz w:val="24"/>
          <w:szCs w:val="24"/>
          <w:u w:val="none"/>
          <w:lang w:bidi="he-IL"/>
          <w14:ligatures w14:val="standardContextual"/>
        </w:rPr>
      </w:pPr>
      <w:hyperlink w:anchor="_Toc165302486" w:history="1">
        <w:r w:rsidRPr="003C41FA">
          <w:rPr>
            <w:rStyle w:val="Hyperlink"/>
            <w:noProof/>
            <w:u w:val="none"/>
          </w:rPr>
          <w:t>Design of Test Chip Layout</w:t>
        </w:r>
        <w:r w:rsidRPr="003C41FA">
          <w:rPr>
            <w:noProof/>
            <w:webHidden/>
            <w:u w:val="none"/>
          </w:rPr>
          <w:tab/>
        </w:r>
        <w:r w:rsidRPr="003C41FA">
          <w:rPr>
            <w:noProof/>
            <w:webHidden/>
            <w:u w:val="none"/>
          </w:rPr>
          <w:fldChar w:fldCharType="begin"/>
        </w:r>
        <w:r w:rsidRPr="003C41FA">
          <w:rPr>
            <w:noProof/>
            <w:webHidden/>
            <w:u w:val="none"/>
          </w:rPr>
          <w:instrText xml:space="preserve"> PAGEREF _Toc165302486 \h </w:instrText>
        </w:r>
        <w:r w:rsidRPr="003C41FA">
          <w:rPr>
            <w:noProof/>
            <w:webHidden/>
            <w:u w:val="none"/>
          </w:rPr>
        </w:r>
        <w:r w:rsidRPr="003C41FA">
          <w:rPr>
            <w:noProof/>
            <w:webHidden/>
            <w:u w:val="none"/>
          </w:rPr>
          <w:fldChar w:fldCharType="separate"/>
        </w:r>
        <w:r w:rsidRPr="003C41FA">
          <w:rPr>
            <w:noProof/>
            <w:webHidden/>
            <w:u w:val="none"/>
          </w:rPr>
          <w:t>7</w:t>
        </w:r>
        <w:r w:rsidRPr="003C41FA">
          <w:rPr>
            <w:noProof/>
            <w:webHidden/>
            <w:u w:val="none"/>
          </w:rPr>
          <w:fldChar w:fldCharType="end"/>
        </w:r>
      </w:hyperlink>
    </w:p>
    <w:p w14:paraId="055D455D" w14:textId="3CCE3119" w:rsidR="003C41FA" w:rsidRPr="003C41FA" w:rsidRDefault="003C41FA">
      <w:pPr>
        <w:pStyle w:val="Verzeichnis1"/>
        <w:tabs>
          <w:tab w:val="right" w:leader="dot" w:pos="10024"/>
        </w:tabs>
        <w:rPr>
          <w:rFonts w:cstheme="minorBidi"/>
          <w:b w:val="0"/>
          <w:bCs w:val="0"/>
          <w:noProof/>
          <w:kern w:val="2"/>
          <w:sz w:val="24"/>
          <w:szCs w:val="24"/>
          <w:u w:val="none"/>
          <w:lang w:bidi="he-IL"/>
          <w14:ligatures w14:val="standardContextual"/>
        </w:rPr>
      </w:pPr>
      <w:hyperlink w:anchor="_Toc165302487" w:history="1">
        <w:r w:rsidRPr="003C41FA">
          <w:rPr>
            <w:rStyle w:val="Hyperlink"/>
            <w:noProof/>
            <w:u w:val="none"/>
          </w:rPr>
          <w:t>Fabrication of Test Chips</w:t>
        </w:r>
        <w:r w:rsidRPr="003C41FA">
          <w:rPr>
            <w:noProof/>
            <w:webHidden/>
            <w:u w:val="none"/>
          </w:rPr>
          <w:tab/>
        </w:r>
        <w:r w:rsidRPr="003C41FA">
          <w:rPr>
            <w:noProof/>
            <w:webHidden/>
            <w:u w:val="none"/>
          </w:rPr>
          <w:fldChar w:fldCharType="begin"/>
        </w:r>
        <w:r w:rsidRPr="003C41FA">
          <w:rPr>
            <w:noProof/>
            <w:webHidden/>
            <w:u w:val="none"/>
          </w:rPr>
          <w:instrText xml:space="preserve"> PAGEREF _Toc165302487 \h </w:instrText>
        </w:r>
        <w:r w:rsidRPr="003C41FA">
          <w:rPr>
            <w:noProof/>
            <w:webHidden/>
            <w:u w:val="none"/>
          </w:rPr>
        </w:r>
        <w:r w:rsidRPr="003C41FA">
          <w:rPr>
            <w:noProof/>
            <w:webHidden/>
            <w:u w:val="none"/>
          </w:rPr>
          <w:fldChar w:fldCharType="separate"/>
        </w:r>
        <w:r w:rsidRPr="003C41FA">
          <w:rPr>
            <w:noProof/>
            <w:webHidden/>
            <w:u w:val="none"/>
          </w:rPr>
          <w:t>8</w:t>
        </w:r>
        <w:r w:rsidRPr="003C41FA">
          <w:rPr>
            <w:noProof/>
            <w:webHidden/>
            <w:u w:val="none"/>
          </w:rPr>
          <w:fldChar w:fldCharType="end"/>
        </w:r>
      </w:hyperlink>
    </w:p>
    <w:p w14:paraId="663AA56C" w14:textId="2AC277F6" w:rsidR="003C41FA" w:rsidRPr="003C41FA" w:rsidRDefault="003C41FA">
      <w:pPr>
        <w:pStyle w:val="Verzeichnis1"/>
        <w:tabs>
          <w:tab w:val="right" w:leader="dot" w:pos="10024"/>
        </w:tabs>
        <w:rPr>
          <w:rFonts w:cstheme="minorBidi"/>
          <w:b w:val="0"/>
          <w:bCs w:val="0"/>
          <w:noProof/>
          <w:kern w:val="2"/>
          <w:sz w:val="24"/>
          <w:szCs w:val="24"/>
          <w:u w:val="none"/>
          <w:lang w:bidi="he-IL"/>
          <w14:ligatures w14:val="standardContextual"/>
        </w:rPr>
      </w:pPr>
      <w:hyperlink w:anchor="_Toc165302488" w:history="1">
        <w:r w:rsidRPr="003C41FA">
          <w:rPr>
            <w:rStyle w:val="Hyperlink"/>
            <w:noProof/>
            <w:u w:val="none"/>
          </w:rPr>
          <w:t>Scanning Transmission Electron Microscopy (STEM)</w:t>
        </w:r>
        <w:r w:rsidRPr="003C41FA">
          <w:rPr>
            <w:noProof/>
            <w:webHidden/>
            <w:u w:val="none"/>
          </w:rPr>
          <w:tab/>
        </w:r>
        <w:r w:rsidRPr="003C41FA">
          <w:rPr>
            <w:noProof/>
            <w:webHidden/>
            <w:u w:val="none"/>
          </w:rPr>
          <w:fldChar w:fldCharType="begin"/>
        </w:r>
        <w:r w:rsidRPr="003C41FA">
          <w:rPr>
            <w:noProof/>
            <w:webHidden/>
            <w:u w:val="none"/>
          </w:rPr>
          <w:instrText xml:space="preserve"> PAGEREF _Toc165302488 \h </w:instrText>
        </w:r>
        <w:r w:rsidRPr="003C41FA">
          <w:rPr>
            <w:noProof/>
            <w:webHidden/>
            <w:u w:val="none"/>
          </w:rPr>
        </w:r>
        <w:r w:rsidRPr="003C41FA">
          <w:rPr>
            <w:noProof/>
            <w:webHidden/>
            <w:u w:val="none"/>
          </w:rPr>
          <w:fldChar w:fldCharType="separate"/>
        </w:r>
        <w:r w:rsidRPr="003C41FA">
          <w:rPr>
            <w:noProof/>
            <w:webHidden/>
            <w:u w:val="none"/>
          </w:rPr>
          <w:t>8</w:t>
        </w:r>
        <w:r w:rsidRPr="003C41FA">
          <w:rPr>
            <w:noProof/>
            <w:webHidden/>
            <w:u w:val="none"/>
          </w:rPr>
          <w:fldChar w:fldCharType="end"/>
        </w:r>
      </w:hyperlink>
    </w:p>
    <w:p w14:paraId="72E9199E" w14:textId="1B83986A" w:rsidR="003C41FA" w:rsidRPr="003C41FA" w:rsidRDefault="003C41FA">
      <w:pPr>
        <w:pStyle w:val="Verzeichnis1"/>
        <w:tabs>
          <w:tab w:val="right" w:leader="dot" w:pos="10024"/>
        </w:tabs>
        <w:rPr>
          <w:rFonts w:cstheme="minorBidi"/>
          <w:b w:val="0"/>
          <w:bCs w:val="0"/>
          <w:noProof/>
          <w:kern w:val="2"/>
          <w:sz w:val="24"/>
          <w:szCs w:val="24"/>
          <w:u w:val="none"/>
          <w:lang w:bidi="he-IL"/>
          <w14:ligatures w14:val="standardContextual"/>
        </w:rPr>
      </w:pPr>
      <w:hyperlink w:anchor="_Toc165302489" w:history="1">
        <w:r w:rsidRPr="003C41FA">
          <w:rPr>
            <w:rStyle w:val="Hyperlink"/>
            <w:noProof/>
            <w:u w:val="none"/>
          </w:rPr>
          <w:t>X-Ray Spectroscopic Methods</w:t>
        </w:r>
        <w:r w:rsidRPr="003C41FA">
          <w:rPr>
            <w:noProof/>
            <w:webHidden/>
            <w:u w:val="none"/>
          </w:rPr>
          <w:tab/>
        </w:r>
        <w:r w:rsidRPr="003C41FA">
          <w:rPr>
            <w:noProof/>
            <w:webHidden/>
            <w:u w:val="none"/>
          </w:rPr>
          <w:fldChar w:fldCharType="begin"/>
        </w:r>
        <w:r w:rsidRPr="003C41FA">
          <w:rPr>
            <w:noProof/>
            <w:webHidden/>
            <w:u w:val="none"/>
          </w:rPr>
          <w:instrText xml:space="preserve"> PAGEREF _Toc165302489 \h </w:instrText>
        </w:r>
        <w:r w:rsidRPr="003C41FA">
          <w:rPr>
            <w:noProof/>
            <w:webHidden/>
            <w:u w:val="none"/>
          </w:rPr>
        </w:r>
        <w:r w:rsidRPr="003C41FA">
          <w:rPr>
            <w:noProof/>
            <w:webHidden/>
            <w:u w:val="none"/>
          </w:rPr>
          <w:fldChar w:fldCharType="separate"/>
        </w:r>
        <w:r w:rsidRPr="003C41FA">
          <w:rPr>
            <w:noProof/>
            <w:webHidden/>
            <w:u w:val="none"/>
          </w:rPr>
          <w:t>9</w:t>
        </w:r>
        <w:r w:rsidRPr="003C41FA">
          <w:rPr>
            <w:noProof/>
            <w:webHidden/>
            <w:u w:val="none"/>
          </w:rPr>
          <w:fldChar w:fldCharType="end"/>
        </w:r>
      </w:hyperlink>
    </w:p>
    <w:p w14:paraId="7388A620" w14:textId="42815AA6" w:rsidR="003C41FA" w:rsidRPr="003C41FA" w:rsidRDefault="003C41FA">
      <w:pPr>
        <w:pStyle w:val="Verzeichnis1"/>
        <w:tabs>
          <w:tab w:val="right" w:leader="dot" w:pos="10024"/>
        </w:tabs>
        <w:rPr>
          <w:rFonts w:cstheme="minorBidi"/>
          <w:b w:val="0"/>
          <w:bCs w:val="0"/>
          <w:noProof/>
          <w:kern w:val="2"/>
          <w:sz w:val="24"/>
          <w:szCs w:val="24"/>
          <w:u w:val="none"/>
          <w:lang w:bidi="he-IL"/>
          <w14:ligatures w14:val="standardContextual"/>
        </w:rPr>
      </w:pPr>
      <w:hyperlink w:anchor="_Toc165302490" w:history="1">
        <w:r w:rsidRPr="003C41FA">
          <w:rPr>
            <w:rStyle w:val="Hyperlink"/>
            <w:noProof/>
            <w:u w:val="none"/>
          </w:rPr>
          <w:t>NEXAFS Spectroscopy</w:t>
        </w:r>
        <w:r w:rsidRPr="003C41FA">
          <w:rPr>
            <w:noProof/>
            <w:webHidden/>
            <w:u w:val="none"/>
          </w:rPr>
          <w:tab/>
        </w:r>
        <w:r w:rsidRPr="003C41FA">
          <w:rPr>
            <w:noProof/>
            <w:webHidden/>
            <w:u w:val="none"/>
          </w:rPr>
          <w:fldChar w:fldCharType="begin"/>
        </w:r>
        <w:r w:rsidRPr="003C41FA">
          <w:rPr>
            <w:noProof/>
            <w:webHidden/>
            <w:u w:val="none"/>
          </w:rPr>
          <w:instrText xml:space="preserve"> PAGEREF _Toc165302490 \h </w:instrText>
        </w:r>
        <w:r w:rsidRPr="003C41FA">
          <w:rPr>
            <w:noProof/>
            <w:webHidden/>
            <w:u w:val="none"/>
          </w:rPr>
        </w:r>
        <w:r w:rsidRPr="003C41FA">
          <w:rPr>
            <w:noProof/>
            <w:webHidden/>
            <w:u w:val="none"/>
          </w:rPr>
          <w:fldChar w:fldCharType="separate"/>
        </w:r>
        <w:r w:rsidRPr="003C41FA">
          <w:rPr>
            <w:noProof/>
            <w:webHidden/>
            <w:u w:val="none"/>
          </w:rPr>
          <w:t>12</w:t>
        </w:r>
        <w:r w:rsidRPr="003C41FA">
          <w:rPr>
            <w:noProof/>
            <w:webHidden/>
            <w:u w:val="none"/>
          </w:rPr>
          <w:fldChar w:fldCharType="end"/>
        </w:r>
      </w:hyperlink>
    </w:p>
    <w:p w14:paraId="5C5A10D6" w14:textId="2FDB3C7E" w:rsidR="003C41FA" w:rsidRPr="003C41FA" w:rsidRDefault="003C41FA">
      <w:pPr>
        <w:pStyle w:val="Verzeichnis1"/>
        <w:tabs>
          <w:tab w:val="right" w:leader="dot" w:pos="10024"/>
        </w:tabs>
        <w:rPr>
          <w:rFonts w:cstheme="minorBidi"/>
          <w:b w:val="0"/>
          <w:bCs w:val="0"/>
          <w:noProof/>
          <w:kern w:val="2"/>
          <w:sz w:val="24"/>
          <w:szCs w:val="24"/>
          <w:u w:val="none"/>
          <w:lang w:bidi="he-IL"/>
          <w14:ligatures w14:val="standardContextual"/>
        </w:rPr>
      </w:pPr>
      <w:hyperlink w:anchor="_Toc165302491" w:history="1">
        <w:r w:rsidRPr="003C41FA">
          <w:rPr>
            <w:rStyle w:val="Hyperlink"/>
            <w:noProof/>
            <w:u w:val="none"/>
          </w:rPr>
          <w:t>Electrical Characterization</w:t>
        </w:r>
        <w:r w:rsidRPr="003C41FA">
          <w:rPr>
            <w:noProof/>
            <w:webHidden/>
            <w:u w:val="none"/>
          </w:rPr>
          <w:tab/>
        </w:r>
        <w:r w:rsidRPr="003C41FA">
          <w:rPr>
            <w:noProof/>
            <w:webHidden/>
            <w:u w:val="none"/>
          </w:rPr>
          <w:fldChar w:fldCharType="begin"/>
        </w:r>
        <w:r w:rsidRPr="003C41FA">
          <w:rPr>
            <w:noProof/>
            <w:webHidden/>
            <w:u w:val="none"/>
          </w:rPr>
          <w:instrText xml:space="preserve"> PAGEREF _Toc165302491 \h </w:instrText>
        </w:r>
        <w:r w:rsidRPr="003C41FA">
          <w:rPr>
            <w:noProof/>
            <w:webHidden/>
            <w:u w:val="none"/>
          </w:rPr>
        </w:r>
        <w:r w:rsidRPr="003C41FA">
          <w:rPr>
            <w:noProof/>
            <w:webHidden/>
            <w:u w:val="none"/>
          </w:rPr>
          <w:fldChar w:fldCharType="separate"/>
        </w:r>
        <w:r w:rsidRPr="003C41FA">
          <w:rPr>
            <w:noProof/>
            <w:webHidden/>
            <w:u w:val="none"/>
          </w:rPr>
          <w:t>14</w:t>
        </w:r>
        <w:r w:rsidRPr="003C41FA">
          <w:rPr>
            <w:noProof/>
            <w:webHidden/>
            <w:u w:val="none"/>
          </w:rPr>
          <w:fldChar w:fldCharType="end"/>
        </w:r>
      </w:hyperlink>
    </w:p>
    <w:p w14:paraId="0644BB49" w14:textId="1DC8703A" w:rsidR="003C41FA" w:rsidRPr="003C41FA" w:rsidRDefault="003C41FA">
      <w:pPr>
        <w:pStyle w:val="Verzeichnis1"/>
        <w:tabs>
          <w:tab w:val="right" w:leader="dot" w:pos="10024"/>
        </w:tabs>
        <w:rPr>
          <w:rFonts w:cstheme="minorBidi"/>
          <w:b w:val="0"/>
          <w:bCs w:val="0"/>
          <w:noProof/>
          <w:kern w:val="2"/>
          <w:sz w:val="24"/>
          <w:szCs w:val="24"/>
          <w:u w:val="none"/>
          <w:lang w:bidi="he-IL"/>
          <w14:ligatures w14:val="standardContextual"/>
        </w:rPr>
      </w:pPr>
      <w:hyperlink w:anchor="_Toc165302492" w:history="1">
        <w:r w:rsidRPr="003C41FA">
          <w:rPr>
            <w:rStyle w:val="Hyperlink"/>
            <w:noProof/>
            <w:u w:val="none"/>
          </w:rPr>
          <w:t>Computational Chemistry</w:t>
        </w:r>
        <w:r w:rsidRPr="003C41FA">
          <w:rPr>
            <w:noProof/>
            <w:webHidden/>
            <w:u w:val="none"/>
          </w:rPr>
          <w:tab/>
        </w:r>
        <w:r w:rsidRPr="003C41FA">
          <w:rPr>
            <w:noProof/>
            <w:webHidden/>
            <w:u w:val="none"/>
          </w:rPr>
          <w:fldChar w:fldCharType="begin"/>
        </w:r>
        <w:r w:rsidRPr="003C41FA">
          <w:rPr>
            <w:noProof/>
            <w:webHidden/>
            <w:u w:val="none"/>
          </w:rPr>
          <w:instrText xml:space="preserve"> PAGEREF _Toc165302492 \h </w:instrText>
        </w:r>
        <w:r w:rsidRPr="003C41FA">
          <w:rPr>
            <w:noProof/>
            <w:webHidden/>
            <w:u w:val="none"/>
          </w:rPr>
        </w:r>
        <w:r w:rsidRPr="003C41FA">
          <w:rPr>
            <w:noProof/>
            <w:webHidden/>
            <w:u w:val="none"/>
          </w:rPr>
          <w:fldChar w:fldCharType="separate"/>
        </w:r>
        <w:r w:rsidRPr="003C41FA">
          <w:rPr>
            <w:noProof/>
            <w:webHidden/>
            <w:u w:val="none"/>
          </w:rPr>
          <w:t>17</w:t>
        </w:r>
        <w:r w:rsidRPr="003C41FA">
          <w:rPr>
            <w:noProof/>
            <w:webHidden/>
            <w:u w:val="none"/>
          </w:rPr>
          <w:fldChar w:fldCharType="end"/>
        </w:r>
      </w:hyperlink>
    </w:p>
    <w:p w14:paraId="15D19552" w14:textId="4E908E3A" w:rsidR="003C41FA" w:rsidRPr="003C41FA" w:rsidRDefault="003C41FA">
      <w:pPr>
        <w:pStyle w:val="Verzeichnis1"/>
        <w:tabs>
          <w:tab w:val="right" w:leader="dot" w:pos="10024"/>
        </w:tabs>
        <w:rPr>
          <w:rFonts w:cstheme="minorBidi"/>
          <w:b w:val="0"/>
          <w:bCs w:val="0"/>
          <w:noProof/>
          <w:kern w:val="2"/>
          <w:sz w:val="24"/>
          <w:szCs w:val="24"/>
          <w:u w:val="none"/>
          <w:lang w:bidi="he-IL"/>
          <w14:ligatures w14:val="standardContextual"/>
        </w:rPr>
      </w:pPr>
      <w:hyperlink w:anchor="_Toc165302493" w:history="1">
        <w:r w:rsidRPr="003C41FA">
          <w:rPr>
            <w:rStyle w:val="Hyperlink"/>
            <w:noProof/>
            <w:u w:val="none"/>
          </w:rPr>
          <w:t>Benchmark</w:t>
        </w:r>
        <w:r w:rsidRPr="003C41FA">
          <w:rPr>
            <w:noProof/>
            <w:webHidden/>
            <w:u w:val="none"/>
          </w:rPr>
          <w:tab/>
        </w:r>
        <w:r w:rsidRPr="003C41FA">
          <w:rPr>
            <w:noProof/>
            <w:webHidden/>
            <w:u w:val="none"/>
          </w:rPr>
          <w:fldChar w:fldCharType="begin"/>
        </w:r>
        <w:r w:rsidRPr="003C41FA">
          <w:rPr>
            <w:noProof/>
            <w:webHidden/>
            <w:u w:val="none"/>
          </w:rPr>
          <w:instrText xml:space="preserve"> PAGEREF _Toc165302493 \h </w:instrText>
        </w:r>
        <w:r w:rsidRPr="003C41FA">
          <w:rPr>
            <w:noProof/>
            <w:webHidden/>
            <w:u w:val="none"/>
          </w:rPr>
        </w:r>
        <w:r w:rsidRPr="003C41FA">
          <w:rPr>
            <w:noProof/>
            <w:webHidden/>
            <w:u w:val="none"/>
          </w:rPr>
          <w:fldChar w:fldCharType="separate"/>
        </w:r>
        <w:r w:rsidRPr="003C41FA">
          <w:rPr>
            <w:noProof/>
            <w:webHidden/>
            <w:u w:val="none"/>
          </w:rPr>
          <w:t>17</w:t>
        </w:r>
        <w:r w:rsidRPr="003C41FA">
          <w:rPr>
            <w:noProof/>
            <w:webHidden/>
            <w:u w:val="none"/>
          </w:rPr>
          <w:fldChar w:fldCharType="end"/>
        </w:r>
      </w:hyperlink>
    </w:p>
    <w:p w14:paraId="245A2E4D" w14:textId="35CD4CE1" w:rsidR="003C41FA" w:rsidRPr="003C41FA" w:rsidRDefault="003C41FA">
      <w:pPr>
        <w:pStyle w:val="Verzeichnis1"/>
        <w:tabs>
          <w:tab w:val="right" w:leader="dot" w:pos="10024"/>
        </w:tabs>
        <w:rPr>
          <w:rFonts w:cstheme="minorBidi"/>
          <w:b w:val="0"/>
          <w:bCs w:val="0"/>
          <w:noProof/>
          <w:kern w:val="2"/>
          <w:sz w:val="24"/>
          <w:szCs w:val="24"/>
          <w:u w:val="none"/>
          <w:lang w:bidi="he-IL"/>
          <w14:ligatures w14:val="standardContextual"/>
        </w:rPr>
      </w:pPr>
      <w:hyperlink w:anchor="_Toc165302494" w:history="1">
        <w:r w:rsidRPr="003C41FA">
          <w:rPr>
            <w:rStyle w:val="Hyperlink"/>
            <w:noProof/>
            <w:u w:val="none"/>
          </w:rPr>
          <w:t>References</w:t>
        </w:r>
        <w:r w:rsidRPr="003C41FA">
          <w:rPr>
            <w:noProof/>
            <w:webHidden/>
            <w:u w:val="none"/>
          </w:rPr>
          <w:tab/>
        </w:r>
        <w:r w:rsidRPr="003C41FA">
          <w:rPr>
            <w:noProof/>
            <w:webHidden/>
            <w:u w:val="none"/>
          </w:rPr>
          <w:fldChar w:fldCharType="begin"/>
        </w:r>
        <w:r w:rsidRPr="003C41FA">
          <w:rPr>
            <w:noProof/>
            <w:webHidden/>
            <w:u w:val="none"/>
          </w:rPr>
          <w:instrText xml:space="preserve"> PAGEREF _Toc165302494 \h </w:instrText>
        </w:r>
        <w:r w:rsidRPr="003C41FA">
          <w:rPr>
            <w:noProof/>
            <w:webHidden/>
            <w:u w:val="none"/>
          </w:rPr>
        </w:r>
        <w:r w:rsidRPr="003C41FA">
          <w:rPr>
            <w:noProof/>
            <w:webHidden/>
            <w:u w:val="none"/>
          </w:rPr>
          <w:fldChar w:fldCharType="separate"/>
        </w:r>
        <w:r w:rsidRPr="003C41FA">
          <w:rPr>
            <w:noProof/>
            <w:webHidden/>
            <w:u w:val="none"/>
          </w:rPr>
          <w:t>18</w:t>
        </w:r>
        <w:r w:rsidRPr="003C41FA">
          <w:rPr>
            <w:noProof/>
            <w:webHidden/>
            <w:u w:val="none"/>
          </w:rPr>
          <w:fldChar w:fldCharType="end"/>
        </w:r>
      </w:hyperlink>
    </w:p>
    <w:p w14:paraId="32AF0CB3" w14:textId="57D45B3C" w:rsidR="003C41FA" w:rsidRPr="003C41FA" w:rsidRDefault="003C41FA">
      <w:pPr>
        <w:pStyle w:val="Verzeichnis1"/>
        <w:tabs>
          <w:tab w:val="right" w:leader="dot" w:pos="10024"/>
        </w:tabs>
        <w:rPr>
          <w:rFonts w:cstheme="minorBidi"/>
          <w:b w:val="0"/>
          <w:bCs w:val="0"/>
          <w:noProof/>
          <w:kern w:val="2"/>
          <w:sz w:val="24"/>
          <w:szCs w:val="24"/>
          <w:u w:val="none"/>
          <w:lang w:bidi="he-IL"/>
          <w14:ligatures w14:val="standardContextual"/>
        </w:rPr>
      </w:pPr>
      <w:hyperlink w:anchor="_Toc165302495" w:history="1">
        <w:r w:rsidRPr="003C41FA">
          <w:rPr>
            <w:rStyle w:val="Hyperlink"/>
            <w:noProof/>
            <w:u w:val="none"/>
          </w:rPr>
          <w:t>Author Contributions</w:t>
        </w:r>
        <w:r w:rsidRPr="003C41FA">
          <w:rPr>
            <w:noProof/>
            <w:webHidden/>
            <w:u w:val="none"/>
          </w:rPr>
          <w:tab/>
        </w:r>
        <w:r w:rsidRPr="003C41FA">
          <w:rPr>
            <w:noProof/>
            <w:webHidden/>
            <w:u w:val="none"/>
          </w:rPr>
          <w:fldChar w:fldCharType="begin"/>
        </w:r>
        <w:r w:rsidRPr="003C41FA">
          <w:rPr>
            <w:noProof/>
            <w:webHidden/>
            <w:u w:val="none"/>
          </w:rPr>
          <w:instrText xml:space="preserve"> PAGEREF _Toc165302495 \h </w:instrText>
        </w:r>
        <w:r w:rsidRPr="003C41FA">
          <w:rPr>
            <w:noProof/>
            <w:webHidden/>
            <w:u w:val="none"/>
          </w:rPr>
        </w:r>
        <w:r w:rsidRPr="003C41FA">
          <w:rPr>
            <w:noProof/>
            <w:webHidden/>
            <w:u w:val="none"/>
          </w:rPr>
          <w:fldChar w:fldCharType="separate"/>
        </w:r>
        <w:r w:rsidRPr="003C41FA">
          <w:rPr>
            <w:noProof/>
            <w:webHidden/>
            <w:u w:val="none"/>
          </w:rPr>
          <w:t>19</w:t>
        </w:r>
        <w:r w:rsidRPr="003C41FA">
          <w:rPr>
            <w:noProof/>
            <w:webHidden/>
            <w:u w:val="none"/>
          </w:rPr>
          <w:fldChar w:fldCharType="end"/>
        </w:r>
      </w:hyperlink>
    </w:p>
    <w:p w14:paraId="02A2969B" w14:textId="008708DF" w:rsidR="00F67045" w:rsidRPr="00C84F90" w:rsidRDefault="00F67045" w:rsidP="00F67045">
      <w:pPr>
        <w:rPr>
          <w:rStyle w:val="Comment"/>
          <w:lang w:val="en-US"/>
        </w:rPr>
      </w:pPr>
      <w:r w:rsidRPr="003C41FA">
        <w:rPr>
          <w:rStyle w:val="Comment"/>
          <w:lang w:val="en-US"/>
        </w:rPr>
        <w:fldChar w:fldCharType="end"/>
      </w:r>
    </w:p>
    <w:p w14:paraId="51316B34" w14:textId="77777777" w:rsidR="000F32BB" w:rsidRPr="00C84F90" w:rsidRDefault="000F32BB" w:rsidP="004E0056">
      <w:pPr>
        <w:rPr>
          <w:lang w:val="en-GB"/>
        </w:rPr>
      </w:pPr>
    </w:p>
    <w:p w14:paraId="6FEA88D2" w14:textId="77777777" w:rsidR="000F32BB" w:rsidRPr="00C84F90" w:rsidRDefault="000F32BB" w:rsidP="004E0056">
      <w:pPr>
        <w:rPr>
          <w:lang w:val="en-US"/>
        </w:rPr>
        <w:sectPr w:rsidR="000F32BB" w:rsidRPr="00C84F90" w:rsidSect="00921A0D">
          <w:pgSz w:w="11906" w:h="16838" w:code="9"/>
          <w:pgMar w:top="1134" w:right="936" w:bottom="1134" w:left="936" w:header="1021" w:footer="0" w:gutter="0"/>
          <w:cols w:space="284"/>
          <w:docGrid w:linePitch="360"/>
        </w:sectPr>
      </w:pPr>
    </w:p>
    <w:p w14:paraId="3B950C65" w14:textId="77777777" w:rsidR="00F83AB4" w:rsidRPr="00C84F90" w:rsidRDefault="00F83AB4">
      <w:pPr>
        <w:rPr>
          <w:rFonts w:ascii="Arial" w:hAnsi="Arial"/>
          <w:b/>
          <w:sz w:val="22"/>
          <w:szCs w:val="20"/>
          <w:lang w:val="en-US"/>
        </w:rPr>
      </w:pPr>
      <w:bookmarkStart w:id="2" w:name="_Toc142645087"/>
      <w:r w:rsidRPr="00C84F90">
        <w:rPr>
          <w:lang w:val="en-US"/>
        </w:rPr>
        <w:br w:type="page"/>
      </w:r>
    </w:p>
    <w:p w14:paraId="635696E7" w14:textId="77777777" w:rsidR="00F83AB4" w:rsidRDefault="00F83AB4" w:rsidP="00F05AB9">
      <w:pPr>
        <w:pStyle w:val="H1"/>
        <w:spacing w:before="0" w:after="120" w:line="360" w:lineRule="auto"/>
      </w:pPr>
    </w:p>
    <w:p w14:paraId="138FE5D0" w14:textId="67ABADEF" w:rsidR="00DE2AF0" w:rsidRDefault="00F05AB9" w:rsidP="00F67045">
      <w:pPr>
        <w:pStyle w:val="berschrift1"/>
      </w:pPr>
      <w:bookmarkStart w:id="3" w:name="_Toc165302485"/>
      <w:r>
        <w:t>Synthesis</w:t>
      </w:r>
      <w:bookmarkEnd w:id="2"/>
      <w:bookmarkEnd w:id="3"/>
    </w:p>
    <w:p w14:paraId="23977F41" w14:textId="403E23F3" w:rsidR="00F05AB9" w:rsidRPr="00F05AB9" w:rsidRDefault="00F05AB9" w:rsidP="00F05AB9">
      <w:pPr>
        <w:spacing w:after="120" w:line="360" w:lineRule="auto"/>
        <w:jc w:val="both"/>
        <w:rPr>
          <w:rFonts w:asciiTheme="minorBidi" w:hAnsiTheme="minorBidi" w:cstheme="minorBidi"/>
          <w:sz w:val="17"/>
          <w:szCs w:val="17"/>
          <w:lang w:val="en-US"/>
        </w:rPr>
      </w:pPr>
      <w:r w:rsidRPr="00F05AB9">
        <w:rPr>
          <w:rFonts w:asciiTheme="minorBidi" w:hAnsiTheme="minorBidi" w:cstheme="minorBidi"/>
          <w:b/>
          <w:sz w:val="17"/>
          <w:szCs w:val="17"/>
          <w:lang w:val="en-US"/>
        </w:rPr>
        <w:t>Reagents and analytical methods.</w:t>
      </w:r>
      <w:r w:rsidRPr="00F05AB9">
        <w:rPr>
          <w:rFonts w:asciiTheme="minorBidi" w:hAnsiTheme="minorBidi" w:cstheme="minorBidi"/>
          <w:sz w:val="17"/>
          <w:szCs w:val="17"/>
          <w:lang w:val="en-US"/>
        </w:rPr>
        <w:t xml:space="preserve"> The phenols </w:t>
      </w:r>
      <w:r w:rsidRPr="00F05AB9">
        <w:rPr>
          <w:rFonts w:asciiTheme="minorBidi" w:hAnsiTheme="minorBidi" w:cstheme="minorBidi"/>
          <w:b/>
          <w:sz w:val="17"/>
          <w:szCs w:val="17"/>
          <w:lang w:val="en-US"/>
        </w:rPr>
        <w:t>5</w:t>
      </w:r>
      <w:r w:rsidRPr="00F05AB9">
        <w:rPr>
          <w:rFonts w:asciiTheme="minorBidi" w:hAnsiTheme="minorBidi" w:cstheme="minorBidi"/>
          <w:sz w:val="17"/>
          <w:szCs w:val="17"/>
          <w:lang w:val="en-US"/>
        </w:rPr>
        <w:t xml:space="preserve"> and </w:t>
      </w:r>
      <w:r w:rsidRPr="00F05AB9">
        <w:rPr>
          <w:rFonts w:asciiTheme="minorBidi" w:hAnsiTheme="minorBidi" w:cstheme="minorBidi"/>
          <w:b/>
          <w:sz w:val="17"/>
          <w:szCs w:val="17"/>
          <w:lang w:val="en-US"/>
        </w:rPr>
        <w:t>10</w:t>
      </w:r>
      <w:r w:rsidRPr="00F05AB9">
        <w:rPr>
          <w:rFonts w:asciiTheme="minorBidi" w:hAnsiTheme="minorBidi" w:cstheme="minorBidi"/>
          <w:sz w:val="17"/>
          <w:szCs w:val="17"/>
          <w:lang w:val="en-US"/>
        </w:rPr>
        <w:t xml:space="preserve"> (Schemes 1 and S1) were obtained from Merck Electronics </w:t>
      </w:r>
      <w:proofErr w:type="spellStart"/>
      <w:r w:rsidRPr="00F05AB9">
        <w:rPr>
          <w:rFonts w:asciiTheme="minorBidi" w:hAnsiTheme="minorBidi" w:cstheme="minorBidi"/>
          <w:sz w:val="17"/>
          <w:szCs w:val="17"/>
          <w:lang w:val="en-US"/>
        </w:rPr>
        <w:t>KGaA</w:t>
      </w:r>
      <w:proofErr w:type="spellEnd"/>
      <w:r w:rsidRPr="00F05AB9">
        <w:rPr>
          <w:rFonts w:asciiTheme="minorBidi" w:hAnsiTheme="minorBidi" w:cstheme="minorBidi"/>
          <w:sz w:val="17"/>
          <w:szCs w:val="17"/>
          <w:lang w:val="en-US"/>
        </w:rPr>
        <w:t xml:space="preserve"> (Darmstadt, Germany)</w:t>
      </w:r>
      <w:r w:rsidRPr="00F05AB9">
        <w:rPr>
          <w:rFonts w:asciiTheme="minorBidi" w:eastAsia="Calibri" w:hAnsiTheme="minorBidi" w:cstheme="minorBidi"/>
          <w:sz w:val="17"/>
          <w:szCs w:val="17"/>
          <w:lang w:val="en-US"/>
        </w:rPr>
        <w:t xml:space="preserve">. </w:t>
      </w:r>
      <w:r w:rsidRPr="00F05AB9">
        <w:rPr>
          <w:rFonts w:asciiTheme="minorBidi" w:hAnsiTheme="minorBidi" w:cstheme="minorBidi"/>
          <w:sz w:val="17"/>
          <w:szCs w:val="17"/>
          <w:lang w:val="en-US"/>
        </w:rPr>
        <w:t xml:space="preserve">The HPLC analysis of the phosphonic acids </w:t>
      </w:r>
      <w:r w:rsidRPr="00F05AB9">
        <w:rPr>
          <w:rFonts w:asciiTheme="minorBidi" w:hAnsiTheme="minorBidi" w:cstheme="minorBidi"/>
          <w:b/>
          <w:bCs/>
          <w:sz w:val="17"/>
          <w:szCs w:val="17"/>
          <w:lang w:val="en-US"/>
        </w:rPr>
        <w:t>2</w:t>
      </w:r>
      <w:r w:rsidRPr="00F05AB9">
        <w:rPr>
          <w:rFonts w:asciiTheme="minorBidi" w:hAnsiTheme="minorBidi" w:cstheme="minorBidi"/>
          <w:sz w:val="17"/>
          <w:szCs w:val="17"/>
          <w:lang w:val="en-US"/>
        </w:rPr>
        <w:t xml:space="preserve"> and </w:t>
      </w:r>
      <w:r w:rsidRPr="00F05AB9">
        <w:rPr>
          <w:rFonts w:asciiTheme="minorBidi" w:hAnsiTheme="minorBidi" w:cstheme="minorBidi"/>
          <w:b/>
          <w:bCs/>
          <w:sz w:val="17"/>
          <w:szCs w:val="17"/>
          <w:lang w:val="en-US"/>
        </w:rPr>
        <w:t>3</w:t>
      </w:r>
      <w:r w:rsidRPr="00F05AB9">
        <w:rPr>
          <w:rFonts w:asciiTheme="minorBidi" w:hAnsiTheme="minorBidi" w:cstheme="minorBidi"/>
          <w:sz w:val="17"/>
          <w:szCs w:val="17"/>
          <w:lang w:val="en-US"/>
        </w:rPr>
        <w:t xml:space="preserve"> was done on a </w:t>
      </w:r>
      <w:proofErr w:type="spellStart"/>
      <w:r w:rsidRPr="00F05AB9">
        <w:rPr>
          <w:rFonts w:asciiTheme="minorBidi" w:hAnsiTheme="minorBidi" w:cstheme="minorBidi"/>
          <w:sz w:val="17"/>
          <w:szCs w:val="17"/>
          <w:lang w:val="en-US"/>
        </w:rPr>
        <w:t>Purospher</w:t>
      </w:r>
      <w:proofErr w:type="spellEnd"/>
      <w:r w:rsidRPr="00F05AB9">
        <w:rPr>
          <w:rFonts w:asciiTheme="minorBidi" w:hAnsiTheme="minorBidi" w:cstheme="minorBidi"/>
          <w:sz w:val="17"/>
          <w:szCs w:val="17"/>
          <w:lang w:val="en-US"/>
        </w:rPr>
        <w:t xml:space="preserve"> Star RP-8e 250-1 1x 6b column using an acetonitrile/water (1% HCOOH) gradient. The other intermediates were analyzed on an Agilent </w:t>
      </w:r>
      <w:proofErr w:type="spellStart"/>
      <w:r w:rsidRPr="00F05AB9">
        <w:rPr>
          <w:rFonts w:asciiTheme="minorBidi" w:hAnsiTheme="minorBidi" w:cstheme="minorBidi"/>
          <w:sz w:val="17"/>
          <w:szCs w:val="17"/>
          <w:lang w:val="en-US"/>
        </w:rPr>
        <w:t>Zorbax</w:t>
      </w:r>
      <w:proofErr w:type="spellEnd"/>
      <w:r w:rsidRPr="00F05AB9">
        <w:rPr>
          <w:rFonts w:asciiTheme="minorBidi" w:hAnsiTheme="minorBidi" w:cstheme="minorBidi"/>
          <w:sz w:val="17"/>
          <w:szCs w:val="17"/>
          <w:lang w:val="en-US"/>
        </w:rPr>
        <w:t xml:space="preserve"> SB C18 HPLC column (C18 RP, 4.6 x 250 mm, particle size 5 </w:t>
      </w:r>
      <w:r w:rsidRPr="00F05AB9">
        <w:rPr>
          <w:rFonts w:ascii="Symbol" w:hAnsi="Symbol" w:cstheme="minorBidi"/>
          <w:sz w:val="17"/>
          <w:szCs w:val="17"/>
          <w:lang w:val="en-US"/>
        </w:rPr>
        <w:t></w:t>
      </w:r>
      <w:r w:rsidRPr="00F05AB9">
        <w:rPr>
          <w:rFonts w:asciiTheme="minorBidi" w:hAnsiTheme="minorBidi" w:cstheme="minorBidi"/>
          <w:sz w:val="17"/>
          <w:szCs w:val="17"/>
          <w:lang w:val="en-US"/>
        </w:rPr>
        <w:t xml:space="preserve">m, part no. 880975-902) using a water/THF step gradient. The syntheses were conducted by </w:t>
      </w:r>
      <w:proofErr w:type="spellStart"/>
      <w:r w:rsidRPr="00F05AB9">
        <w:rPr>
          <w:rFonts w:asciiTheme="minorBidi" w:hAnsiTheme="minorBidi" w:cstheme="minorBidi"/>
          <w:sz w:val="17"/>
          <w:szCs w:val="17"/>
          <w:lang w:val="en-US"/>
        </w:rPr>
        <w:t>Colour</w:t>
      </w:r>
      <w:proofErr w:type="spellEnd"/>
      <w:r w:rsidRPr="00F05AB9">
        <w:rPr>
          <w:rFonts w:asciiTheme="minorBidi" w:hAnsiTheme="minorBidi" w:cstheme="minorBidi"/>
          <w:sz w:val="17"/>
          <w:szCs w:val="17"/>
          <w:lang w:val="en-US"/>
        </w:rPr>
        <w:t xml:space="preserve"> Synthesis Solutions, Manchester, UK.</w:t>
      </w:r>
    </w:p>
    <w:p w14:paraId="45BC0646" w14:textId="77777777" w:rsidR="00F05AB9" w:rsidRPr="00F05AB9" w:rsidRDefault="00F05AB9" w:rsidP="00F05AB9">
      <w:pPr>
        <w:spacing w:after="120" w:line="360" w:lineRule="auto"/>
        <w:jc w:val="both"/>
        <w:rPr>
          <w:rFonts w:asciiTheme="minorBidi" w:hAnsiTheme="minorBidi" w:cstheme="minorBidi"/>
          <w:sz w:val="17"/>
          <w:szCs w:val="17"/>
          <w:lang w:val="en-US"/>
        </w:rPr>
      </w:pPr>
      <w:r w:rsidRPr="00F05AB9">
        <w:rPr>
          <w:rFonts w:asciiTheme="minorBidi" w:hAnsiTheme="minorBidi" w:cstheme="minorBidi"/>
          <w:b/>
          <w:bCs/>
          <w:sz w:val="17"/>
          <w:szCs w:val="17"/>
          <w:lang w:val="en-US"/>
        </w:rPr>
        <w:t>6</w:t>
      </w:r>
      <w:r w:rsidRPr="00F05AB9">
        <w:rPr>
          <w:rFonts w:asciiTheme="minorBidi" w:hAnsiTheme="minorBidi" w:cstheme="minorBidi"/>
          <w:sz w:val="17"/>
          <w:szCs w:val="17"/>
          <w:lang w:val="en-US"/>
        </w:rPr>
        <w:t xml:space="preserve">: DMSO (245 mL), 5 (49.1 g, 0.174 mol; 1.2 </w:t>
      </w:r>
      <w:proofErr w:type="spellStart"/>
      <w:r w:rsidRPr="00F05AB9">
        <w:rPr>
          <w:rFonts w:asciiTheme="minorBidi" w:hAnsiTheme="minorBidi" w:cstheme="minorBidi"/>
          <w:sz w:val="17"/>
          <w:szCs w:val="17"/>
          <w:lang w:val="en-US"/>
        </w:rPr>
        <w:t>equivs</w:t>
      </w:r>
      <w:proofErr w:type="spellEnd"/>
      <w:r w:rsidRPr="00F05AB9">
        <w:rPr>
          <w:rFonts w:asciiTheme="minorBidi" w:hAnsiTheme="minorBidi" w:cstheme="minorBidi"/>
          <w:sz w:val="17"/>
          <w:szCs w:val="17"/>
          <w:lang w:val="en-US"/>
        </w:rPr>
        <w:t>.) and K</w:t>
      </w:r>
      <w:r w:rsidRPr="00F05AB9">
        <w:rPr>
          <w:rFonts w:asciiTheme="minorBidi" w:hAnsiTheme="minorBidi" w:cstheme="minorBidi"/>
          <w:sz w:val="17"/>
          <w:szCs w:val="17"/>
          <w:vertAlign w:val="subscript"/>
          <w:lang w:val="en-US"/>
        </w:rPr>
        <w:t>2</w:t>
      </w:r>
      <w:r w:rsidRPr="00F05AB9">
        <w:rPr>
          <w:rFonts w:asciiTheme="minorBidi" w:hAnsiTheme="minorBidi" w:cstheme="minorBidi"/>
          <w:sz w:val="17"/>
          <w:szCs w:val="17"/>
          <w:lang w:val="en-US"/>
        </w:rPr>
        <w:t>CO</w:t>
      </w:r>
      <w:r w:rsidRPr="00F05AB9">
        <w:rPr>
          <w:rFonts w:asciiTheme="minorBidi" w:hAnsiTheme="minorBidi" w:cstheme="minorBidi"/>
          <w:sz w:val="17"/>
          <w:szCs w:val="17"/>
          <w:vertAlign w:val="subscript"/>
          <w:lang w:val="en-US"/>
        </w:rPr>
        <w:t>3</w:t>
      </w:r>
      <w:r w:rsidRPr="00F05AB9">
        <w:rPr>
          <w:rFonts w:asciiTheme="minorBidi" w:hAnsiTheme="minorBidi" w:cstheme="minorBidi"/>
          <w:sz w:val="17"/>
          <w:szCs w:val="17"/>
          <w:lang w:val="en-US"/>
        </w:rPr>
        <w:t xml:space="preserve"> were charged to a 1 L three-neck round bottom flask equipped with a stirrer bar, water condenser and nitrogen bubbler. A solution of </w:t>
      </w:r>
      <w:r w:rsidRPr="00F05AB9">
        <w:rPr>
          <w:rFonts w:asciiTheme="minorBidi" w:hAnsiTheme="minorBidi" w:cstheme="minorBidi"/>
          <w:b/>
          <w:bCs/>
          <w:sz w:val="17"/>
          <w:szCs w:val="17"/>
          <w:lang w:val="en-US"/>
        </w:rPr>
        <w:t>4</w:t>
      </w:r>
      <w:r w:rsidRPr="00F05AB9">
        <w:rPr>
          <w:rFonts w:asciiTheme="minorBidi" w:hAnsiTheme="minorBidi" w:cstheme="minorBidi"/>
          <w:sz w:val="17"/>
          <w:szCs w:val="17"/>
          <w:lang w:val="en-US"/>
        </w:rPr>
        <w:t xml:space="preserve"> (24.5 g, 0.145 mol; 1.0 </w:t>
      </w:r>
      <w:proofErr w:type="spellStart"/>
      <w:r w:rsidRPr="00F05AB9">
        <w:rPr>
          <w:rFonts w:asciiTheme="minorBidi" w:hAnsiTheme="minorBidi" w:cstheme="minorBidi"/>
          <w:sz w:val="17"/>
          <w:szCs w:val="17"/>
          <w:lang w:val="en-US"/>
        </w:rPr>
        <w:t>equivs</w:t>
      </w:r>
      <w:proofErr w:type="spellEnd"/>
      <w:r w:rsidRPr="00F05AB9">
        <w:rPr>
          <w:rFonts w:asciiTheme="minorBidi" w:hAnsiTheme="minorBidi" w:cstheme="minorBidi"/>
          <w:sz w:val="17"/>
          <w:szCs w:val="17"/>
          <w:lang w:val="en-US"/>
        </w:rPr>
        <w:t>.) in DMSO (245 mL, 10 volumes) was added over 5 minutes. No exothermicity was observed during addition. Once the addition was complete the mixture was heated at 125°C (internal) overnight under nitrogen. HPLC showed &gt;99.5% conversion of the starting material. The mixture was cooled to 40°C (internal) then added to water (1.5 L) and stirred for 30 minutes. Ethyl acetate (400 mL) and brine (50 mL) were added and the layers separated. The aqueous was extracted further with ethyl acetate (2 x 300 mL). The organics were combined, dried over magnesium sulfate, filtered and concentrated under vacuum at 45°C to give the crude material (79.4 g) as a brown oil.</w:t>
      </w:r>
    </w:p>
    <w:p w14:paraId="6ADF20BC" w14:textId="1BCD089F" w:rsidR="00F05AB9" w:rsidRPr="00F05AB9" w:rsidRDefault="00F05AB9" w:rsidP="00F05AB9">
      <w:pPr>
        <w:spacing w:after="120" w:line="360" w:lineRule="auto"/>
        <w:jc w:val="both"/>
        <w:rPr>
          <w:rFonts w:asciiTheme="minorBidi" w:hAnsiTheme="minorBidi" w:cstheme="minorBidi"/>
          <w:sz w:val="17"/>
          <w:szCs w:val="17"/>
          <w:lang w:val="en-US"/>
        </w:rPr>
      </w:pPr>
      <w:r w:rsidRPr="00F05AB9">
        <w:rPr>
          <w:rFonts w:asciiTheme="minorBidi" w:hAnsiTheme="minorBidi" w:cstheme="minorBidi"/>
          <w:sz w:val="17"/>
          <w:szCs w:val="17"/>
          <w:lang w:val="en-US"/>
        </w:rPr>
        <w:t xml:space="preserve">The oil was dissolved in </w:t>
      </w:r>
      <w:r w:rsidRPr="00F05AB9">
        <w:rPr>
          <w:rFonts w:asciiTheme="minorBidi" w:hAnsiTheme="minorBidi" w:cstheme="minorBidi"/>
          <w:i/>
          <w:iCs/>
          <w:sz w:val="17"/>
          <w:szCs w:val="17"/>
          <w:lang w:val="en-US"/>
        </w:rPr>
        <w:t>n-</w:t>
      </w:r>
      <w:r w:rsidRPr="00F05AB9">
        <w:rPr>
          <w:rFonts w:asciiTheme="minorBidi" w:hAnsiTheme="minorBidi" w:cstheme="minorBidi"/>
          <w:sz w:val="17"/>
          <w:szCs w:val="17"/>
          <w:lang w:val="en-US"/>
        </w:rPr>
        <w:t xml:space="preserve">heptane (160 mL) and purified over silica gel (200 g) eluting with heptane (4 x 500 mL fractions) and 5% ethyl acetate/heptane (2 x 500 mL fractions). The purest fractions were combined and evaporated to dryness </w:t>
      </w:r>
      <w:r w:rsidRPr="00F05AB9">
        <w:rPr>
          <w:rFonts w:asciiTheme="minorBidi" w:hAnsiTheme="minorBidi" w:cstheme="minorBidi"/>
          <w:i/>
          <w:sz w:val="17"/>
          <w:szCs w:val="17"/>
          <w:lang w:val="en-US"/>
        </w:rPr>
        <w:t>in vacuo</w:t>
      </w:r>
      <w:r w:rsidRPr="00F05AB9">
        <w:rPr>
          <w:rFonts w:asciiTheme="minorBidi" w:hAnsiTheme="minorBidi" w:cstheme="minorBidi"/>
          <w:sz w:val="17"/>
          <w:szCs w:val="17"/>
          <w:lang w:val="en-US"/>
        </w:rPr>
        <w:t xml:space="preserve"> to give 46g of a beige solid. Impure fractions were re-purified in the same way, but over 5 weights of silica, yielding a further 10 g of beige solid. The two batches were combined and recrystallized from acetonitrile (392 mL), cooling to room temperature overnight and then to 2°C before filtering and washing with cold acetonitrile (50 mL). The solid was dried in a vacuum oven at 45°C to give the product </w:t>
      </w:r>
      <w:r w:rsidRPr="00F05AB9">
        <w:rPr>
          <w:rFonts w:asciiTheme="minorBidi" w:hAnsiTheme="minorBidi" w:cstheme="minorBidi"/>
          <w:b/>
          <w:bCs/>
          <w:sz w:val="17"/>
          <w:szCs w:val="17"/>
          <w:lang w:val="en-US"/>
        </w:rPr>
        <w:t>6</w:t>
      </w:r>
      <w:r w:rsidRPr="00F05AB9">
        <w:rPr>
          <w:rFonts w:asciiTheme="minorBidi" w:hAnsiTheme="minorBidi" w:cstheme="minorBidi"/>
          <w:sz w:val="17"/>
          <w:szCs w:val="17"/>
          <w:lang w:val="en-US"/>
        </w:rPr>
        <w:t xml:space="preserve"> as a beige solid, 52.3g (87%, &gt;99.3% purity by HPLC).</w:t>
      </w:r>
    </w:p>
    <w:p w14:paraId="2B3F6FFA" w14:textId="23D06A4B" w:rsidR="00F05AB9" w:rsidRPr="00F05AB9" w:rsidRDefault="00F05AB9" w:rsidP="00F05AB9">
      <w:pPr>
        <w:spacing w:after="120" w:line="360" w:lineRule="auto"/>
        <w:jc w:val="both"/>
        <w:rPr>
          <w:rFonts w:asciiTheme="minorBidi" w:hAnsiTheme="minorBidi" w:cstheme="minorBidi"/>
          <w:sz w:val="17"/>
          <w:szCs w:val="17"/>
          <w:lang w:val="en-US"/>
        </w:rPr>
      </w:pPr>
      <w:r w:rsidRPr="00F05AB9">
        <w:rPr>
          <w:rFonts w:asciiTheme="minorBidi" w:hAnsiTheme="minorBidi" w:cstheme="minorBidi"/>
          <w:sz w:val="17"/>
          <w:szCs w:val="17"/>
          <w:vertAlign w:val="superscript"/>
          <w:lang w:val="en-US"/>
        </w:rPr>
        <w:t>1</w:t>
      </w:r>
      <w:r w:rsidRPr="00F05AB9">
        <w:rPr>
          <w:rFonts w:asciiTheme="minorBidi" w:hAnsiTheme="minorBidi" w:cstheme="minorBidi"/>
          <w:sz w:val="17"/>
          <w:szCs w:val="17"/>
          <w:lang w:val="en-US"/>
        </w:rPr>
        <w:t>H NMR (400 MHz, CDCl</w:t>
      </w:r>
      <w:r w:rsidRPr="00F05AB9">
        <w:rPr>
          <w:rFonts w:asciiTheme="minorBidi" w:hAnsiTheme="minorBidi" w:cstheme="minorBidi"/>
          <w:sz w:val="17"/>
          <w:szCs w:val="17"/>
          <w:vertAlign w:val="subscript"/>
          <w:lang w:val="en-US"/>
        </w:rPr>
        <w:t>3</w:t>
      </w:r>
      <w:r w:rsidRPr="00F05AB9">
        <w:rPr>
          <w:rFonts w:asciiTheme="minorBidi" w:hAnsiTheme="minorBidi" w:cstheme="minorBidi"/>
          <w:sz w:val="17"/>
          <w:szCs w:val="17"/>
          <w:lang w:val="en-US"/>
        </w:rPr>
        <w:t xml:space="preserve">): </w:t>
      </w:r>
      <w:r w:rsidRPr="00F05AB9">
        <w:rPr>
          <w:rFonts w:asciiTheme="minorBidi" w:hAnsiTheme="minorBidi" w:cstheme="minorBidi"/>
          <w:sz w:val="17"/>
          <w:szCs w:val="17"/>
        </w:rPr>
        <w:t>δ</w:t>
      </w:r>
      <w:r w:rsidRPr="00F05AB9">
        <w:rPr>
          <w:rFonts w:asciiTheme="minorBidi" w:hAnsiTheme="minorBidi" w:cstheme="minorBidi"/>
          <w:sz w:val="17"/>
          <w:szCs w:val="17"/>
          <w:lang w:val="en-US"/>
        </w:rPr>
        <w:t xml:space="preserve"> = 0.89 (3 H, t, </w:t>
      </w:r>
      <w:r w:rsidRPr="00F05AB9">
        <w:rPr>
          <w:rFonts w:asciiTheme="minorBidi" w:hAnsiTheme="minorBidi" w:cstheme="minorBidi"/>
          <w:i/>
          <w:sz w:val="17"/>
          <w:szCs w:val="17"/>
          <w:lang w:val="en-US"/>
        </w:rPr>
        <w:t xml:space="preserve">J </w:t>
      </w:r>
      <w:r w:rsidRPr="00F05AB9">
        <w:rPr>
          <w:rFonts w:asciiTheme="minorBidi" w:hAnsiTheme="minorBidi" w:cstheme="minorBidi"/>
          <w:sz w:val="17"/>
          <w:szCs w:val="17"/>
          <w:lang w:val="en-US"/>
        </w:rPr>
        <w:t xml:space="preserve">= 7.0 Hz), 1.00-1.15 (2 H, m), 1.17-1.35 (9 H, m), 1.35-1.46 (2 H, dd, </w:t>
      </w:r>
      <w:r w:rsidRPr="00F05AB9">
        <w:rPr>
          <w:rFonts w:asciiTheme="minorBidi" w:hAnsiTheme="minorBidi" w:cstheme="minorBidi"/>
          <w:i/>
          <w:sz w:val="17"/>
          <w:szCs w:val="17"/>
          <w:lang w:val="en-US"/>
        </w:rPr>
        <w:t xml:space="preserve">J </w:t>
      </w:r>
      <w:r w:rsidRPr="00F05AB9">
        <w:rPr>
          <w:rFonts w:asciiTheme="minorBidi" w:hAnsiTheme="minorBidi" w:cstheme="minorBidi"/>
          <w:sz w:val="17"/>
          <w:szCs w:val="17"/>
          <w:lang w:val="en-US"/>
        </w:rPr>
        <w:t xml:space="preserve">= 12.3 Hz, 2.3 Hz), 1.86 (4 H, br. d, </w:t>
      </w:r>
      <w:r w:rsidRPr="00F05AB9">
        <w:rPr>
          <w:rFonts w:asciiTheme="minorBidi" w:hAnsiTheme="minorBidi" w:cstheme="minorBidi"/>
          <w:i/>
          <w:sz w:val="17"/>
          <w:szCs w:val="17"/>
          <w:lang w:val="en-US"/>
        </w:rPr>
        <w:t xml:space="preserve">J </w:t>
      </w:r>
      <w:r w:rsidRPr="00F05AB9">
        <w:rPr>
          <w:rFonts w:asciiTheme="minorBidi" w:hAnsiTheme="minorBidi" w:cstheme="minorBidi"/>
          <w:sz w:val="17"/>
          <w:szCs w:val="17"/>
          <w:lang w:val="en-US"/>
        </w:rPr>
        <w:t xml:space="preserve">= 10.9 Hz), 2.25 (6 H, s), 2.77 (1 H, m), 6.12 (1 H, m), 6.75 (1 H, m), 8.02 (2 H, s) ppm. </w:t>
      </w:r>
    </w:p>
    <w:p w14:paraId="0D25B20E" w14:textId="6FF09E92" w:rsidR="00F05AB9" w:rsidRPr="00F05AB9" w:rsidRDefault="00F05AB9" w:rsidP="00F05AB9">
      <w:pPr>
        <w:spacing w:after="120" w:line="360" w:lineRule="auto"/>
        <w:jc w:val="both"/>
        <w:rPr>
          <w:rFonts w:asciiTheme="minorBidi" w:hAnsiTheme="minorBidi" w:cstheme="minorBidi"/>
          <w:sz w:val="17"/>
          <w:szCs w:val="17"/>
          <w:lang w:val="en-US"/>
        </w:rPr>
      </w:pPr>
      <w:r w:rsidRPr="00F05AB9">
        <w:rPr>
          <w:rFonts w:asciiTheme="minorBidi" w:hAnsiTheme="minorBidi" w:cstheme="minorBidi"/>
          <w:sz w:val="17"/>
          <w:szCs w:val="17"/>
          <w:vertAlign w:val="superscript"/>
          <w:lang w:val="en-US"/>
        </w:rPr>
        <w:t>13</w:t>
      </w:r>
      <w:r w:rsidRPr="00F05AB9">
        <w:rPr>
          <w:rFonts w:asciiTheme="minorBidi" w:hAnsiTheme="minorBidi" w:cstheme="minorBidi"/>
          <w:sz w:val="17"/>
          <w:szCs w:val="17"/>
          <w:lang w:val="en-US"/>
        </w:rPr>
        <w:t>C NMR (</w:t>
      </w:r>
      <w:r w:rsidR="00C15CC4">
        <w:rPr>
          <w:rFonts w:asciiTheme="minorBidi" w:hAnsiTheme="minorBidi" w:cstheme="minorBidi"/>
          <w:sz w:val="17"/>
          <w:szCs w:val="17"/>
          <w:lang w:val="en-US"/>
        </w:rPr>
        <w:t>101</w:t>
      </w:r>
      <w:r w:rsidRPr="00F05AB9">
        <w:rPr>
          <w:rFonts w:asciiTheme="minorBidi" w:hAnsiTheme="minorBidi" w:cstheme="minorBidi"/>
          <w:sz w:val="17"/>
          <w:szCs w:val="17"/>
          <w:lang w:val="en-US"/>
        </w:rPr>
        <w:t xml:space="preserve"> MHz, CDCl</w:t>
      </w:r>
      <w:r w:rsidRPr="00F05AB9">
        <w:rPr>
          <w:rFonts w:asciiTheme="minorBidi" w:hAnsiTheme="minorBidi" w:cstheme="minorBidi"/>
          <w:sz w:val="17"/>
          <w:szCs w:val="17"/>
          <w:vertAlign w:val="subscript"/>
          <w:lang w:val="en-US"/>
        </w:rPr>
        <w:t>3</w:t>
      </w:r>
      <w:r w:rsidRPr="00F05AB9">
        <w:rPr>
          <w:rFonts w:asciiTheme="minorBidi" w:hAnsiTheme="minorBidi" w:cstheme="minorBidi"/>
          <w:sz w:val="17"/>
          <w:szCs w:val="17"/>
          <w:lang w:val="en-US"/>
        </w:rPr>
        <w:t xml:space="preserve">): </w:t>
      </w:r>
      <w:r w:rsidRPr="00F05AB9">
        <w:rPr>
          <w:rFonts w:asciiTheme="minorBidi" w:hAnsiTheme="minorBidi" w:cstheme="minorBidi"/>
          <w:sz w:val="17"/>
          <w:szCs w:val="17"/>
        </w:rPr>
        <w:t>δ</w:t>
      </w:r>
      <w:r w:rsidRPr="00F05AB9">
        <w:rPr>
          <w:rFonts w:asciiTheme="minorBidi" w:hAnsiTheme="minorBidi" w:cstheme="minorBidi"/>
          <w:sz w:val="17"/>
          <w:szCs w:val="17"/>
          <w:lang w:val="en-US"/>
        </w:rPr>
        <w:t xml:space="preserve"> = 14.01, 16.36, 22.64, 32.12, 32.82, 33.30, 37.00, 37.15, 37.21, 109.16 (d, </w:t>
      </w:r>
      <w:r w:rsidRPr="00F05AB9">
        <w:rPr>
          <w:rFonts w:asciiTheme="minorBidi" w:hAnsiTheme="minorBidi" w:cstheme="minorBidi"/>
          <w:i/>
          <w:sz w:val="17"/>
          <w:szCs w:val="17"/>
          <w:lang w:val="en-US"/>
        </w:rPr>
        <w:t xml:space="preserve">J </w:t>
      </w:r>
      <w:r w:rsidRPr="00F05AB9">
        <w:rPr>
          <w:rFonts w:asciiTheme="minorBidi" w:hAnsiTheme="minorBidi" w:cstheme="minorBidi"/>
          <w:sz w:val="17"/>
          <w:szCs w:val="17"/>
          <w:lang w:val="en-US"/>
        </w:rPr>
        <w:t xml:space="preserve">= 2.9 Hz), 120.77 (t, </w:t>
      </w:r>
      <w:r w:rsidRPr="00F05AB9">
        <w:rPr>
          <w:rFonts w:asciiTheme="minorBidi" w:hAnsiTheme="minorBidi" w:cstheme="minorBidi"/>
          <w:i/>
          <w:sz w:val="17"/>
          <w:szCs w:val="17"/>
          <w:lang w:val="en-US"/>
        </w:rPr>
        <w:t xml:space="preserve">J </w:t>
      </w:r>
      <w:r w:rsidRPr="00F05AB9">
        <w:rPr>
          <w:rFonts w:asciiTheme="minorBidi" w:hAnsiTheme="minorBidi" w:cstheme="minorBidi"/>
          <w:sz w:val="17"/>
          <w:szCs w:val="17"/>
          <w:lang w:val="en-US"/>
        </w:rPr>
        <w:t xml:space="preserve">= 5.1 Hz), 124.34, 130.12 (dd, </w:t>
      </w:r>
      <w:r w:rsidRPr="00F05AB9">
        <w:rPr>
          <w:rFonts w:asciiTheme="minorBidi" w:hAnsiTheme="minorBidi" w:cstheme="minorBidi"/>
          <w:i/>
          <w:sz w:val="17"/>
          <w:szCs w:val="17"/>
          <w:lang w:val="en-US"/>
        </w:rPr>
        <w:t xml:space="preserve">J </w:t>
      </w:r>
      <w:r w:rsidRPr="00F05AB9">
        <w:rPr>
          <w:rFonts w:asciiTheme="minorBidi" w:hAnsiTheme="minorBidi" w:cstheme="minorBidi"/>
          <w:sz w:val="17"/>
          <w:szCs w:val="17"/>
          <w:lang w:val="en-US"/>
        </w:rPr>
        <w:t xml:space="preserve">= 12.5 Hz, 1.5 Hz), 132.95, 140.69 (dd, </w:t>
      </w:r>
      <w:r w:rsidRPr="00F05AB9">
        <w:rPr>
          <w:rFonts w:asciiTheme="minorBidi" w:hAnsiTheme="minorBidi" w:cstheme="minorBidi"/>
          <w:i/>
          <w:sz w:val="17"/>
          <w:szCs w:val="17"/>
          <w:lang w:val="en-US"/>
        </w:rPr>
        <w:t xml:space="preserve">J </w:t>
      </w:r>
      <w:r w:rsidRPr="00F05AB9">
        <w:rPr>
          <w:rFonts w:asciiTheme="minorBidi" w:hAnsiTheme="minorBidi" w:cstheme="minorBidi"/>
          <w:sz w:val="17"/>
          <w:szCs w:val="17"/>
          <w:lang w:val="en-US"/>
        </w:rPr>
        <w:t xml:space="preserve">= 248.7 Hz, 16.1 Hz), 143.43 (dd, </w:t>
      </w:r>
      <w:r w:rsidRPr="00F05AB9">
        <w:rPr>
          <w:rFonts w:asciiTheme="minorBidi" w:hAnsiTheme="minorBidi" w:cstheme="minorBidi"/>
          <w:i/>
          <w:sz w:val="17"/>
          <w:szCs w:val="17"/>
          <w:lang w:val="en-US"/>
        </w:rPr>
        <w:t xml:space="preserve">J </w:t>
      </w:r>
      <w:r w:rsidRPr="00F05AB9">
        <w:rPr>
          <w:rFonts w:asciiTheme="minorBidi" w:hAnsiTheme="minorBidi" w:cstheme="minorBidi"/>
          <w:sz w:val="17"/>
          <w:szCs w:val="17"/>
          <w:lang w:val="en-US"/>
        </w:rPr>
        <w:t xml:space="preserve">= 8.8 Hz, 2.9 Hz), 144.79, 148.37 (dd, </w:t>
      </w:r>
      <w:r w:rsidRPr="00F05AB9">
        <w:rPr>
          <w:rFonts w:asciiTheme="minorBidi" w:hAnsiTheme="minorBidi" w:cstheme="minorBidi"/>
          <w:i/>
          <w:sz w:val="17"/>
          <w:szCs w:val="17"/>
          <w:lang w:val="en-US"/>
        </w:rPr>
        <w:t xml:space="preserve">J </w:t>
      </w:r>
      <w:r w:rsidRPr="00F05AB9">
        <w:rPr>
          <w:rFonts w:asciiTheme="minorBidi" w:hAnsiTheme="minorBidi" w:cstheme="minorBidi"/>
          <w:sz w:val="17"/>
          <w:szCs w:val="17"/>
          <w:lang w:val="en-US"/>
        </w:rPr>
        <w:t>= 247.2 Hz, 10.3 Hz), 155.90 ppm.</w:t>
      </w:r>
    </w:p>
    <w:p w14:paraId="183D336F" w14:textId="7D5C75DC" w:rsidR="00F05AB9" w:rsidRPr="00F05AB9" w:rsidRDefault="00F05AB9" w:rsidP="00F05AB9">
      <w:pPr>
        <w:spacing w:after="120" w:line="360" w:lineRule="auto"/>
        <w:jc w:val="both"/>
        <w:rPr>
          <w:rFonts w:asciiTheme="minorBidi" w:hAnsiTheme="minorBidi" w:cstheme="minorBidi"/>
          <w:sz w:val="17"/>
          <w:szCs w:val="17"/>
          <w:lang w:val="en-US"/>
        </w:rPr>
      </w:pPr>
      <w:r w:rsidRPr="00F05AB9">
        <w:rPr>
          <w:rFonts w:asciiTheme="minorBidi" w:hAnsiTheme="minorBidi" w:cstheme="minorBidi"/>
          <w:sz w:val="17"/>
          <w:szCs w:val="17"/>
          <w:vertAlign w:val="superscript"/>
          <w:lang w:val="en-US"/>
        </w:rPr>
        <w:t>19</w:t>
      </w:r>
      <w:r w:rsidRPr="00F05AB9">
        <w:rPr>
          <w:rFonts w:asciiTheme="minorBidi" w:hAnsiTheme="minorBidi" w:cstheme="minorBidi"/>
          <w:sz w:val="17"/>
          <w:szCs w:val="17"/>
          <w:lang w:val="en-US"/>
        </w:rPr>
        <w:t>F NMR (</w:t>
      </w:r>
      <w:r w:rsidR="00C15CC4">
        <w:rPr>
          <w:rFonts w:asciiTheme="minorBidi" w:hAnsiTheme="minorBidi" w:cstheme="minorBidi"/>
          <w:sz w:val="17"/>
          <w:szCs w:val="17"/>
          <w:lang w:val="en-US"/>
        </w:rPr>
        <w:t>377</w:t>
      </w:r>
      <w:r w:rsidRPr="00F05AB9">
        <w:rPr>
          <w:rFonts w:asciiTheme="minorBidi" w:hAnsiTheme="minorBidi" w:cstheme="minorBidi"/>
          <w:sz w:val="17"/>
          <w:szCs w:val="17"/>
          <w:lang w:val="en-US"/>
        </w:rPr>
        <w:t xml:space="preserve"> MHz, CDCl</w:t>
      </w:r>
      <w:r w:rsidRPr="00F05AB9">
        <w:rPr>
          <w:rFonts w:asciiTheme="minorBidi" w:hAnsiTheme="minorBidi" w:cstheme="minorBidi"/>
          <w:sz w:val="17"/>
          <w:szCs w:val="17"/>
          <w:vertAlign w:val="subscript"/>
          <w:lang w:val="en-US"/>
        </w:rPr>
        <w:t>3</w:t>
      </w:r>
      <w:r w:rsidRPr="00F05AB9">
        <w:rPr>
          <w:rFonts w:asciiTheme="minorBidi" w:hAnsiTheme="minorBidi" w:cstheme="minorBidi"/>
          <w:sz w:val="17"/>
          <w:szCs w:val="17"/>
          <w:lang w:val="en-US"/>
        </w:rPr>
        <w:t xml:space="preserve">): </w:t>
      </w:r>
      <w:r w:rsidRPr="00F05AB9">
        <w:rPr>
          <w:rFonts w:asciiTheme="minorBidi" w:hAnsiTheme="minorBidi" w:cstheme="minorBidi"/>
          <w:sz w:val="17"/>
          <w:szCs w:val="17"/>
        </w:rPr>
        <w:t>δ</w:t>
      </w:r>
      <w:r w:rsidRPr="00F05AB9">
        <w:rPr>
          <w:rFonts w:asciiTheme="minorBidi" w:hAnsiTheme="minorBidi" w:cstheme="minorBidi"/>
          <w:sz w:val="17"/>
          <w:szCs w:val="17"/>
          <w:lang w:val="en-US"/>
        </w:rPr>
        <w:t xml:space="preserve"> = -158.9 (1 F, d, </w:t>
      </w:r>
      <w:r w:rsidRPr="00F05AB9">
        <w:rPr>
          <w:rFonts w:asciiTheme="minorBidi" w:hAnsiTheme="minorBidi" w:cstheme="minorBidi"/>
          <w:i/>
          <w:sz w:val="17"/>
          <w:szCs w:val="17"/>
          <w:lang w:val="en-US"/>
        </w:rPr>
        <w:t xml:space="preserve">J </w:t>
      </w:r>
      <w:r w:rsidRPr="00F05AB9">
        <w:rPr>
          <w:rFonts w:asciiTheme="minorBidi" w:hAnsiTheme="minorBidi" w:cstheme="minorBidi"/>
          <w:sz w:val="17"/>
          <w:szCs w:val="17"/>
          <w:lang w:val="en-US"/>
        </w:rPr>
        <w:t xml:space="preserve">= 19.1 Hz), -141.4 (1 F, d, </w:t>
      </w:r>
      <w:r w:rsidRPr="00F05AB9">
        <w:rPr>
          <w:rFonts w:asciiTheme="minorBidi" w:hAnsiTheme="minorBidi" w:cstheme="minorBidi"/>
          <w:i/>
          <w:sz w:val="17"/>
          <w:szCs w:val="17"/>
          <w:lang w:val="en-US"/>
        </w:rPr>
        <w:t xml:space="preserve">J </w:t>
      </w:r>
      <w:r w:rsidRPr="00F05AB9">
        <w:rPr>
          <w:rFonts w:asciiTheme="minorBidi" w:hAnsiTheme="minorBidi" w:cstheme="minorBidi"/>
          <w:sz w:val="17"/>
          <w:szCs w:val="17"/>
          <w:lang w:val="en-US"/>
        </w:rPr>
        <w:t>= 19.1 Hz) ppm.</w:t>
      </w:r>
    </w:p>
    <w:p w14:paraId="1484265F" w14:textId="11C16269" w:rsidR="00F05AB9" w:rsidRPr="00F05AB9" w:rsidRDefault="00F05AB9" w:rsidP="00F05AB9">
      <w:pPr>
        <w:spacing w:after="120" w:line="360" w:lineRule="auto"/>
        <w:jc w:val="both"/>
        <w:rPr>
          <w:rFonts w:asciiTheme="minorBidi" w:hAnsiTheme="minorBidi" w:cstheme="minorBidi"/>
          <w:sz w:val="17"/>
          <w:szCs w:val="17"/>
          <w:lang w:val="en-US"/>
        </w:rPr>
      </w:pPr>
      <w:r w:rsidRPr="00F05AB9">
        <w:rPr>
          <w:rFonts w:asciiTheme="minorBidi" w:hAnsiTheme="minorBidi" w:cstheme="minorBidi"/>
          <w:b/>
          <w:bCs/>
          <w:sz w:val="17"/>
          <w:szCs w:val="17"/>
          <w:lang w:val="en-US"/>
        </w:rPr>
        <w:t>7</w:t>
      </w:r>
      <w:r w:rsidRPr="00F05AB9">
        <w:rPr>
          <w:rFonts w:asciiTheme="minorBidi" w:hAnsiTheme="minorBidi" w:cstheme="minorBidi"/>
          <w:sz w:val="17"/>
          <w:szCs w:val="17"/>
          <w:lang w:val="en-US"/>
        </w:rPr>
        <w:t xml:space="preserve">: 5% Pd-C (50% wetted, 1.95 g, 5% w/w) was charged to a 2 L Parr pressure vessel followed by a solution of </w:t>
      </w:r>
      <w:r w:rsidRPr="00F05AB9">
        <w:rPr>
          <w:rFonts w:asciiTheme="minorBidi" w:hAnsiTheme="minorBidi" w:cstheme="minorBidi"/>
          <w:b/>
          <w:bCs/>
          <w:sz w:val="17"/>
          <w:szCs w:val="17"/>
          <w:lang w:val="en-US"/>
        </w:rPr>
        <w:t>6</w:t>
      </w:r>
      <w:r w:rsidRPr="00F05AB9">
        <w:rPr>
          <w:rFonts w:asciiTheme="minorBidi" w:hAnsiTheme="minorBidi" w:cstheme="minorBidi"/>
          <w:sz w:val="17"/>
          <w:szCs w:val="17"/>
          <w:lang w:val="en-US"/>
        </w:rPr>
        <w:t xml:space="preserve"> (39.0 g, 90.38 mmol; 1.0 </w:t>
      </w:r>
      <w:proofErr w:type="spellStart"/>
      <w:r w:rsidRPr="00F05AB9">
        <w:rPr>
          <w:rFonts w:asciiTheme="minorBidi" w:hAnsiTheme="minorBidi" w:cstheme="minorBidi"/>
          <w:sz w:val="17"/>
          <w:szCs w:val="17"/>
          <w:lang w:val="en-US"/>
        </w:rPr>
        <w:t>equivs</w:t>
      </w:r>
      <w:proofErr w:type="spellEnd"/>
      <w:r w:rsidRPr="00F05AB9">
        <w:rPr>
          <w:rFonts w:asciiTheme="minorBidi" w:hAnsiTheme="minorBidi" w:cstheme="minorBidi"/>
          <w:sz w:val="17"/>
          <w:szCs w:val="17"/>
          <w:lang w:val="en-US"/>
        </w:rPr>
        <w:t xml:space="preserve">.) in isopropanol (585 mL) and THF (117 mL). Hydrogen was charged to a pressure of 5 bar. After 90 minutes the pressure had dropped to ~1 bar and exothermicity was observed (22.8°C to 27.5°C). Hydrogen was re-charged to a pressure of 5 bar and stirred overnight. The vessel had retained pressure overnight indicating that the reaction was complete. The catalyst was filtered off and washed with isopropanol (50 mL) and the filtrates concentrated to dryness to give the product </w:t>
      </w:r>
      <w:r w:rsidRPr="00F05AB9">
        <w:rPr>
          <w:rFonts w:asciiTheme="minorBidi" w:hAnsiTheme="minorBidi" w:cstheme="minorBidi"/>
          <w:b/>
          <w:bCs/>
          <w:sz w:val="17"/>
          <w:szCs w:val="17"/>
          <w:lang w:val="en-US"/>
        </w:rPr>
        <w:t>7</w:t>
      </w:r>
      <w:r w:rsidRPr="00F05AB9">
        <w:rPr>
          <w:rFonts w:asciiTheme="minorBidi" w:hAnsiTheme="minorBidi" w:cstheme="minorBidi"/>
          <w:sz w:val="17"/>
          <w:szCs w:val="17"/>
          <w:lang w:val="en-US"/>
        </w:rPr>
        <w:t xml:space="preserve"> as an off-white solid (35.5 g, 98%; 98.5% purity by HPLC). The material was not purified further.</w:t>
      </w:r>
    </w:p>
    <w:p w14:paraId="7898EC57" w14:textId="42E92425" w:rsidR="00F05AB9" w:rsidRPr="00F05AB9" w:rsidRDefault="00F05AB9" w:rsidP="00F05AB9">
      <w:pPr>
        <w:snapToGrid w:val="0"/>
        <w:spacing w:after="120" w:line="360" w:lineRule="auto"/>
        <w:jc w:val="both"/>
        <w:rPr>
          <w:rFonts w:asciiTheme="minorBidi" w:hAnsiTheme="minorBidi" w:cstheme="minorBidi"/>
          <w:sz w:val="17"/>
          <w:szCs w:val="17"/>
          <w:lang w:val="en-US"/>
        </w:rPr>
      </w:pPr>
      <w:r w:rsidRPr="00F05AB9">
        <w:rPr>
          <w:rFonts w:asciiTheme="minorBidi" w:hAnsiTheme="minorBidi" w:cstheme="minorBidi"/>
          <w:sz w:val="17"/>
          <w:szCs w:val="17"/>
          <w:vertAlign w:val="superscript"/>
          <w:lang w:val="en-US"/>
        </w:rPr>
        <w:t>1</w:t>
      </w:r>
      <w:r w:rsidRPr="00F05AB9">
        <w:rPr>
          <w:rFonts w:asciiTheme="minorBidi" w:hAnsiTheme="minorBidi" w:cstheme="minorBidi"/>
          <w:sz w:val="17"/>
          <w:szCs w:val="17"/>
          <w:lang w:val="en-US"/>
        </w:rPr>
        <w:t>H NMR (400 MHz, DMSO-</w:t>
      </w:r>
      <w:r w:rsidRPr="00F05AB9">
        <w:rPr>
          <w:rFonts w:asciiTheme="minorBidi" w:hAnsiTheme="minorBidi" w:cstheme="minorBidi"/>
          <w:i/>
          <w:iCs/>
          <w:sz w:val="17"/>
          <w:szCs w:val="17"/>
          <w:lang w:val="en-US"/>
        </w:rPr>
        <w:t>d</w:t>
      </w:r>
      <w:r w:rsidRPr="00F05AB9">
        <w:rPr>
          <w:rFonts w:asciiTheme="minorBidi" w:hAnsiTheme="minorBidi" w:cstheme="minorBidi"/>
          <w:sz w:val="17"/>
          <w:szCs w:val="17"/>
          <w:vertAlign w:val="subscript"/>
          <w:lang w:val="en-US"/>
        </w:rPr>
        <w:t>6</w:t>
      </w:r>
      <w:r w:rsidRPr="00F05AB9">
        <w:rPr>
          <w:rFonts w:asciiTheme="minorBidi" w:hAnsiTheme="minorBidi" w:cstheme="minorBidi"/>
          <w:sz w:val="17"/>
          <w:szCs w:val="17"/>
          <w:lang w:val="en-US"/>
        </w:rPr>
        <w:t xml:space="preserve">): </w:t>
      </w:r>
      <w:r w:rsidRPr="00F05AB9">
        <w:rPr>
          <w:rFonts w:asciiTheme="minorBidi" w:hAnsiTheme="minorBidi" w:cstheme="minorBidi"/>
          <w:sz w:val="17"/>
          <w:szCs w:val="17"/>
        </w:rPr>
        <w:t>δ</w:t>
      </w:r>
      <w:r w:rsidRPr="00F05AB9">
        <w:rPr>
          <w:rFonts w:asciiTheme="minorBidi" w:hAnsiTheme="minorBidi" w:cstheme="minorBidi"/>
          <w:sz w:val="17"/>
          <w:szCs w:val="17"/>
          <w:lang w:val="en-US"/>
        </w:rPr>
        <w:t xml:space="preserve"> = 0.85 (3 H, t, </w:t>
      </w:r>
      <w:r w:rsidRPr="00F05AB9">
        <w:rPr>
          <w:rFonts w:asciiTheme="minorBidi" w:hAnsiTheme="minorBidi" w:cstheme="minorBidi"/>
          <w:i/>
          <w:sz w:val="17"/>
          <w:szCs w:val="17"/>
          <w:lang w:val="en-US"/>
        </w:rPr>
        <w:t xml:space="preserve">J </w:t>
      </w:r>
      <w:r w:rsidRPr="00F05AB9">
        <w:rPr>
          <w:rFonts w:asciiTheme="minorBidi" w:hAnsiTheme="minorBidi" w:cstheme="minorBidi"/>
          <w:sz w:val="17"/>
          <w:szCs w:val="17"/>
          <w:lang w:val="en-US"/>
        </w:rPr>
        <w:t xml:space="preserve">= 6.9 Hz), 0.95-1.07 (2 H, m), 1.13-1.32 (9 H, m), 1.33-1.46 (2 H, m), 1.76 (4 H, t, </w:t>
      </w:r>
      <w:r w:rsidRPr="00F05AB9">
        <w:rPr>
          <w:rFonts w:asciiTheme="minorBidi" w:hAnsiTheme="minorBidi" w:cstheme="minorBidi"/>
          <w:i/>
          <w:sz w:val="17"/>
          <w:szCs w:val="17"/>
          <w:lang w:val="en-US"/>
        </w:rPr>
        <w:t xml:space="preserve">J </w:t>
      </w:r>
      <w:r w:rsidRPr="00F05AB9">
        <w:rPr>
          <w:rFonts w:asciiTheme="minorBidi" w:hAnsiTheme="minorBidi" w:cstheme="minorBidi"/>
          <w:sz w:val="17"/>
          <w:szCs w:val="17"/>
          <w:lang w:val="en-US"/>
        </w:rPr>
        <w:t xml:space="preserve">= 14.3 Hz), 1.90 (6 H, s), 2.67 (1 H, tm, </w:t>
      </w:r>
      <w:r w:rsidRPr="00F05AB9">
        <w:rPr>
          <w:rFonts w:asciiTheme="minorBidi" w:hAnsiTheme="minorBidi" w:cstheme="minorBidi"/>
          <w:i/>
          <w:sz w:val="17"/>
          <w:szCs w:val="17"/>
          <w:lang w:val="en-US"/>
        </w:rPr>
        <w:t xml:space="preserve">J </w:t>
      </w:r>
      <w:r w:rsidRPr="00F05AB9">
        <w:rPr>
          <w:rFonts w:asciiTheme="minorBidi" w:hAnsiTheme="minorBidi" w:cstheme="minorBidi"/>
          <w:sz w:val="17"/>
          <w:szCs w:val="17"/>
          <w:lang w:val="en-US"/>
        </w:rPr>
        <w:t>= 12.0 Hz), 3.34 (1 H, s), 4.93 (2 H, s), 6.20 (1 H, m), 6.32 (2 H, s), 6.90 (1 H, m) ppm.</w:t>
      </w:r>
    </w:p>
    <w:p w14:paraId="7802CD73" w14:textId="31EDFA47" w:rsidR="00F05AB9" w:rsidRPr="00F05AB9" w:rsidRDefault="00F05AB9" w:rsidP="00F05AB9">
      <w:pPr>
        <w:snapToGrid w:val="0"/>
        <w:spacing w:after="120" w:line="360" w:lineRule="auto"/>
        <w:jc w:val="both"/>
        <w:rPr>
          <w:rFonts w:asciiTheme="minorBidi" w:hAnsiTheme="minorBidi" w:cstheme="minorBidi"/>
          <w:sz w:val="17"/>
          <w:szCs w:val="17"/>
          <w:lang w:val="en-US"/>
        </w:rPr>
      </w:pPr>
      <w:r w:rsidRPr="00F05AB9">
        <w:rPr>
          <w:rFonts w:asciiTheme="minorBidi" w:hAnsiTheme="minorBidi" w:cstheme="minorBidi"/>
          <w:sz w:val="17"/>
          <w:szCs w:val="17"/>
          <w:vertAlign w:val="superscript"/>
          <w:lang w:val="en-US"/>
        </w:rPr>
        <w:t>13</w:t>
      </w:r>
      <w:r w:rsidRPr="00F05AB9">
        <w:rPr>
          <w:rFonts w:asciiTheme="minorBidi" w:hAnsiTheme="minorBidi" w:cstheme="minorBidi"/>
          <w:sz w:val="17"/>
          <w:szCs w:val="17"/>
          <w:lang w:val="en-US"/>
        </w:rPr>
        <w:t>C NMR (</w:t>
      </w:r>
      <w:r w:rsidR="00C15CC4">
        <w:rPr>
          <w:rFonts w:asciiTheme="minorBidi" w:hAnsiTheme="minorBidi" w:cstheme="minorBidi"/>
          <w:sz w:val="17"/>
          <w:szCs w:val="17"/>
          <w:lang w:val="en-US"/>
        </w:rPr>
        <w:t>101</w:t>
      </w:r>
      <w:r w:rsidRPr="00F05AB9">
        <w:rPr>
          <w:rFonts w:asciiTheme="minorBidi" w:hAnsiTheme="minorBidi" w:cstheme="minorBidi"/>
          <w:sz w:val="17"/>
          <w:szCs w:val="17"/>
          <w:lang w:val="en-US"/>
        </w:rPr>
        <w:t xml:space="preserve"> MHz, DMSO-</w:t>
      </w:r>
      <w:r w:rsidRPr="00F05AB9">
        <w:rPr>
          <w:rFonts w:asciiTheme="minorBidi" w:hAnsiTheme="minorBidi" w:cstheme="minorBidi"/>
          <w:i/>
          <w:iCs/>
          <w:sz w:val="17"/>
          <w:szCs w:val="17"/>
          <w:lang w:val="en-US"/>
        </w:rPr>
        <w:t>d</w:t>
      </w:r>
      <w:r w:rsidRPr="00F05AB9">
        <w:rPr>
          <w:rFonts w:asciiTheme="minorBidi" w:hAnsiTheme="minorBidi" w:cstheme="minorBidi"/>
          <w:sz w:val="17"/>
          <w:szCs w:val="17"/>
          <w:vertAlign w:val="subscript"/>
          <w:lang w:val="en-US"/>
        </w:rPr>
        <w:t>6</w:t>
      </w:r>
      <w:r w:rsidRPr="00F05AB9">
        <w:rPr>
          <w:rFonts w:asciiTheme="minorBidi" w:hAnsiTheme="minorBidi" w:cstheme="minorBidi"/>
          <w:sz w:val="17"/>
          <w:szCs w:val="17"/>
          <w:lang w:val="en-US"/>
        </w:rPr>
        <w:t xml:space="preserve">): </w:t>
      </w:r>
      <w:r w:rsidRPr="00F05AB9">
        <w:rPr>
          <w:rFonts w:asciiTheme="minorBidi" w:hAnsiTheme="minorBidi" w:cstheme="minorBidi"/>
          <w:sz w:val="17"/>
          <w:szCs w:val="17"/>
        </w:rPr>
        <w:t>δ</w:t>
      </w:r>
      <w:r w:rsidRPr="00F05AB9">
        <w:rPr>
          <w:rFonts w:asciiTheme="minorBidi" w:hAnsiTheme="minorBidi" w:cstheme="minorBidi"/>
          <w:sz w:val="17"/>
          <w:szCs w:val="17"/>
          <w:lang w:val="en-US"/>
        </w:rPr>
        <w:t xml:space="preserve"> = 13.81, 15.70, 22.14, 26.04, 31.64, 32.36, 32.88, 36.40, 36.56, 36.78, 109.27, 114.03, 121.12 (m), 127.46 (d, </w:t>
      </w:r>
      <w:r w:rsidRPr="00F05AB9">
        <w:rPr>
          <w:rFonts w:asciiTheme="minorBidi" w:hAnsiTheme="minorBidi" w:cstheme="minorBidi"/>
          <w:i/>
          <w:sz w:val="17"/>
          <w:szCs w:val="17"/>
          <w:lang w:val="en-US"/>
        </w:rPr>
        <w:t xml:space="preserve">J </w:t>
      </w:r>
      <w:r w:rsidRPr="00F05AB9">
        <w:rPr>
          <w:rFonts w:asciiTheme="minorBidi" w:hAnsiTheme="minorBidi" w:cstheme="minorBidi"/>
          <w:sz w:val="17"/>
          <w:szCs w:val="17"/>
          <w:lang w:val="en-US"/>
        </w:rPr>
        <w:t xml:space="preserve">= 11.7 Hz), 130.19, 139.63 (dd, </w:t>
      </w:r>
      <w:r w:rsidRPr="00F05AB9">
        <w:rPr>
          <w:rFonts w:asciiTheme="minorBidi" w:hAnsiTheme="minorBidi" w:cstheme="minorBidi"/>
          <w:i/>
          <w:sz w:val="17"/>
          <w:szCs w:val="17"/>
          <w:lang w:val="en-US"/>
        </w:rPr>
        <w:t xml:space="preserve">J </w:t>
      </w:r>
      <w:r w:rsidRPr="00F05AB9">
        <w:rPr>
          <w:rFonts w:asciiTheme="minorBidi" w:hAnsiTheme="minorBidi" w:cstheme="minorBidi"/>
          <w:sz w:val="17"/>
          <w:szCs w:val="17"/>
          <w:lang w:val="en-US"/>
        </w:rPr>
        <w:t xml:space="preserve">= 245.4 Hz, 15.8 Hz), 140.27, 145.10 (m), 146.13, 148.65 (dd, </w:t>
      </w:r>
      <w:r w:rsidRPr="00F05AB9">
        <w:rPr>
          <w:rFonts w:asciiTheme="minorBidi" w:hAnsiTheme="minorBidi" w:cstheme="minorBidi"/>
          <w:i/>
          <w:sz w:val="17"/>
          <w:szCs w:val="17"/>
          <w:lang w:val="en-US"/>
        </w:rPr>
        <w:t xml:space="preserve">J </w:t>
      </w:r>
      <w:r w:rsidRPr="00F05AB9">
        <w:rPr>
          <w:rFonts w:asciiTheme="minorBidi" w:hAnsiTheme="minorBidi" w:cstheme="minorBidi"/>
          <w:sz w:val="17"/>
          <w:szCs w:val="17"/>
          <w:lang w:val="en-US"/>
        </w:rPr>
        <w:t>= 243.6 Hz, 10.3 Hz) ppm.</w:t>
      </w:r>
    </w:p>
    <w:p w14:paraId="25D28B7D" w14:textId="3B2BDD41" w:rsidR="00F05AB9" w:rsidRDefault="00F05AB9" w:rsidP="00F05AB9">
      <w:pPr>
        <w:snapToGrid w:val="0"/>
        <w:spacing w:after="120" w:line="360" w:lineRule="auto"/>
        <w:jc w:val="both"/>
        <w:rPr>
          <w:rFonts w:asciiTheme="minorBidi" w:hAnsiTheme="minorBidi" w:cstheme="minorBidi"/>
          <w:sz w:val="17"/>
          <w:szCs w:val="17"/>
          <w:lang w:val="en-US"/>
        </w:rPr>
      </w:pPr>
      <w:r w:rsidRPr="00F05AB9">
        <w:rPr>
          <w:rFonts w:asciiTheme="minorBidi" w:hAnsiTheme="minorBidi" w:cstheme="minorBidi"/>
          <w:sz w:val="17"/>
          <w:szCs w:val="17"/>
          <w:vertAlign w:val="superscript"/>
          <w:lang w:val="en-US"/>
        </w:rPr>
        <w:t>19</w:t>
      </w:r>
      <w:r w:rsidRPr="00F05AB9">
        <w:rPr>
          <w:rFonts w:asciiTheme="minorBidi" w:hAnsiTheme="minorBidi" w:cstheme="minorBidi"/>
          <w:sz w:val="17"/>
          <w:szCs w:val="17"/>
          <w:lang w:val="en-US"/>
        </w:rPr>
        <w:t>F NMR (</w:t>
      </w:r>
      <w:r w:rsidR="00C15CC4">
        <w:rPr>
          <w:rFonts w:asciiTheme="minorBidi" w:hAnsiTheme="minorBidi" w:cstheme="minorBidi"/>
          <w:sz w:val="17"/>
          <w:szCs w:val="17"/>
          <w:lang w:val="en-US"/>
        </w:rPr>
        <w:t>377</w:t>
      </w:r>
      <w:r w:rsidRPr="00F05AB9">
        <w:rPr>
          <w:rFonts w:asciiTheme="minorBidi" w:hAnsiTheme="minorBidi" w:cstheme="minorBidi"/>
          <w:sz w:val="17"/>
          <w:szCs w:val="17"/>
          <w:lang w:val="en-US"/>
        </w:rPr>
        <w:t xml:space="preserve"> MHz, DMSO-</w:t>
      </w:r>
      <w:r w:rsidRPr="00F05AB9">
        <w:rPr>
          <w:rFonts w:asciiTheme="minorBidi" w:hAnsiTheme="minorBidi" w:cstheme="minorBidi"/>
          <w:i/>
          <w:iCs/>
          <w:sz w:val="17"/>
          <w:szCs w:val="17"/>
          <w:lang w:val="en-US"/>
        </w:rPr>
        <w:t>d</w:t>
      </w:r>
      <w:r w:rsidRPr="00F05AB9">
        <w:rPr>
          <w:rFonts w:asciiTheme="minorBidi" w:hAnsiTheme="minorBidi" w:cstheme="minorBidi"/>
          <w:sz w:val="17"/>
          <w:szCs w:val="17"/>
          <w:vertAlign w:val="subscript"/>
          <w:lang w:val="en-US"/>
        </w:rPr>
        <w:t>6</w:t>
      </w:r>
      <w:r w:rsidRPr="00F05AB9">
        <w:rPr>
          <w:rFonts w:asciiTheme="minorBidi" w:hAnsiTheme="minorBidi" w:cstheme="minorBidi"/>
          <w:sz w:val="17"/>
          <w:szCs w:val="17"/>
          <w:lang w:val="en-US"/>
        </w:rPr>
        <w:t xml:space="preserve">): </w:t>
      </w:r>
      <w:r w:rsidRPr="00F05AB9">
        <w:rPr>
          <w:rFonts w:asciiTheme="minorBidi" w:hAnsiTheme="minorBidi" w:cstheme="minorBidi"/>
          <w:sz w:val="17"/>
          <w:szCs w:val="17"/>
        </w:rPr>
        <w:t>δ</w:t>
      </w:r>
      <w:r w:rsidRPr="00F05AB9">
        <w:rPr>
          <w:rFonts w:asciiTheme="minorBidi" w:hAnsiTheme="minorBidi" w:cstheme="minorBidi"/>
          <w:sz w:val="17"/>
          <w:szCs w:val="17"/>
          <w:lang w:val="en-US"/>
        </w:rPr>
        <w:t xml:space="preserve"> = -160.90 (1 F, d, </w:t>
      </w:r>
      <w:r w:rsidRPr="00F05AB9">
        <w:rPr>
          <w:rFonts w:asciiTheme="minorBidi" w:hAnsiTheme="minorBidi" w:cstheme="minorBidi"/>
          <w:i/>
          <w:sz w:val="17"/>
          <w:szCs w:val="17"/>
          <w:lang w:val="en-US"/>
        </w:rPr>
        <w:t xml:space="preserve">J </w:t>
      </w:r>
      <w:r w:rsidRPr="00F05AB9">
        <w:rPr>
          <w:rFonts w:asciiTheme="minorBidi" w:hAnsiTheme="minorBidi" w:cstheme="minorBidi"/>
          <w:sz w:val="17"/>
          <w:szCs w:val="17"/>
          <w:lang w:val="en-US"/>
        </w:rPr>
        <w:t xml:space="preserve">= 21 Hz), -143.67 (1 F, d, </w:t>
      </w:r>
      <w:r w:rsidRPr="00F05AB9">
        <w:rPr>
          <w:rFonts w:asciiTheme="minorBidi" w:hAnsiTheme="minorBidi" w:cstheme="minorBidi"/>
          <w:i/>
          <w:sz w:val="17"/>
          <w:szCs w:val="17"/>
          <w:lang w:val="en-US"/>
        </w:rPr>
        <w:t xml:space="preserve">J </w:t>
      </w:r>
      <w:r w:rsidRPr="00F05AB9">
        <w:rPr>
          <w:rFonts w:asciiTheme="minorBidi" w:hAnsiTheme="minorBidi" w:cstheme="minorBidi"/>
          <w:sz w:val="17"/>
          <w:szCs w:val="17"/>
          <w:lang w:val="en-US"/>
        </w:rPr>
        <w:t>= 21 Hz) ppm.</w:t>
      </w:r>
    </w:p>
    <w:p w14:paraId="72D52624" w14:textId="193DF322" w:rsidR="00F05AB9" w:rsidRPr="00F05AB9" w:rsidRDefault="00F05AB9" w:rsidP="00F05AB9">
      <w:pPr>
        <w:snapToGrid w:val="0"/>
        <w:spacing w:after="120" w:line="360" w:lineRule="auto"/>
        <w:jc w:val="both"/>
        <w:rPr>
          <w:rFonts w:asciiTheme="minorBidi" w:hAnsiTheme="minorBidi" w:cstheme="minorBidi"/>
          <w:sz w:val="17"/>
          <w:szCs w:val="17"/>
          <w:lang w:val="en-US"/>
        </w:rPr>
      </w:pPr>
      <w:r w:rsidRPr="00F05AB9">
        <w:rPr>
          <w:rFonts w:asciiTheme="minorBidi" w:hAnsiTheme="minorBidi" w:cstheme="minorBidi"/>
          <w:b/>
          <w:sz w:val="17"/>
          <w:szCs w:val="17"/>
          <w:lang w:val="en-US"/>
        </w:rPr>
        <w:t>8</w:t>
      </w:r>
      <w:r w:rsidRPr="00F05AB9">
        <w:rPr>
          <w:rFonts w:asciiTheme="minorBidi" w:hAnsiTheme="minorBidi" w:cstheme="minorBidi"/>
          <w:bCs/>
          <w:sz w:val="17"/>
          <w:szCs w:val="17"/>
          <w:lang w:val="en-US"/>
        </w:rPr>
        <w:t xml:space="preserve">: </w:t>
      </w:r>
      <w:r w:rsidRPr="00F05AB9">
        <w:rPr>
          <w:rFonts w:asciiTheme="minorBidi" w:hAnsiTheme="minorBidi" w:cstheme="minorBidi"/>
          <w:b/>
          <w:sz w:val="17"/>
          <w:szCs w:val="17"/>
          <w:lang w:val="en-US"/>
        </w:rPr>
        <w:t>7</w:t>
      </w:r>
      <w:r w:rsidRPr="00F05AB9">
        <w:rPr>
          <w:rFonts w:asciiTheme="minorBidi" w:hAnsiTheme="minorBidi" w:cstheme="minorBidi"/>
          <w:sz w:val="17"/>
          <w:szCs w:val="17"/>
          <w:lang w:val="en-US"/>
        </w:rPr>
        <w:t xml:space="preserve"> (29.8 g, 74.22 mmol, 1.0 eq) and CH</w:t>
      </w:r>
      <w:r w:rsidRPr="00F05AB9">
        <w:rPr>
          <w:rFonts w:asciiTheme="minorBidi" w:hAnsiTheme="minorBidi" w:cstheme="minorBidi"/>
          <w:sz w:val="17"/>
          <w:szCs w:val="17"/>
          <w:vertAlign w:val="subscript"/>
          <w:lang w:val="en-US"/>
        </w:rPr>
        <w:t>2</w:t>
      </w:r>
      <w:r w:rsidRPr="00F05AB9">
        <w:rPr>
          <w:rFonts w:asciiTheme="minorBidi" w:hAnsiTheme="minorBidi" w:cstheme="minorBidi"/>
          <w:sz w:val="17"/>
          <w:szCs w:val="17"/>
          <w:lang w:val="en-US"/>
        </w:rPr>
        <w:t>Cl</w:t>
      </w:r>
      <w:r w:rsidRPr="00F05AB9">
        <w:rPr>
          <w:rFonts w:asciiTheme="minorBidi" w:hAnsiTheme="minorBidi" w:cstheme="minorBidi"/>
          <w:sz w:val="17"/>
          <w:szCs w:val="17"/>
          <w:vertAlign w:val="subscript"/>
          <w:lang w:val="en-US"/>
        </w:rPr>
        <w:t>2</w:t>
      </w:r>
      <w:r w:rsidRPr="00F05AB9">
        <w:rPr>
          <w:rFonts w:asciiTheme="minorBidi" w:hAnsiTheme="minorBidi" w:cstheme="minorBidi"/>
          <w:sz w:val="17"/>
          <w:szCs w:val="17"/>
          <w:lang w:val="en-US"/>
        </w:rPr>
        <w:t xml:space="preserve"> (218 mL) were added to a 1 L three-neck round bottom flask and stirred until a solution formed. A solution of sodium nitrite (25.6 g, 371.1 mmol; 5.0 </w:t>
      </w:r>
      <w:proofErr w:type="spellStart"/>
      <w:r w:rsidRPr="00F05AB9">
        <w:rPr>
          <w:rFonts w:asciiTheme="minorBidi" w:hAnsiTheme="minorBidi" w:cstheme="minorBidi"/>
          <w:sz w:val="17"/>
          <w:szCs w:val="17"/>
          <w:lang w:val="en-US"/>
        </w:rPr>
        <w:t>equivs</w:t>
      </w:r>
      <w:proofErr w:type="spellEnd"/>
      <w:r w:rsidRPr="00F05AB9">
        <w:rPr>
          <w:rFonts w:asciiTheme="minorBidi" w:hAnsiTheme="minorBidi" w:cstheme="minorBidi"/>
          <w:sz w:val="17"/>
          <w:szCs w:val="17"/>
          <w:lang w:val="en-US"/>
        </w:rPr>
        <w:t xml:space="preserve">.) in water (218 mL) was added in one portion followed by addition of diiodomethane (39.76 g, 148.4 mmol; 2.0 </w:t>
      </w:r>
      <w:proofErr w:type="spellStart"/>
      <w:r w:rsidRPr="00F05AB9">
        <w:rPr>
          <w:rFonts w:asciiTheme="minorBidi" w:hAnsiTheme="minorBidi" w:cstheme="minorBidi"/>
          <w:sz w:val="17"/>
          <w:szCs w:val="17"/>
          <w:lang w:val="en-US"/>
        </w:rPr>
        <w:t>equivs</w:t>
      </w:r>
      <w:proofErr w:type="spellEnd"/>
      <w:r w:rsidRPr="00F05AB9">
        <w:rPr>
          <w:rFonts w:asciiTheme="minorBidi" w:hAnsiTheme="minorBidi" w:cstheme="minorBidi"/>
          <w:sz w:val="17"/>
          <w:szCs w:val="17"/>
          <w:lang w:val="en-US"/>
        </w:rPr>
        <w:t xml:space="preserve">.). The mixture was stirred for 15 minutes, then acetic acid (89.1 g, 85 mL, 1.48 mol; </w:t>
      </w:r>
      <w:r w:rsidRPr="00F05AB9">
        <w:rPr>
          <w:rFonts w:asciiTheme="minorBidi" w:hAnsiTheme="minorBidi" w:cstheme="minorBidi"/>
          <w:sz w:val="17"/>
          <w:szCs w:val="17"/>
          <w:lang w:val="en-US"/>
        </w:rPr>
        <w:lastRenderedPageBreak/>
        <w:t xml:space="preserve">20.0 </w:t>
      </w:r>
      <w:proofErr w:type="spellStart"/>
      <w:r w:rsidRPr="00F05AB9">
        <w:rPr>
          <w:rFonts w:asciiTheme="minorBidi" w:hAnsiTheme="minorBidi" w:cstheme="minorBidi"/>
          <w:sz w:val="17"/>
          <w:szCs w:val="17"/>
          <w:lang w:val="en-US"/>
        </w:rPr>
        <w:t>equivs</w:t>
      </w:r>
      <w:proofErr w:type="spellEnd"/>
      <w:r w:rsidRPr="00F05AB9">
        <w:rPr>
          <w:rFonts w:asciiTheme="minorBidi" w:hAnsiTheme="minorBidi" w:cstheme="minorBidi"/>
          <w:sz w:val="17"/>
          <w:szCs w:val="17"/>
          <w:lang w:val="en-US"/>
        </w:rPr>
        <w:t>.) was added dropwise over 25 minutes (</w:t>
      </w:r>
      <w:proofErr w:type="spellStart"/>
      <w:r w:rsidRPr="00F05AB9">
        <w:rPr>
          <w:rFonts w:asciiTheme="minorBidi" w:hAnsiTheme="minorBidi" w:cstheme="minorBidi"/>
          <w:i/>
          <w:iCs/>
          <w:sz w:val="17"/>
          <w:szCs w:val="17"/>
          <w:lang w:val="en-US"/>
        </w:rPr>
        <w:t>T</w:t>
      </w:r>
      <w:r w:rsidRPr="00F05AB9">
        <w:rPr>
          <w:rFonts w:asciiTheme="minorBidi" w:hAnsiTheme="minorBidi" w:cstheme="minorBidi"/>
          <w:sz w:val="17"/>
          <w:szCs w:val="17"/>
          <w:vertAlign w:val="subscript"/>
          <w:lang w:val="en-US"/>
        </w:rPr>
        <w:t>internal</w:t>
      </w:r>
      <w:proofErr w:type="spellEnd"/>
      <w:r w:rsidRPr="00F05AB9">
        <w:rPr>
          <w:rFonts w:asciiTheme="minorBidi" w:hAnsiTheme="minorBidi" w:cstheme="minorBidi"/>
          <w:sz w:val="17"/>
          <w:szCs w:val="17"/>
          <w:lang w:val="en-US"/>
        </w:rPr>
        <w:t xml:space="preserve"> 14°C to 26°C). During the addition, off-gassing was observed and the rate of addition was controlled accordingly. The mixture was stirred overnight at room temperature. HPLC showed no starting material remaining. The layers were separated and the aqueous extracted with dichloromethane (2 x 200 mL). The organics were combined and washed with 20% sodium bisulfite (3 x 200 mL) and saturated brine (2 x 200 mL). The organics were dried over magnesium sulfate, filtered and concentrated to dryness to give crude material as a red oil (60 g). The oil was purified on silica gel (300 g, 5 weights) eluting with 2.5% dichloromethane/</w:t>
      </w:r>
      <w:r w:rsidRPr="00F05AB9">
        <w:rPr>
          <w:rFonts w:asciiTheme="minorBidi" w:hAnsiTheme="minorBidi" w:cstheme="minorBidi"/>
          <w:i/>
          <w:iCs/>
          <w:sz w:val="17"/>
          <w:szCs w:val="17"/>
          <w:lang w:val="en-US"/>
        </w:rPr>
        <w:t>n-</w:t>
      </w:r>
      <w:r w:rsidRPr="00F05AB9">
        <w:rPr>
          <w:rFonts w:asciiTheme="minorBidi" w:hAnsiTheme="minorBidi" w:cstheme="minorBidi"/>
          <w:sz w:val="17"/>
          <w:szCs w:val="17"/>
          <w:lang w:val="en-US"/>
        </w:rPr>
        <w:t xml:space="preserve">heptane collecting 250 mL fractions. The pure, product containing fractions were combined and evaporated to dryness </w:t>
      </w:r>
      <w:r w:rsidRPr="00F05AB9">
        <w:rPr>
          <w:rFonts w:asciiTheme="minorBidi" w:hAnsiTheme="minorBidi" w:cstheme="minorBidi"/>
          <w:i/>
          <w:sz w:val="17"/>
          <w:szCs w:val="17"/>
          <w:lang w:val="en-US"/>
        </w:rPr>
        <w:t>in vacuo</w:t>
      </w:r>
      <w:r w:rsidRPr="00F05AB9">
        <w:rPr>
          <w:rFonts w:asciiTheme="minorBidi" w:hAnsiTheme="minorBidi" w:cstheme="minorBidi"/>
          <w:sz w:val="17"/>
          <w:szCs w:val="17"/>
          <w:lang w:val="en-US"/>
        </w:rPr>
        <w:t xml:space="preserve"> giving an almost colorless oil (26.35 g) that crystallized on standing. The material was recrystallized from hot acetonitrile (53 mL, 2 vols.), once at reflux two layers were observed and during cooling large pieces of solid formed these were broken up with a spatula as much as possible. The mixture was cooled to 15°C before filtering and washing the solids with acetonitrile (3 x 25 mL). The solids were dried in a vacuum oven at 50°C giving the product </w:t>
      </w:r>
      <w:r w:rsidRPr="00F05AB9">
        <w:rPr>
          <w:rFonts w:asciiTheme="minorBidi" w:hAnsiTheme="minorBidi" w:cstheme="minorBidi"/>
          <w:b/>
          <w:bCs/>
          <w:sz w:val="17"/>
          <w:szCs w:val="17"/>
          <w:lang w:val="en-US"/>
        </w:rPr>
        <w:t>8</w:t>
      </w:r>
      <w:r w:rsidRPr="00F05AB9">
        <w:rPr>
          <w:rFonts w:asciiTheme="minorBidi" w:hAnsiTheme="minorBidi" w:cstheme="minorBidi"/>
          <w:sz w:val="17"/>
          <w:szCs w:val="17"/>
          <w:lang w:val="en-US"/>
        </w:rPr>
        <w:t xml:space="preserve"> as a white solid (22.90 g, 60% yield, 99.3% purity by HPLC at 220 nm). </w:t>
      </w:r>
    </w:p>
    <w:p w14:paraId="093924D8" w14:textId="78A52615" w:rsidR="00F05AB9" w:rsidRPr="00F05AB9" w:rsidRDefault="00F05AB9" w:rsidP="00F05AB9">
      <w:pPr>
        <w:spacing w:after="120" w:line="360" w:lineRule="auto"/>
        <w:jc w:val="both"/>
        <w:rPr>
          <w:rFonts w:asciiTheme="minorBidi" w:hAnsiTheme="minorBidi" w:cstheme="minorBidi"/>
          <w:sz w:val="17"/>
          <w:szCs w:val="17"/>
          <w:lang w:val="en-US"/>
        </w:rPr>
      </w:pPr>
      <w:r w:rsidRPr="00F05AB9">
        <w:rPr>
          <w:rFonts w:asciiTheme="minorBidi" w:hAnsiTheme="minorBidi" w:cstheme="minorBidi"/>
          <w:sz w:val="17"/>
          <w:szCs w:val="17"/>
          <w:vertAlign w:val="superscript"/>
          <w:lang w:val="en-US"/>
        </w:rPr>
        <w:t>1</w:t>
      </w:r>
      <w:r w:rsidRPr="00F05AB9">
        <w:rPr>
          <w:rFonts w:asciiTheme="minorBidi" w:hAnsiTheme="minorBidi" w:cstheme="minorBidi"/>
          <w:sz w:val="17"/>
          <w:szCs w:val="17"/>
          <w:lang w:val="en-US"/>
        </w:rPr>
        <w:t>H NMR (400 MHz, CDCl</w:t>
      </w:r>
      <w:r w:rsidRPr="00F05AB9">
        <w:rPr>
          <w:rFonts w:asciiTheme="minorBidi" w:hAnsiTheme="minorBidi" w:cstheme="minorBidi"/>
          <w:sz w:val="17"/>
          <w:szCs w:val="17"/>
          <w:vertAlign w:val="subscript"/>
          <w:lang w:val="en-US"/>
        </w:rPr>
        <w:t>3</w:t>
      </w:r>
      <w:r w:rsidRPr="00F05AB9">
        <w:rPr>
          <w:rFonts w:asciiTheme="minorBidi" w:hAnsiTheme="minorBidi" w:cstheme="minorBidi"/>
          <w:sz w:val="17"/>
          <w:szCs w:val="17"/>
          <w:lang w:val="en-US"/>
        </w:rPr>
        <w:t xml:space="preserve">): </w:t>
      </w:r>
      <w:r w:rsidRPr="00F05AB9">
        <w:rPr>
          <w:rFonts w:asciiTheme="minorBidi" w:hAnsiTheme="minorBidi" w:cstheme="minorBidi"/>
          <w:sz w:val="17"/>
          <w:szCs w:val="17"/>
        </w:rPr>
        <w:t>δ</w:t>
      </w:r>
      <w:r w:rsidRPr="00F05AB9">
        <w:rPr>
          <w:rFonts w:asciiTheme="minorBidi" w:hAnsiTheme="minorBidi" w:cstheme="minorBidi"/>
          <w:sz w:val="17"/>
          <w:szCs w:val="17"/>
          <w:lang w:val="en-US"/>
        </w:rPr>
        <w:t xml:space="preserve"> = 0.91 (3 H, t, </w:t>
      </w:r>
      <w:r w:rsidRPr="00F05AB9">
        <w:rPr>
          <w:rFonts w:asciiTheme="minorBidi" w:hAnsiTheme="minorBidi" w:cstheme="minorBidi"/>
          <w:i/>
          <w:sz w:val="17"/>
          <w:szCs w:val="17"/>
          <w:lang w:val="en-US"/>
        </w:rPr>
        <w:t xml:space="preserve">J </w:t>
      </w:r>
      <w:r w:rsidRPr="00F05AB9">
        <w:rPr>
          <w:rFonts w:asciiTheme="minorBidi" w:hAnsiTheme="minorBidi" w:cstheme="minorBidi"/>
          <w:sz w:val="17"/>
          <w:szCs w:val="17"/>
          <w:lang w:val="en-US"/>
        </w:rPr>
        <w:t xml:space="preserve">= 7.0 Hz), 1.04-1.12 (2 H, m), 1.18-1.47 (11 H, m), 1.87 (4 H, br. d, </w:t>
      </w:r>
      <w:r w:rsidRPr="00F05AB9">
        <w:rPr>
          <w:rFonts w:asciiTheme="minorBidi" w:hAnsiTheme="minorBidi" w:cstheme="minorBidi"/>
          <w:i/>
          <w:sz w:val="17"/>
          <w:szCs w:val="17"/>
          <w:lang w:val="en-US"/>
        </w:rPr>
        <w:t xml:space="preserve">J </w:t>
      </w:r>
      <w:r w:rsidRPr="00F05AB9">
        <w:rPr>
          <w:rFonts w:asciiTheme="minorBidi" w:hAnsiTheme="minorBidi" w:cstheme="minorBidi"/>
          <w:sz w:val="17"/>
          <w:szCs w:val="17"/>
          <w:lang w:val="en-US"/>
        </w:rPr>
        <w:t xml:space="preserve">= 10.8 Hz), 2.12 (6 H, s), 2.77 (1 H, tm, </w:t>
      </w:r>
      <w:r w:rsidRPr="00F05AB9">
        <w:rPr>
          <w:rFonts w:asciiTheme="minorBidi" w:hAnsiTheme="minorBidi" w:cstheme="minorBidi"/>
          <w:i/>
          <w:sz w:val="17"/>
          <w:szCs w:val="17"/>
          <w:lang w:val="en-US"/>
        </w:rPr>
        <w:t xml:space="preserve">J </w:t>
      </w:r>
      <w:r w:rsidRPr="00F05AB9">
        <w:rPr>
          <w:rFonts w:asciiTheme="minorBidi" w:hAnsiTheme="minorBidi" w:cstheme="minorBidi"/>
          <w:sz w:val="17"/>
          <w:szCs w:val="17"/>
          <w:lang w:val="en-US"/>
        </w:rPr>
        <w:t>= 12.2 Hz), 6.14 (1 H, m), 6.72 (1 H, m), 7.46 (2 H, m) ppm.</w:t>
      </w:r>
    </w:p>
    <w:p w14:paraId="75EBF68C" w14:textId="09AF2825" w:rsidR="00F05AB9" w:rsidRPr="00F05AB9" w:rsidRDefault="00F05AB9" w:rsidP="00F05AB9">
      <w:pPr>
        <w:spacing w:after="120" w:line="360" w:lineRule="auto"/>
        <w:jc w:val="both"/>
        <w:rPr>
          <w:rFonts w:asciiTheme="minorBidi" w:hAnsiTheme="minorBidi" w:cstheme="minorBidi"/>
          <w:sz w:val="17"/>
          <w:szCs w:val="17"/>
          <w:lang w:val="en-US"/>
        </w:rPr>
      </w:pPr>
      <w:r w:rsidRPr="00F05AB9">
        <w:rPr>
          <w:rFonts w:asciiTheme="minorBidi" w:hAnsiTheme="minorBidi" w:cstheme="minorBidi"/>
          <w:sz w:val="17"/>
          <w:szCs w:val="17"/>
          <w:vertAlign w:val="superscript"/>
          <w:lang w:val="en-US"/>
        </w:rPr>
        <w:t>13</w:t>
      </w:r>
      <w:r w:rsidRPr="00F05AB9">
        <w:rPr>
          <w:rFonts w:asciiTheme="minorBidi" w:hAnsiTheme="minorBidi" w:cstheme="minorBidi"/>
          <w:sz w:val="17"/>
          <w:szCs w:val="17"/>
          <w:lang w:val="en-US"/>
        </w:rPr>
        <w:t>C NMR (</w:t>
      </w:r>
      <w:r w:rsidR="00C15CC4">
        <w:rPr>
          <w:rFonts w:asciiTheme="minorBidi" w:hAnsiTheme="minorBidi" w:cstheme="minorBidi"/>
          <w:sz w:val="17"/>
          <w:szCs w:val="17"/>
          <w:lang w:val="en-US"/>
        </w:rPr>
        <w:t>101</w:t>
      </w:r>
      <w:r w:rsidRPr="00F05AB9">
        <w:rPr>
          <w:rFonts w:asciiTheme="minorBidi" w:hAnsiTheme="minorBidi" w:cstheme="minorBidi"/>
          <w:sz w:val="17"/>
          <w:szCs w:val="17"/>
          <w:lang w:val="en-US"/>
        </w:rPr>
        <w:t xml:space="preserve"> MHz, CDCl</w:t>
      </w:r>
      <w:r w:rsidRPr="00F05AB9">
        <w:rPr>
          <w:rFonts w:asciiTheme="minorBidi" w:hAnsiTheme="minorBidi" w:cstheme="minorBidi"/>
          <w:sz w:val="17"/>
          <w:szCs w:val="17"/>
          <w:vertAlign w:val="subscript"/>
          <w:lang w:val="en-US"/>
        </w:rPr>
        <w:t>3</w:t>
      </w:r>
      <w:r w:rsidRPr="00F05AB9">
        <w:rPr>
          <w:rFonts w:asciiTheme="minorBidi" w:hAnsiTheme="minorBidi" w:cstheme="minorBidi"/>
          <w:sz w:val="17"/>
          <w:szCs w:val="17"/>
          <w:lang w:val="en-US"/>
        </w:rPr>
        <w:t xml:space="preserve">): </w:t>
      </w:r>
      <w:r w:rsidRPr="00F05AB9">
        <w:rPr>
          <w:rFonts w:asciiTheme="minorBidi" w:hAnsiTheme="minorBidi" w:cstheme="minorBidi"/>
          <w:sz w:val="17"/>
          <w:szCs w:val="17"/>
        </w:rPr>
        <w:t>δ</w:t>
      </w:r>
      <w:r w:rsidRPr="00F05AB9">
        <w:rPr>
          <w:rFonts w:asciiTheme="minorBidi" w:hAnsiTheme="minorBidi" w:cstheme="minorBidi"/>
          <w:sz w:val="17"/>
          <w:szCs w:val="17"/>
          <w:lang w:val="en-US"/>
        </w:rPr>
        <w:t xml:space="preserve"> = 14.11, 15.77, 22.69, 26.60, 32.17, 32.89, 33.37, 36.98, 37.20, 37.27, 89.70, 108.98 (d, </w:t>
      </w:r>
      <w:r w:rsidRPr="00F05AB9">
        <w:rPr>
          <w:rFonts w:asciiTheme="minorBidi" w:hAnsiTheme="minorBidi" w:cstheme="minorBidi"/>
          <w:i/>
          <w:sz w:val="17"/>
          <w:szCs w:val="17"/>
          <w:lang w:val="en-US"/>
        </w:rPr>
        <w:t xml:space="preserve">J </w:t>
      </w:r>
      <w:r w:rsidRPr="00F05AB9">
        <w:rPr>
          <w:rFonts w:asciiTheme="minorBidi" w:hAnsiTheme="minorBidi" w:cstheme="minorBidi"/>
          <w:sz w:val="17"/>
          <w:szCs w:val="17"/>
          <w:lang w:val="en-US"/>
        </w:rPr>
        <w:t xml:space="preserve">= 3.7 Hz), 120.55 (m), 129.24 (d, </w:t>
      </w:r>
      <w:r w:rsidRPr="00F05AB9">
        <w:rPr>
          <w:rFonts w:asciiTheme="minorBidi" w:hAnsiTheme="minorBidi" w:cstheme="minorBidi"/>
          <w:i/>
          <w:sz w:val="17"/>
          <w:szCs w:val="17"/>
          <w:lang w:val="en-US"/>
        </w:rPr>
        <w:t xml:space="preserve">J </w:t>
      </w:r>
      <w:r w:rsidRPr="00F05AB9">
        <w:rPr>
          <w:rFonts w:asciiTheme="minorBidi" w:hAnsiTheme="minorBidi" w:cstheme="minorBidi"/>
          <w:sz w:val="17"/>
          <w:szCs w:val="17"/>
          <w:lang w:val="en-US"/>
        </w:rPr>
        <w:t xml:space="preserve">= 12.5 Hz), 133.81, 137.84, 140.64 (dd, </w:t>
      </w:r>
      <w:r w:rsidRPr="00F05AB9">
        <w:rPr>
          <w:rFonts w:asciiTheme="minorBidi" w:hAnsiTheme="minorBidi" w:cstheme="minorBidi"/>
          <w:i/>
          <w:sz w:val="17"/>
          <w:szCs w:val="17"/>
          <w:lang w:val="en-US"/>
        </w:rPr>
        <w:t xml:space="preserve">J </w:t>
      </w:r>
      <w:r w:rsidRPr="00F05AB9">
        <w:rPr>
          <w:rFonts w:asciiTheme="minorBidi" w:hAnsiTheme="minorBidi" w:cstheme="minorBidi"/>
          <w:sz w:val="17"/>
          <w:szCs w:val="17"/>
          <w:lang w:val="en-US"/>
        </w:rPr>
        <w:t xml:space="preserve">= 248.0 Hz, 16.2 Hz), 144.13 (dd, </w:t>
      </w:r>
      <w:r w:rsidRPr="00F05AB9">
        <w:rPr>
          <w:rFonts w:asciiTheme="minorBidi" w:hAnsiTheme="minorBidi" w:cstheme="minorBidi"/>
          <w:i/>
          <w:sz w:val="17"/>
          <w:szCs w:val="17"/>
          <w:lang w:val="en-US"/>
        </w:rPr>
        <w:t xml:space="preserve">J </w:t>
      </w:r>
      <w:r w:rsidRPr="00F05AB9">
        <w:rPr>
          <w:rFonts w:asciiTheme="minorBidi" w:hAnsiTheme="minorBidi" w:cstheme="minorBidi"/>
          <w:sz w:val="17"/>
          <w:szCs w:val="17"/>
          <w:lang w:val="en-US"/>
        </w:rPr>
        <w:t xml:space="preserve">= 8.1 Hz, 2.9 Hz), 149.54 (dd, </w:t>
      </w:r>
      <w:r w:rsidRPr="00F05AB9">
        <w:rPr>
          <w:rFonts w:asciiTheme="minorBidi" w:hAnsiTheme="minorBidi" w:cstheme="minorBidi"/>
          <w:i/>
          <w:sz w:val="17"/>
          <w:szCs w:val="17"/>
          <w:lang w:val="en-US"/>
        </w:rPr>
        <w:t xml:space="preserve">J </w:t>
      </w:r>
      <w:r w:rsidRPr="00F05AB9">
        <w:rPr>
          <w:rFonts w:asciiTheme="minorBidi" w:hAnsiTheme="minorBidi" w:cstheme="minorBidi"/>
          <w:sz w:val="17"/>
          <w:szCs w:val="17"/>
          <w:lang w:val="en-US"/>
        </w:rPr>
        <w:t>= 246.5 Hz, 10.3 Hz), 150.79 ppm.</w:t>
      </w:r>
    </w:p>
    <w:p w14:paraId="54A2E28B" w14:textId="3623B120" w:rsidR="00F05AB9" w:rsidRPr="00F05AB9" w:rsidRDefault="00F05AB9" w:rsidP="00F05AB9">
      <w:pPr>
        <w:spacing w:after="120" w:line="360" w:lineRule="auto"/>
        <w:jc w:val="both"/>
        <w:rPr>
          <w:rFonts w:asciiTheme="minorBidi" w:hAnsiTheme="minorBidi" w:cstheme="minorBidi"/>
          <w:sz w:val="17"/>
          <w:szCs w:val="17"/>
          <w:lang w:val="en-US"/>
        </w:rPr>
      </w:pPr>
      <w:r w:rsidRPr="00F05AB9">
        <w:rPr>
          <w:rFonts w:asciiTheme="minorBidi" w:hAnsiTheme="minorBidi" w:cstheme="minorBidi"/>
          <w:sz w:val="17"/>
          <w:szCs w:val="17"/>
          <w:vertAlign w:val="superscript"/>
          <w:lang w:val="en-US"/>
        </w:rPr>
        <w:t>19</w:t>
      </w:r>
      <w:r w:rsidRPr="00F05AB9">
        <w:rPr>
          <w:rFonts w:asciiTheme="minorBidi" w:hAnsiTheme="minorBidi" w:cstheme="minorBidi"/>
          <w:sz w:val="17"/>
          <w:szCs w:val="17"/>
          <w:lang w:val="en-US"/>
        </w:rPr>
        <w:t>F NMR (</w:t>
      </w:r>
      <w:r w:rsidR="00C15CC4">
        <w:rPr>
          <w:rFonts w:asciiTheme="minorBidi" w:hAnsiTheme="minorBidi" w:cstheme="minorBidi"/>
          <w:sz w:val="17"/>
          <w:szCs w:val="17"/>
          <w:lang w:val="en-US"/>
        </w:rPr>
        <w:t>377</w:t>
      </w:r>
      <w:r w:rsidRPr="00F05AB9">
        <w:rPr>
          <w:rFonts w:asciiTheme="minorBidi" w:hAnsiTheme="minorBidi" w:cstheme="minorBidi"/>
          <w:sz w:val="17"/>
          <w:szCs w:val="17"/>
          <w:lang w:val="en-US"/>
        </w:rPr>
        <w:t xml:space="preserve"> MHz, CDCl</w:t>
      </w:r>
      <w:r w:rsidRPr="00F05AB9">
        <w:rPr>
          <w:rFonts w:asciiTheme="minorBidi" w:hAnsiTheme="minorBidi" w:cstheme="minorBidi"/>
          <w:sz w:val="17"/>
          <w:szCs w:val="17"/>
          <w:vertAlign w:val="subscript"/>
          <w:lang w:val="en-US"/>
        </w:rPr>
        <w:t>3</w:t>
      </w:r>
      <w:r w:rsidRPr="00F05AB9">
        <w:rPr>
          <w:rFonts w:asciiTheme="minorBidi" w:hAnsiTheme="minorBidi" w:cstheme="minorBidi"/>
          <w:sz w:val="17"/>
          <w:szCs w:val="17"/>
          <w:lang w:val="en-US"/>
        </w:rPr>
        <w:t xml:space="preserve">): </w:t>
      </w:r>
      <w:r w:rsidRPr="00F05AB9">
        <w:rPr>
          <w:rFonts w:asciiTheme="minorBidi" w:hAnsiTheme="minorBidi" w:cstheme="minorBidi"/>
          <w:sz w:val="17"/>
          <w:szCs w:val="17"/>
        </w:rPr>
        <w:t>δ</w:t>
      </w:r>
      <w:r w:rsidRPr="00F05AB9">
        <w:rPr>
          <w:rFonts w:asciiTheme="minorBidi" w:hAnsiTheme="minorBidi" w:cstheme="minorBidi"/>
          <w:sz w:val="17"/>
          <w:szCs w:val="17"/>
          <w:lang w:val="en-US"/>
        </w:rPr>
        <w:t xml:space="preserve"> = -159.79 (1 F, d, </w:t>
      </w:r>
      <w:r w:rsidRPr="00F05AB9">
        <w:rPr>
          <w:rFonts w:asciiTheme="minorBidi" w:hAnsiTheme="minorBidi" w:cstheme="minorBidi"/>
          <w:i/>
          <w:sz w:val="17"/>
          <w:szCs w:val="17"/>
          <w:lang w:val="en-US"/>
        </w:rPr>
        <w:t xml:space="preserve">J </w:t>
      </w:r>
      <w:r w:rsidRPr="00F05AB9">
        <w:rPr>
          <w:rFonts w:asciiTheme="minorBidi" w:hAnsiTheme="minorBidi" w:cstheme="minorBidi"/>
          <w:sz w:val="17"/>
          <w:szCs w:val="17"/>
          <w:lang w:val="en-US"/>
        </w:rPr>
        <w:t xml:space="preserve">= 20.5 Hz), -142.22 (1 F, d, </w:t>
      </w:r>
      <w:r w:rsidRPr="00F05AB9">
        <w:rPr>
          <w:rFonts w:asciiTheme="minorBidi" w:hAnsiTheme="minorBidi" w:cstheme="minorBidi"/>
          <w:i/>
          <w:sz w:val="17"/>
          <w:szCs w:val="17"/>
          <w:lang w:val="en-US"/>
        </w:rPr>
        <w:t xml:space="preserve">J </w:t>
      </w:r>
      <w:r w:rsidRPr="00F05AB9">
        <w:rPr>
          <w:rFonts w:asciiTheme="minorBidi" w:hAnsiTheme="minorBidi" w:cstheme="minorBidi"/>
          <w:sz w:val="17"/>
          <w:szCs w:val="17"/>
          <w:lang w:val="en-US"/>
        </w:rPr>
        <w:t>= 20.5 Hz) ppm.</w:t>
      </w:r>
    </w:p>
    <w:p w14:paraId="4B658034" w14:textId="6C779DCC" w:rsidR="00F05AB9" w:rsidRPr="00F05AB9" w:rsidRDefault="00F05AB9" w:rsidP="00F05AB9">
      <w:pPr>
        <w:spacing w:after="120" w:line="360" w:lineRule="auto"/>
        <w:jc w:val="both"/>
        <w:rPr>
          <w:rFonts w:asciiTheme="minorBidi" w:hAnsiTheme="minorBidi" w:cstheme="minorBidi"/>
          <w:sz w:val="17"/>
          <w:szCs w:val="17"/>
          <w:lang w:val="en-US"/>
        </w:rPr>
      </w:pPr>
      <w:r w:rsidRPr="00F05AB9">
        <w:rPr>
          <w:rFonts w:asciiTheme="minorBidi" w:hAnsiTheme="minorBidi" w:cstheme="minorBidi"/>
          <w:b/>
          <w:sz w:val="17"/>
          <w:szCs w:val="17"/>
          <w:lang w:val="en-US"/>
        </w:rPr>
        <w:t>9</w:t>
      </w:r>
      <w:r w:rsidRPr="00F05AB9">
        <w:rPr>
          <w:rFonts w:asciiTheme="minorBidi" w:hAnsiTheme="minorBidi" w:cstheme="minorBidi"/>
          <w:bCs/>
          <w:sz w:val="17"/>
          <w:szCs w:val="17"/>
          <w:lang w:val="en-US"/>
        </w:rPr>
        <w:t xml:space="preserve">: </w:t>
      </w:r>
      <w:r w:rsidRPr="00F05AB9">
        <w:rPr>
          <w:rFonts w:asciiTheme="minorBidi" w:hAnsiTheme="minorBidi" w:cstheme="minorBidi"/>
          <w:b/>
          <w:sz w:val="17"/>
          <w:szCs w:val="17"/>
          <w:lang w:val="en-US"/>
        </w:rPr>
        <w:t xml:space="preserve">8 </w:t>
      </w:r>
      <w:r w:rsidRPr="00F05AB9">
        <w:rPr>
          <w:rFonts w:asciiTheme="minorBidi" w:hAnsiTheme="minorBidi" w:cstheme="minorBidi"/>
          <w:sz w:val="17"/>
          <w:szCs w:val="17"/>
          <w:lang w:val="en-US"/>
        </w:rPr>
        <w:t xml:space="preserve">(28.5 g, 55.62 mmol; 1.0 </w:t>
      </w:r>
      <w:proofErr w:type="spellStart"/>
      <w:r w:rsidRPr="00F05AB9">
        <w:rPr>
          <w:rFonts w:asciiTheme="minorBidi" w:hAnsiTheme="minorBidi" w:cstheme="minorBidi"/>
          <w:sz w:val="17"/>
          <w:szCs w:val="17"/>
          <w:lang w:val="en-US"/>
        </w:rPr>
        <w:t>equivs</w:t>
      </w:r>
      <w:proofErr w:type="spellEnd"/>
      <w:r w:rsidRPr="00F05AB9">
        <w:rPr>
          <w:rFonts w:asciiTheme="minorBidi" w:hAnsiTheme="minorBidi" w:cstheme="minorBidi"/>
          <w:sz w:val="17"/>
          <w:szCs w:val="17"/>
          <w:lang w:val="en-US"/>
        </w:rPr>
        <w:t xml:space="preserve">.) was added to dioxane (285 mL) and stirred until dissolved. Triethyl phosphite (23.1 g, 139.05 mmol; 2.5 </w:t>
      </w:r>
      <w:proofErr w:type="spellStart"/>
      <w:r w:rsidRPr="00F05AB9">
        <w:rPr>
          <w:rFonts w:asciiTheme="minorBidi" w:hAnsiTheme="minorBidi" w:cstheme="minorBidi"/>
          <w:sz w:val="17"/>
          <w:szCs w:val="17"/>
          <w:lang w:val="en-US"/>
        </w:rPr>
        <w:t>equivs</w:t>
      </w:r>
      <w:proofErr w:type="spellEnd"/>
      <w:r w:rsidRPr="00F05AB9">
        <w:rPr>
          <w:rFonts w:asciiTheme="minorBidi" w:hAnsiTheme="minorBidi" w:cstheme="minorBidi"/>
          <w:sz w:val="17"/>
          <w:szCs w:val="17"/>
          <w:lang w:val="en-US"/>
        </w:rPr>
        <w:t xml:space="preserve">.) was added and the solution de-gassed and back-filled with nitrogen. </w:t>
      </w:r>
      <w:proofErr w:type="gramStart"/>
      <w:r w:rsidRPr="00F05AB9">
        <w:rPr>
          <w:rFonts w:asciiTheme="minorBidi" w:hAnsiTheme="minorBidi" w:cstheme="minorBidi"/>
          <w:sz w:val="17"/>
          <w:szCs w:val="17"/>
          <w:lang w:val="en-US"/>
        </w:rPr>
        <w:t>Pd(</w:t>
      </w:r>
      <w:proofErr w:type="spellStart"/>
      <w:proofErr w:type="gramEnd"/>
      <w:r w:rsidRPr="00F05AB9">
        <w:rPr>
          <w:rFonts w:asciiTheme="minorBidi" w:hAnsiTheme="minorBidi" w:cstheme="minorBidi"/>
          <w:sz w:val="17"/>
          <w:szCs w:val="17"/>
          <w:lang w:val="en-US"/>
        </w:rPr>
        <w:t>OAc</w:t>
      </w:r>
      <w:proofErr w:type="spellEnd"/>
      <w:r w:rsidRPr="00F05AB9">
        <w:rPr>
          <w:rFonts w:asciiTheme="minorBidi" w:hAnsiTheme="minorBidi" w:cstheme="minorBidi"/>
          <w:sz w:val="17"/>
          <w:szCs w:val="17"/>
          <w:lang w:val="en-US"/>
        </w:rPr>
        <w:t>)</w:t>
      </w:r>
      <w:r w:rsidRPr="00F05AB9">
        <w:rPr>
          <w:rFonts w:asciiTheme="minorBidi" w:hAnsiTheme="minorBidi" w:cstheme="minorBidi"/>
          <w:sz w:val="17"/>
          <w:szCs w:val="17"/>
          <w:vertAlign w:val="subscript"/>
          <w:lang w:val="en-US"/>
        </w:rPr>
        <w:t>2</w:t>
      </w:r>
      <w:r w:rsidRPr="00F05AB9">
        <w:rPr>
          <w:rFonts w:asciiTheme="minorBidi" w:hAnsiTheme="minorBidi" w:cstheme="minorBidi"/>
          <w:sz w:val="17"/>
          <w:szCs w:val="17"/>
          <w:lang w:val="en-US"/>
        </w:rPr>
        <w:t xml:space="preserve"> (1.56 g, 6.95 mmol; 0.125 </w:t>
      </w:r>
      <w:proofErr w:type="spellStart"/>
      <w:r w:rsidRPr="00F05AB9">
        <w:rPr>
          <w:rFonts w:asciiTheme="minorBidi" w:hAnsiTheme="minorBidi" w:cstheme="minorBidi"/>
          <w:sz w:val="17"/>
          <w:szCs w:val="17"/>
          <w:lang w:val="en-US"/>
        </w:rPr>
        <w:t>equivs</w:t>
      </w:r>
      <w:proofErr w:type="spellEnd"/>
      <w:r w:rsidRPr="00F05AB9">
        <w:rPr>
          <w:rFonts w:asciiTheme="minorBidi" w:hAnsiTheme="minorBidi" w:cstheme="minorBidi"/>
          <w:sz w:val="17"/>
          <w:szCs w:val="17"/>
          <w:lang w:val="en-US"/>
        </w:rPr>
        <w:t xml:space="preserve">.) was added in one portion and the reaction heated to reflux. The reaction was sampled after 75 minutes at reflux and HPLC showed full conversion of starting material. The reaction was cooled to 30°C, </w:t>
      </w:r>
      <w:r w:rsidRPr="00F05AB9">
        <w:rPr>
          <w:rFonts w:asciiTheme="minorBidi" w:hAnsiTheme="minorBidi" w:cstheme="minorBidi"/>
          <w:i/>
          <w:iCs/>
          <w:sz w:val="17"/>
          <w:szCs w:val="17"/>
          <w:lang w:val="en-US"/>
        </w:rPr>
        <w:t>n-</w:t>
      </w:r>
      <w:r w:rsidRPr="00F05AB9">
        <w:rPr>
          <w:rFonts w:asciiTheme="minorBidi" w:hAnsiTheme="minorBidi" w:cstheme="minorBidi"/>
          <w:sz w:val="17"/>
          <w:szCs w:val="17"/>
          <w:lang w:val="en-US"/>
        </w:rPr>
        <w:t>heptane (400 mL) and water (400 mL) were added, the layers separated and the aqueous extracted with ethyl acetate (400 mL). The organics were combined, washed with saturated brine (2 x 200 mL), dried over magnesium sulfate, filtered then concentrated to dryness. This gave the crude material (38.37 g) as a pale-yellow oil that crystallized on standing. The crude material was purified on silica (345 g) eluting with 10% ethyl acetate/CH</w:t>
      </w:r>
      <w:r w:rsidRPr="00F05AB9">
        <w:rPr>
          <w:rFonts w:asciiTheme="minorBidi" w:hAnsiTheme="minorBidi" w:cstheme="minorBidi"/>
          <w:sz w:val="17"/>
          <w:szCs w:val="17"/>
          <w:vertAlign w:val="subscript"/>
          <w:lang w:val="en-US"/>
        </w:rPr>
        <w:t>2</w:t>
      </w:r>
      <w:r w:rsidRPr="00F05AB9">
        <w:rPr>
          <w:rFonts w:asciiTheme="minorBidi" w:hAnsiTheme="minorBidi" w:cstheme="minorBidi"/>
          <w:sz w:val="17"/>
          <w:szCs w:val="17"/>
          <w:lang w:val="en-US"/>
        </w:rPr>
        <w:t>Cl</w:t>
      </w:r>
      <w:r w:rsidRPr="00F05AB9">
        <w:rPr>
          <w:rFonts w:asciiTheme="minorBidi" w:hAnsiTheme="minorBidi" w:cstheme="minorBidi"/>
          <w:sz w:val="17"/>
          <w:szCs w:val="17"/>
          <w:vertAlign w:val="subscript"/>
          <w:lang w:val="en-US"/>
        </w:rPr>
        <w:t>2</w:t>
      </w:r>
      <w:r w:rsidRPr="00F05AB9">
        <w:rPr>
          <w:rFonts w:asciiTheme="minorBidi" w:hAnsiTheme="minorBidi" w:cstheme="minorBidi"/>
          <w:sz w:val="17"/>
          <w:szCs w:val="17"/>
          <w:lang w:val="en-US"/>
        </w:rPr>
        <w:t xml:space="preserve"> collecting 50-100 mL fractions. The product enriched fractions were combined and concentrated to dryness giving the product as an off-white solid (25.15 g, 87% yield).</w:t>
      </w:r>
    </w:p>
    <w:p w14:paraId="5A3B99DA" w14:textId="43ED795F" w:rsidR="00F05AB9" w:rsidRPr="00F05AB9" w:rsidRDefault="00F05AB9" w:rsidP="00F05AB9">
      <w:pPr>
        <w:spacing w:after="120" w:line="360" w:lineRule="auto"/>
        <w:jc w:val="both"/>
        <w:rPr>
          <w:rFonts w:asciiTheme="minorBidi" w:hAnsiTheme="minorBidi" w:cstheme="minorBidi"/>
          <w:sz w:val="17"/>
          <w:szCs w:val="17"/>
          <w:lang w:val="en-US"/>
        </w:rPr>
      </w:pPr>
      <w:r w:rsidRPr="00F05AB9">
        <w:rPr>
          <w:rFonts w:asciiTheme="minorBidi" w:hAnsiTheme="minorBidi" w:cstheme="minorBidi"/>
          <w:sz w:val="17"/>
          <w:szCs w:val="17"/>
          <w:vertAlign w:val="superscript"/>
          <w:lang w:val="en-US"/>
        </w:rPr>
        <w:t>1</w:t>
      </w:r>
      <w:r w:rsidRPr="00F05AB9">
        <w:rPr>
          <w:rFonts w:asciiTheme="minorBidi" w:hAnsiTheme="minorBidi" w:cstheme="minorBidi"/>
          <w:sz w:val="17"/>
          <w:szCs w:val="17"/>
          <w:lang w:val="en-US"/>
        </w:rPr>
        <w:t>H NMR (400 MHz, CDCl</w:t>
      </w:r>
      <w:r w:rsidRPr="00F05AB9">
        <w:rPr>
          <w:rFonts w:asciiTheme="minorBidi" w:hAnsiTheme="minorBidi" w:cstheme="minorBidi"/>
          <w:sz w:val="17"/>
          <w:szCs w:val="17"/>
          <w:vertAlign w:val="subscript"/>
          <w:lang w:val="en-US"/>
        </w:rPr>
        <w:t>3</w:t>
      </w:r>
      <w:r w:rsidRPr="00F05AB9">
        <w:rPr>
          <w:rFonts w:asciiTheme="minorBidi" w:hAnsiTheme="minorBidi" w:cstheme="minorBidi"/>
          <w:sz w:val="17"/>
          <w:szCs w:val="17"/>
          <w:lang w:val="en-US"/>
        </w:rPr>
        <w:t xml:space="preserve">): </w:t>
      </w:r>
      <w:r w:rsidRPr="00F05AB9">
        <w:rPr>
          <w:rFonts w:asciiTheme="minorBidi" w:hAnsiTheme="minorBidi" w:cstheme="minorBidi"/>
          <w:sz w:val="17"/>
          <w:szCs w:val="17"/>
        </w:rPr>
        <w:t>δ</w:t>
      </w:r>
      <w:r w:rsidRPr="00F05AB9">
        <w:rPr>
          <w:rFonts w:asciiTheme="minorBidi" w:hAnsiTheme="minorBidi" w:cstheme="minorBidi"/>
          <w:sz w:val="17"/>
          <w:szCs w:val="17"/>
          <w:lang w:val="en-US"/>
        </w:rPr>
        <w:t xml:space="preserve"> = 0.89 (3 H, t, </w:t>
      </w:r>
      <w:r w:rsidRPr="00F05AB9">
        <w:rPr>
          <w:rFonts w:asciiTheme="minorBidi" w:hAnsiTheme="minorBidi" w:cstheme="minorBidi"/>
          <w:i/>
          <w:sz w:val="17"/>
          <w:szCs w:val="17"/>
          <w:lang w:val="en-US"/>
        </w:rPr>
        <w:t xml:space="preserve">J </w:t>
      </w:r>
      <w:r w:rsidRPr="00F05AB9">
        <w:rPr>
          <w:rFonts w:asciiTheme="minorBidi" w:hAnsiTheme="minorBidi" w:cstheme="minorBidi"/>
          <w:sz w:val="17"/>
          <w:szCs w:val="17"/>
          <w:lang w:val="en-US"/>
        </w:rPr>
        <w:t xml:space="preserve">= 7.0 Hz), 1.02-1.10 (2 H, m), 1.15-1.45 (18 H, m), 1.84 (4 H, d, </w:t>
      </w:r>
      <w:r w:rsidRPr="00F05AB9">
        <w:rPr>
          <w:rFonts w:asciiTheme="minorBidi" w:hAnsiTheme="minorBidi" w:cstheme="minorBidi"/>
          <w:i/>
          <w:sz w:val="17"/>
          <w:szCs w:val="17"/>
          <w:lang w:val="en-US"/>
        </w:rPr>
        <w:t xml:space="preserve">J </w:t>
      </w:r>
      <w:r w:rsidRPr="00F05AB9">
        <w:rPr>
          <w:rFonts w:asciiTheme="minorBidi" w:hAnsiTheme="minorBidi" w:cstheme="minorBidi"/>
          <w:sz w:val="17"/>
          <w:szCs w:val="17"/>
          <w:lang w:val="en-US"/>
        </w:rPr>
        <w:t xml:space="preserve">= 11.0 Hz), 2.18 (6 H, s), 2.75 (1 H, m), 4.06-4.23 (4 H, m), 6.09 (1 H, m), 6.71 (1 H, m), 7.56 (2 H, d, </w:t>
      </w:r>
      <w:r w:rsidRPr="00F05AB9">
        <w:rPr>
          <w:rFonts w:asciiTheme="minorBidi" w:hAnsiTheme="minorBidi" w:cstheme="minorBidi"/>
          <w:i/>
          <w:sz w:val="17"/>
          <w:szCs w:val="17"/>
          <w:lang w:val="en-US"/>
        </w:rPr>
        <w:t xml:space="preserve">J </w:t>
      </w:r>
      <w:r w:rsidRPr="00F05AB9">
        <w:rPr>
          <w:rFonts w:asciiTheme="minorBidi" w:hAnsiTheme="minorBidi" w:cstheme="minorBidi"/>
          <w:sz w:val="17"/>
          <w:szCs w:val="17"/>
          <w:lang w:val="en-US"/>
        </w:rPr>
        <w:t>= 13.3 Hz) ppm.</w:t>
      </w:r>
    </w:p>
    <w:p w14:paraId="2500E24C" w14:textId="3C93A673" w:rsidR="00F05AB9" w:rsidRPr="00F05AB9" w:rsidRDefault="00F05AB9" w:rsidP="00F05AB9">
      <w:pPr>
        <w:spacing w:after="120" w:line="360" w:lineRule="auto"/>
        <w:jc w:val="both"/>
        <w:rPr>
          <w:rFonts w:asciiTheme="minorBidi" w:hAnsiTheme="minorBidi" w:cstheme="minorBidi"/>
          <w:sz w:val="17"/>
          <w:szCs w:val="17"/>
          <w:lang w:val="en-US"/>
        </w:rPr>
      </w:pPr>
      <w:r w:rsidRPr="00F05AB9">
        <w:rPr>
          <w:rFonts w:asciiTheme="minorBidi" w:hAnsiTheme="minorBidi" w:cstheme="minorBidi"/>
          <w:sz w:val="17"/>
          <w:szCs w:val="17"/>
          <w:vertAlign w:val="superscript"/>
          <w:lang w:val="en-US"/>
        </w:rPr>
        <w:t>13</w:t>
      </w:r>
      <w:r w:rsidRPr="00F05AB9">
        <w:rPr>
          <w:rFonts w:asciiTheme="minorBidi" w:hAnsiTheme="minorBidi" w:cstheme="minorBidi"/>
          <w:sz w:val="17"/>
          <w:szCs w:val="17"/>
          <w:lang w:val="en-US"/>
        </w:rPr>
        <w:t>C NMR (</w:t>
      </w:r>
      <w:r w:rsidR="00C15CC4">
        <w:rPr>
          <w:rFonts w:asciiTheme="minorBidi" w:hAnsiTheme="minorBidi" w:cstheme="minorBidi"/>
          <w:sz w:val="17"/>
          <w:szCs w:val="17"/>
          <w:lang w:val="en-US"/>
        </w:rPr>
        <w:t>101</w:t>
      </w:r>
      <w:r w:rsidRPr="00F05AB9">
        <w:rPr>
          <w:rFonts w:asciiTheme="minorBidi" w:hAnsiTheme="minorBidi" w:cstheme="minorBidi"/>
          <w:sz w:val="17"/>
          <w:szCs w:val="17"/>
          <w:lang w:val="en-US"/>
        </w:rPr>
        <w:t xml:space="preserve"> MHz, CDCl</w:t>
      </w:r>
      <w:r w:rsidRPr="00F05AB9">
        <w:rPr>
          <w:rFonts w:asciiTheme="minorBidi" w:hAnsiTheme="minorBidi" w:cstheme="minorBidi"/>
          <w:sz w:val="17"/>
          <w:szCs w:val="17"/>
          <w:vertAlign w:val="subscript"/>
          <w:lang w:val="en-US"/>
        </w:rPr>
        <w:t>3</w:t>
      </w:r>
      <w:r w:rsidRPr="00F05AB9">
        <w:rPr>
          <w:rFonts w:asciiTheme="minorBidi" w:hAnsiTheme="minorBidi" w:cstheme="minorBidi"/>
          <w:sz w:val="17"/>
          <w:szCs w:val="17"/>
          <w:lang w:val="en-US"/>
        </w:rPr>
        <w:t xml:space="preserve">): </w:t>
      </w:r>
      <w:r w:rsidRPr="00F05AB9">
        <w:rPr>
          <w:rFonts w:asciiTheme="minorBidi" w:hAnsiTheme="minorBidi" w:cstheme="minorBidi"/>
          <w:sz w:val="17"/>
          <w:szCs w:val="17"/>
        </w:rPr>
        <w:t>δ</w:t>
      </w:r>
      <w:r w:rsidRPr="00F05AB9">
        <w:rPr>
          <w:rFonts w:asciiTheme="minorBidi" w:hAnsiTheme="minorBidi" w:cstheme="minorBidi"/>
          <w:sz w:val="17"/>
          <w:szCs w:val="17"/>
          <w:lang w:val="en-US"/>
        </w:rPr>
        <w:t xml:space="preserve"> = 13.97, 16.03, 16.25 (d, </w:t>
      </w:r>
      <w:r w:rsidRPr="00F05AB9">
        <w:rPr>
          <w:rFonts w:asciiTheme="minorBidi" w:hAnsiTheme="minorBidi" w:cstheme="minorBidi"/>
          <w:i/>
          <w:sz w:val="17"/>
          <w:szCs w:val="17"/>
          <w:lang w:val="en-US"/>
        </w:rPr>
        <w:t xml:space="preserve">J </w:t>
      </w:r>
      <w:r w:rsidRPr="00F05AB9">
        <w:rPr>
          <w:rFonts w:asciiTheme="minorBidi" w:hAnsiTheme="minorBidi" w:cstheme="minorBidi"/>
          <w:sz w:val="17"/>
          <w:szCs w:val="17"/>
          <w:lang w:val="en-US"/>
        </w:rPr>
        <w:t xml:space="preserve">= 6.6 Hz), 22.58, 26.49, 32.06, 32.79, 32.26, 36.88, 37.09, 37.16, 62.07 (d, </w:t>
      </w:r>
      <w:r w:rsidRPr="00F05AB9">
        <w:rPr>
          <w:rFonts w:asciiTheme="minorBidi" w:hAnsiTheme="minorBidi" w:cstheme="minorBidi"/>
          <w:i/>
          <w:sz w:val="17"/>
          <w:szCs w:val="17"/>
          <w:lang w:val="en-US"/>
        </w:rPr>
        <w:t xml:space="preserve">J </w:t>
      </w:r>
      <w:r w:rsidRPr="00F05AB9">
        <w:rPr>
          <w:rFonts w:asciiTheme="minorBidi" w:hAnsiTheme="minorBidi" w:cstheme="minorBidi"/>
          <w:sz w:val="17"/>
          <w:szCs w:val="17"/>
          <w:lang w:val="en-US"/>
        </w:rPr>
        <w:t xml:space="preserve">= 5.9 Hz), 109.08 (d, </w:t>
      </w:r>
      <w:r w:rsidRPr="00F05AB9">
        <w:rPr>
          <w:rFonts w:asciiTheme="minorBidi" w:hAnsiTheme="minorBidi" w:cstheme="minorBidi"/>
          <w:i/>
          <w:sz w:val="17"/>
          <w:szCs w:val="17"/>
          <w:lang w:val="en-US"/>
        </w:rPr>
        <w:t xml:space="preserve">J </w:t>
      </w:r>
      <w:r w:rsidRPr="00F05AB9">
        <w:rPr>
          <w:rFonts w:asciiTheme="minorBidi" w:hAnsiTheme="minorBidi" w:cstheme="minorBidi"/>
          <w:sz w:val="17"/>
          <w:szCs w:val="17"/>
          <w:lang w:val="en-US"/>
        </w:rPr>
        <w:t xml:space="preserve">= 2.9 Hz), 120.51 (t, </w:t>
      </w:r>
      <w:r w:rsidRPr="00F05AB9">
        <w:rPr>
          <w:rFonts w:asciiTheme="minorBidi" w:hAnsiTheme="minorBidi" w:cstheme="minorBidi"/>
          <w:i/>
          <w:sz w:val="17"/>
          <w:szCs w:val="17"/>
          <w:lang w:val="en-US"/>
        </w:rPr>
        <w:t xml:space="preserve">J </w:t>
      </w:r>
      <w:r w:rsidRPr="00F05AB9">
        <w:rPr>
          <w:rFonts w:asciiTheme="minorBidi" w:hAnsiTheme="minorBidi" w:cstheme="minorBidi"/>
          <w:sz w:val="17"/>
          <w:szCs w:val="17"/>
          <w:lang w:val="en-US"/>
        </w:rPr>
        <w:t xml:space="preserve">= 5.1 Hz), 125.15 (d, </w:t>
      </w:r>
      <w:r w:rsidRPr="00F05AB9">
        <w:rPr>
          <w:rFonts w:asciiTheme="minorBidi" w:hAnsiTheme="minorBidi" w:cstheme="minorBidi"/>
          <w:i/>
          <w:sz w:val="17"/>
          <w:szCs w:val="17"/>
          <w:lang w:val="en-US"/>
        </w:rPr>
        <w:t xml:space="preserve">J </w:t>
      </w:r>
      <w:r w:rsidRPr="00F05AB9">
        <w:rPr>
          <w:rFonts w:asciiTheme="minorBidi" w:hAnsiTheme="minorBidi" w:cstheme="minorBidi"/>
          <w:sz w:val="17"/>
          <w:szCs w:val="17"/>
          <w:lang w:val="en-US"/>
        </w:rPr>
        <w:t xml:space="preserve">= 189.3 Hz), 129.36 (d, </w:t>
      </w:r>
      <w:r w:rsidRPr="00F05AB9">
        <w:rPr>
          <w:rFonts w:asciiTheme="minorBidi" w:hAnsiTheme="minorBidi" w:cstheme="minorBidi"/>
          <w:i/>
          <w:sz w:val="17"/>
          <w:szCs w:val="17"/>
          <w:lang w:val="en-US"/>
        </w:rPr>
        <w:t xml:space="preserve">J </w:t>
      </w:r>
      <w:r w:rsidRPr="00F05AB9">
        <w:rPr>
          <w:rFonts w:asciiTheme="minorBidi" w:hAnsiTheme="minorBidi" w:cstheme="minorBidi"/>
          <w:sz w:val="17"/>
          <w:szCs w:val="17"/>
          <w:lang w:val="en-US"/>
        </w:rPr>
        <w:t xml:space="preserve">= 11.7 Hz), 131.82 (d, </w:t>
      </w:r>
      <w:r w:rsidRPr="00F05AB9">
        <w:rPr>
          <w:rFonts w:asciiTheme="minorBidi" w:hAnsiTheme="minorBidi" w:cstheme="minorBidi"/>
          <w:i/>
          <w:sz w:val="17"/>
          <w:szCs w:val="17"/>
          <w:lang w:val="en-US"/>
        </w:rPr>
        <w:t xml:space="preserve">J </w:t>
      </w:r>
      <w:r w:rsidRPr="00F05AB9">
        <w:rPr>
          <w:rFonts w:asciiTheme="minorBidi" w:hAnsiTheme="minorBidi" w:cstheme="minorBidi"/>
          <w:sz w:val="17"/>
          <w:szCs w:val="17"/>
          <w:lang w:val="en-US"/>
        </w:rPr>
        <w:t xml:space="preserve">= 16.1 Hz), 132.64 (d, </w:t>
      </w:r>
      <w:r w:rsidRPr="00F05AB9">
        <w:rPr>
          <w:rFonts w:asciiTheme="minorBidi" w:hAnsiTheme="minorBidi" w:cstheme="minorBidi"/>
          <w:i/>
          <w:sz w:val="17"/>
          <w:szCs w:val="17"/>
          <w:lang w:val="en-US"/>
        </w:rPr>
        <w:t xml:space="preserve">J </w:t>
      </w:r>
      <w:r w:rsidRPr="00F05AB9">
        <w:rPr>
          <w:rFonts w:asciiTheme="minorBidi" w:hAnsiTheme="minorBidi" w:cstheme="minorBidi"/>
          <w:sz w:val="17"/>
          <w:szCs w:val="17"/>
          <w:lang w:val="en-US"/>
        </w:rPr>
        <w:t xml:space="preserve">= 10.3 Hz), 140.58 (dd, </w:t>
      </w:r>
      <w:r w:rsidRPr="00F05AB9">
        <w:rPr>
          <w:rFonts w:asciiTheme="minorBidi" w:hAnsiTheme="minorBidi" w:cstheme="minorBidi"/>
          <w:i/>
          <w:sz w:val="17"/>
          <w:szCs w:val="17"/>
          <w:lang w:val="en-US"/>
        </w:rPr>
        <w:t xml:space="preserve">J </w:t>
      </w:r>
      <w:r w:rsidRPr="00F05AB9">
        <w:rPr>
          <w:rFonts w:asciiTheme="minorBidi" w:hAnsiTheme="minorBidi" w:cstheme="minorBidi"/>
          <w:sz w:val="17"/>
          <w:szCs w:val="17"/>
          <w:lang w:val="en-US"/>
        </w:rPr>
        <w:t xml:space="preserve">= 248.3 Hz, 15.8 Hz), 143.82 (dd, </w:t>
      </w:r>
      <w:r w:rsidRPr="00F05AB9">
        <w:rPr>
          <w:rFonts w:asciiTheme="minorBidi" w:hAnsiTheme="minorBidi" w:cstheme="minorBidi"/>
          <w:i/>
          <w:sz w:val="17"/>
          <w:szCs w:val="17"/>
          <w:lang w:val="en-US"/>
        </w:rPr>
        <w:t xml:space="preserve">J </w:t>
      </w:r>
      <w:r w:rsidRPr="00F05AB9">
        <w:rPr>
          <w:rFonts w:asciiTheme="minorBidi" w:hAnsiTheme="minorBidi" w:cstheme="minorBidi"/>
          <w:sz w:val="17"/>
          <w:szCs w:val="17"/>
          <w:lang w:val="en-US"/>
        </w:rPr>
        <w:t xml:space="preserve">= 8.4 Hz, 2.6 Hz), 149.47 (dd, </w:t>
      </w:r>
      <w:r w:rsidRPr="00F05AB9">
        <w:rPr>
          <w:rFonts w:asciiTheme="minorBidi" w:hAnsiTheme="minorBidi" w:cstheme="minorBidi"/>
          <w:i/>
          <w:sz w:val="17"/>
          <w:szCs w:val="17"/>
          <w:lang w:val="en-US"/>
        </w:rPr>
        <w:t xml:space="preserve">J </w:t>
      </w:r>
      <w:r w:rsidRPr="00F05AB9">
        <w:rPr>
          <w:rFonts w:asciiTheme="minorBidi" w:hAnsiTheme="minorBidi" w:cstheme="minorBidi"/>
          <w:sz w:val="17"/>
          <w:szCs w:val="17"/>
          <w:lang w:val="en-US"/>
        </w:rPr>
        <w:t xml:space="preserve">= 246.2 Hz, 9.9 Hz), 154.16 (d, </w:t>
      </w:r>
      <w:r w:rsidRPr="00F05AB9">
        <w:rPr>
          <w:rFonts w:asciiTheme="minorBidi" w:hAnsiTheme="minorBidi" w:cstheme="minorBidi"/>
          <w:i/>
          <w:sz w:val="17"/>
          <w:szCs w:val="17"/>
          <w:lang w:val="en-US"/>
        </w:rPr>
        <w:t xml:space="preserve">J = </w:t>
      </w:r>
      <w:r w:rsidRPr="00F05AB9">
        <w:rPr>
          <w:rFonts w:asciiTheme="minorBidi" w:hAnsiTheme="minorBidi" w:cstheme="minorBidi"/>
          <w:sz w:val="17"/>
          <w:szCs w:val="17"/>
          <w:lang w:val="en-US"/>
        </w:rPr>
        <w:t>3.7 Hz) ppm.</w:t>
      </w:r>
    </w:p>
    <w:p w14:paraId="3C381B64" w14:textId="6BE34D09" w:rsidR="00F05AB9" w:rsidRPr="00F05AB9" w:rsidRDefault="00F05AB9" w:rsidP="00F05AB9">
      <w:pPr>
        <w:spacing w:after="120" w:line="360" w:lineRule="auto"/>
        <w:jc w:val="both"/>
        <w:rPr>
          <w:rFonts w:asciiTheme="minorBidi" w:hAnsiTheme="minorBidi" w:cstheme="minorBidi"/>
          <w:sz w:val="17"/>
          <w:szCs w:val="17"/>
          <w:lang w:val="en-US"/>
        </w:rPr>
      </w:pPr>
      <w:r w:rsidRPr="00F05AB9">
        <w:rPr>
          <w:rFonts w:asciiTheme="minorBidi" w:hAnsiTheme="minorBidi" w:cstheme="minorBidi"/>
          <w:sz w:val="17"/>
          <w:szCs w:val="17"/>
          <w:vertAlign w:val="superscript"/>
          <w:lang w:val="en-US"/>
        </w:rPr>
        <w:t>19</w:t>
      </w:r>
      <w:r w:rsidRPr="00F05AB9">
        <w:rPr>
          <w:rFonts w:asciiTheme="minorBidi" w:hAnsiTheme="minorBidi" w:cstheme="minorBidi"/>
          <w:sz w:val="17"/>
          <w:szCs w:val="17"/>
          <w:lang w:val="en-US"/>
        </w:rPr>
        <w:t>F NMR (</w:t>
      </w:r>
      <w:r w:rsidR="00C15CC4">
        <w:rPr>
          <w:rFonts w:asciiTheme="minorBidi" w:hAnsiTheme="minorBidi" w:cstheme="minorBidi"/>
          <w:sz w:val="17"/>
          <w:szCs w:val="17"/>
          <w:lang w:val="en-US"/>
        </w:rPr>
        <w:t>377</w:t>
      </w:r>
      <w:r w:rsidRPr="00F05AB9">
        <w:rPr>
          <w:rFonts w:asciiTheme="minorBidi" w:hAnsiTheme="minorBidi" w:cstheme="minorBidi"/>
          <w:sz w:val="17"/>
          <w:szCs w:val="17"/>
          <w:lang w:val="en-US"/>
        </w:rPr>
        <w:t xml:space="preserve"> MHz, CDCl</w:t>
      </w:r>
      <w:r w:rsidRPr="00F05AB9">
        <w:rPr>
          <w:rFonts w:asciiTheme="minorBidi" w:hAnsiTheme="minorBidi" w:cstheme="minorBidi"/>
          <w:sz w:val="17"/>
          <w:szCs w:val="17"/>
          <w:vertAlign w:val="subscript"/>
          <w:lang w:val="en-US"/>
        </w:rPr>
        <w:t>3</w:t>
      </w:r>
      <w:r w:rsidRPr="00F05AB9">
        <w:rPr>
          <w:rFonts w:asciiTheme="minorBidi" w:hAnsiTheme="minorBidi" w:cstheme="minorBidi"/>
          <w:sz w:val="17"/>
          <w:szCs w:val="17"/>
          <w:lang w:val="en-US"/>
        </w:rPr>
        <w:t xml:space="preserve">): </w:t>
      </w:r>
      <w:r w:rsidRPr="00F05AB9">
        <w:rPr>
          <w:rFonts w:asciiTheme="minorBidi" w:hAnsiTheme="minorBidi" w:cstheme="minorBidi"/>
          <w:sz w:val="17"/>
          <w:szCs w:val="17"/>
        </w:rPr>
        <w:t>δ</w:t>
      </w:r>
      <w:r w:rsidRPr="00F05AB9">
        <w:rPr>
          <w:rFonts w:asciiTheme="minorBidi" w:hAnsiTheme="minorBidi" w:cstheme="minorBidi"/>
          <w:sz w:val="17"/>
          <w:szCs w:val="17"/>
          <w:lang w:val="en-US"/>
        </w:rPr>
        <w:t xml:space="preserve"> = -159.6 (1 F, d, </w:t>
      </w:r>
      <w:r w:rsidRPr="00F05AB9">
        <w:rPr>
          <w:rFonts w:asciiTheme="minorBidi" w:hAnsiTheme="minorBidi" w:cstheme="minorBidi"/>
          <w:i/>
          <w:sz w:val="17"/>
          <w:szCs w:val="17"/>
          <w:lang w:val="en-US"/>
        </w:rPr>
        <w:t xml:space="preserve">J </w:t>
      </w:r>
      <w:r w:rsidRPr="00F05AB9">
        <w:rPr>
          <w:rFonts w:asciiTheme="minorBidi" w:hAnsiTheme="minorBidi" w:cstheme="minorBidi"/>
          <w:sz w:val="17"/>
          <w:szCs w:val="17"/>
          <w:lang w:val="en-US"/>
        </w:rPr>
        <w:t>= 19 Hz), -142.1 (1 F, d, J = 19 Hz) ppm.</w:t>
      </w:r>
    </w:p>
    <w:p w14:paraId="6D358835" w14:textId="6D4A2310" w:rsidR="00F05AB9" w:rsidRPr="00F05AB9" w:rsidRDefault="00F05AB9" w:rsidP="00F05AB9">
      <w:pPr>
        <w:spacing w:after="120" w:line="360" w:lineRule="auto"/>
        <w:jc w:val="both"/>
        <w:rPr>
          <w:rFonts w:asciiTheme="minorBidi" w:hAnsiTheme="minorBidi" w:cstheme="minorBidi"/>
          <w:b/>
          <w:sz w:val="17"/>
          <w:szCs w:val="17"/>
          <w:lang w:val="en-US"/>
        </w:rPr>
      </w:pPr>
      <w:r w:rsidRPr="00F05AB9">
        <w:rPr>
          <w:rFonts w:asciiTheme="minorBidi" w:hAnsiTheme="minorBidi" w:cstheme="minorBidi"/>
          <w:sz w:val="17"/>
          <w:szCs w:val="17"/>
          <w:vertAlign w:val="superscript"/>
          <w:lang w:val="en-US"/>
        </w:rPr>
        <w:t>31</w:t>
      </w:r>
      <w:r w:rsidRPr="00F05AB9">
        <w:rPr>
          <w:rFonts w:asciiTheme="minorBidi" w:hAnsiTheme="minorBidi" w:cstheme="minorBidi"/>
          <w:sz w:val="17"/>
          <w:szCs w:val="17"/>
          <w:lang w:val="en-US"/>
        </w:rPr>
        <w:t>P NMR (</w:t>
      </w:r>
      <w:r w:rsidR="00C15CC4">
        <w:rPr>
          <w:rFonts w:asciiTheme="minorBidi" w:hAnsiTheme="minorBidi" w:cstheme="minorBidi"/>
          <w:sz w:val="17"/>
          <w:szCs w:val="17"/>
          <w:lang w:val="en-US"/>
        </w:rPr>
        <w:t>162</w:t>
      </w:r>
      <w:r w:rsidRPr="00F05AB9">
        <w:rPr>
          <w:rFonts w:asciiTheme="minorBidi" w:hAnsiTheme="minorBidi" w:cstheme="minorBidi"/>
          <w:sz w:val="17"/>
          <w:szCs w:val="17"/>
          <w:lang w:val="en-US"/>
        </w:rPr>
        <w:t xml:space="preserve"> MHz, CDCl</w:t>
      </w:r>
      <w:r w:rsidRPr="00F05AB9">
        <w:rPr>
          <w:rFonts w:asciiTheme="minorBidi" w:hAnsiTheme="minorBidi" w:cstheme="minorBidi"/>
          <w:sz w:val="17"/>
          <w:szCs w:val="17"/>
          <w:vertAlign w:val="subscript"/>
          <w:lang w:val="en-US"/>
        </w:rPr>
        <w:t>3</w:t>
      </w:r>
      <w:r w:rsidRPr="00F05AB9">
        <w:rPr>
          <w:rFonts w:asciiTheme="minorBidi" w:hAnsiTheme="minorBidi" w:cstheme="minorBidi"/>
          <w:sz w:val="17"/>
          <w:szCs w:val="17"/>
          <w:lang w:val="en-US"/>
        </w:rPr>
        <w:t xml:space="preserve">): </w:t>
      </w:r>
      <w:r w:rsidRPr="00F05AB9">
        <w:rPr>
          <w:rFonts w:asciiTheme="minorBidi" w:hAnsiTheme="minorBidi" w:cstheme="minorBidi"/>
          <w:sz w:val="17"/>
          <w:szCs w:val="17"/>
        </w:rPr>
        <w:t>δ</w:t>
      </w:r>
      <w:r w:rsidRPr="00F05AB9">
        <w:rPr>
          <w:rFonts w:asciiTheme="minorBidi" w:hAnsiTheme="minorBidi" w:cstheme="minorBidi"/>
          <w:sz w:val="17"/>
          <w:szCs w:val="17"/>
          <w:lang w:val="en-US"/>
        </w:rPr>
        <w:t xml:space="preserve"> = 18.80 ppm.</w:t>
      </w:r>
      <w:r w:rsidRPr="00F05AB9">
        <w:rPr>
          <w:rFonts w:asciiTheme="minorBidi" w:hAnsiTheme="minorBidi" w:cstheme="minorBidi"/>
          <w:b/>
          <w:sz w:val="17"/>
          <w:szCs w:val="17"/>
          <w:lang w:val="en-US"/>
        </w:rPr>
        <w:t xml:space="preserve"> </w:t>
      </w:r>
    </w:p>
    <w:p w14:paraId="30E609D0" w14:textId="063030DC" w:rsidR="00F05AB9" w:rsidRPr="00F05AB9" w:rsidRDefault="00F05AB9" w:rsidP="00F05AB9">
      <w:pPr>
        <w:spacing w:after="120" w:line="360" w:lineRule="auto"/>
        <w:jc w:val="both"/>
        <w:rPr>
          <w:rFonts w:asciiTheme="minorBidi" w:hAnsiTheme="minorBidi" w:cstheme="minorBidi"/>
          <w:sz w:val="17"/>
          <w:szCs w:val="17"/>
          <w:lang w:val="en-US"/>
        </w:rPr>
      </w:pPr>
      <w:r w:rsidRPr="00F05AB9">
        <w:rPr>
          <w:rFonts w:asciiTheme="minorBidi" w:hAnsiTheme="minorBidi" w:cstheme="minorBidi"/>
          <w:b/>
          <w:sz w:val="17"/>
          <w:szCs w:val="17"/>
          <w:lang w:val="en-US"/>
        </w:rPr>
        <w:t>2</w:t>
      </w:r>
      <w:r w:rsidRPr="00F05AB9">
        <w:rPr>
          <w:rFonts w:asciiTheme="minorBidi" w:hAnsiTheme="minorBidi" w:cstheme="minorBidi"/>
          <w:bCs/>
          <w:sz w:val="17"/>
          <w:szCs w:val="17"/>
          <w:lang w:val="en-US"/>
        </w:rPr>
        <w:t>:</w:t>
      </w:r>
      <w:r w:rsidRPr="00F05AB9">
        <w:rPr>
          <w:rFonts w:asciiTheme="minorBidi" w:hAnsiTheme="minorBidi" w:cstheme="minorBidi"/>
          <w:b/>
          <w:sz w:val="17"/>
          <w:szCs w:val="17"/>
          <w:lang w:val="en-US"/>
        </w:rPr>
        <w:t xml:space="preserve"> 9 </w:t>
      </w:r>
      <w:r w:rsidRPr="00F05AB9">
        <w:rPr>
          <w:rFonts w:asciiTheme="minorBidi" w:hAnsiTheme="minorBidi" w:cstheme="minorBidi"/>
          <w:sz w:val="17"/>
          <w:szCs w:val="17"/>
          <w:lang w:val="en-US"/>
        </w:rPr>
        <w:t xml:space="preserve">(22.35 g, 42.77 mmol; 1.0 </w:t>
      </w:r>
      <w:proofErr w:type="spellStart"/>
      <w:r w:rsidRPr="00F05AB9">
        <w:rPr>
          <w:rFonts w:asciiTheme="minorBidi" w:hAnsiTheme="minorBidi" w:cstheme="minorBidi"/>
          <w:sz w:val="17"/>
          <w:szCs w:val="17"/>
          <w:lang w:val="en-US"/>
        </w:rPr>
        <w:t>equivs</w:t>
      </w:r>
      <w:proofErr w:type="spellEnd"/>
      <w:r w:rsidRPr="00F05AB9">
        <w:rPr>
          <w:rFonts w:asciiTheme="minorBidi" w:hAnsiTheme="minorBidi" w:cstheme="minorBidi"/>
          <w:sz w:val="17"/>
          <w:szCs w:val="17"/>
          <w:lang w:val="en-US"/>
        </w:rPr>
        <w:t>.) was added to CH</w:t>
      </w:r>
      <w:r w:rsidRPr="00F05AB9">
        <w:rPr>
          <w:rFonts w:asciiTheme="minorBidi" w:hAnsiTheme="minorBidi" w:cstheme="minorBidi"/>
          <w:sz w:val="17"/>
          <w:szCs w:val="17"/>
          <w:vertAlign w:val="subscript"/>
          <w:lang w:val="en-US"/>
        </w:rPr>
        <w:t>2</w:t>
      </w:r>
      <w:r w:rsidRPr="00F05AB9">
        <w:rPr>
          <w:rFonts w:asciiTheme="minorBidi" w:hAnsiTheme="minorBidi" w:cstheme="minorBidi"/>
          <w:sz w:val="17"/>
          <w:szCs w:val="17"/>
          <w:lang w:val="en-US"/>
        </w:rPr>
        <w:t>Cl</w:t>
      </w:r>
      <w:r w:rsidRPr="00F05AB9">
        <w:rPr>
          <w:rFonts w:asciiTheme="minorBidi" w:hAnsiTheme="minorBidi" w:cstheme="minorBidi"/>
          <w:sz w:val="17"/>
          <w:szCs w:val="17"/>
          <w:vertAlign w:val="subscript"/>
          <w:lang w:val="en-US"/>
        </w:rPr>
        <w:t>2</w:t>
      </w:r>
      <w:r w:rsidRPr="00F05AB9">
        <w:rPr>
          <w:rFonts w:asciiTheme="minorBidi" w:hAnsiTheme="minorBidi" w:cstheme="minorBidi"/>
          <w:sz w:val="17"/>
          <w:szCs w:val="17"/>
          <w:lang w:val="en-US"/>
        </w:rPr>
        <w:t xml:space="preserve"> (325.3 mL) and stirred until dissolved. Trimethylsilyl bromide (65.82 g, 427.7 mmol, 10.0 </w:t>
      </w:r>
      <w:proofErr w:type="spellStart"/>
      <w:r w:rsidRPr="00F05AB9">
        <w:rPr>
          <w:rFonts w:asciiTheme="minorBidi" w:hAnsiTheme="minorBidi" w:cstheme="minorBidi"/>
          <w:sz w:val="17"/>
          <w:szCs w:val="17"/>
          <w:lang w:val="en-US"/>
        </w:rPr>
        <w:t>equivs</w:t>
      </w:r>
      <w:proofErr w:type="spellEnd"/>
      <w:r w:rsidRPr="00F05AB9">
        <w:rPr>
          <w:rFonts w:asciiTheme="minorBidi" w:hAnsiTheme="minorBidi" w:cstheme="minorBidi"/>
          <w:sz w:val="17"/>
          <w:szCs w:val="17"/>
          <w:lang w:val="en-US"/>
        </w:rPr>
        <w:t>.) was added dropwise over 25 minutes resulting in a small exotherm (</w:t>
      </w:r>
      <w:proofErr w:type="spellStart"/>
      <w:r w:rsidRPr="00F05AB9">
        <w:rPr>
          <w:rFonts w:asciiTheme="minorBidi" w:hAnsiTheme="minorBidi" w:cstheme="minorBidi"/>
          <w:i/>
          <w:iCs/>
          <w:sz w:val="17"/>
          <w:szCs w:val="17"/>
          <w:lang w:val="en-US"/>
        </w:rPr>
        <w:t>T</w:t>
      </w:r>
      <w:r w:rsidRPr="00F05AB9">
        <w:rPr>
          <w:rFonts w:asciiTheme="minorBidi" w:hAnsiTheme="minorBidi" w:cstheme="minorBidi"/>
          <w:sz w:val="17"/>
          <w:szCs w:val="17"/>
          <w:vertAlign w:val="subscript"/>
          <w:lang w:val="en-US"/>
        </w:rPr>
        <w:t>internal</w:t>
      </w:r>
      <w:proofErr w:type="spellEnd"/>
      <w:r w:rsidRPr="00F05AB9">
        <w:rPr>
          <w:rFonts w:asciiTheme="minorBidi" w:hAnsiTheme="minorBidi" w:cstheme="minorBidi"/>
          <w:sz w:val="17"/>
          <w:szCs w:val="17"/>
          <w:lang w:val="en-US"/>
        </w:rPr>
        <w:t xml:space="preserve"> 25-27°C). The solution was stirred overnight at room temperature, after which, TLC (40% ethyl acetate/</w:t>
      </w:r>
      <w:r w:rsidRPr="00F05AB9">
        <w:rPr>
          <w:rFonts w:asciiTheme="minorBidi" w:hAnsiTheme="minorBidi" w:cstheme="minorBidi"/>
          <w:i/>
          <w:iCs/>
          <w:sz w:val="17"/>
          <w:szCs w:val="17"/>
          <w:lang w:val="en-US"/>
        </w:rPr>
        <w:t>n-</w:t>
      </w:r>
      <w:r w:rsidRPr="00F05AB9">
        <w:rPr>
          <w:rFonts w:asciiTheme="minorBidi" w:hAnsiTheme="minorBidi" w:cstheme="minorBidi"/>
          <w:sz w:val="17"/>
          <w:szCs w:val="17"/>
          <w:lang w:val="en-US"/>
        </w:rPr>
        <w:t xml:space="preserve">heptane) showed no starting material remained. Methanol (225 mL) was added over 15 minutes (no exothermicity observed) and the solution stirred for 30 minutes before concentrating to dryness. The resulting solid was dissolved in tetrahydrofuran (325 mL) and filtered through a 0.7 µm glass fiber filter to remove particulates. </w:t>
      </w:r>
      <w:r w:rsidRPr="00F05AB9">
        <w:rPr>
          <w:rFonts w:asciiTheme="minorBidi" w:hAnsiTheme="minorBidi" w:cstheme="minorBidi"/>
          <w:i/>
          <w:iCs/>
          <w:sz w:val="17"/>
          <w:szCs w:val="17"/>
          <w:lang w:val="en-US"/>
        </w:rPr>
        <w:t>n-</w:t>
      </w:r>
      <w:r w:rsidRPr="00F05AB9">
        <w:rPr>
          <w:rFonts w:asciiTheme="minorBidi" w:hAnsiTheme="minorBidi" w:cstheme="minorBidi"/>
          <w:sz w:val="17"/>
          <w:szCs w:val="17"/>
          <w:lang w:val="en-US"/>
        </w:rPr>
        <w:t xml:space="preserve">Heptane (225 mL) was added and the THF was removed slowly on a rotary evaporator (bath set to 60°C, vacuum set to 560 mbar) until solid started to precipitate out, at which point, the evaporation was stopped and the mixture allowed to cool to room temperature with stirring overnight. The resultant solid was filtered off, washed with heptane (4 x 50 mL) and pulled dry giving a cream solid (15 g). This solid was recrystallized from ethyl acetate (60 mL, 4 vols) and cooled in an ice bath before filtering. The solids were washed with </w:t>
      </w:r>
      <w:r w:rsidRPr="00F05AB9">
        <w:rPr>
          <w:rFonts w:asciiTheme="minorBidi" w:hAnsiTheme="minorBidi" w:cstheme="minorBidi"/>
          <w:sz w:val="17"/>
          <w:szCs w:val="17"/>
          <w:lang w:val="en-US"/>
        </w:rPr>
        <w:lastRenderedPageBreak/>
        <w:t xml:space="preserve">cold ethyl acetate (3 x 30 mL) then dried in a vacuum oven at 45°C giving the product as a white solid </w:t>
      </w:r>
      <w:r w:rsidRPr="00F05AB9">
        <w:rPr>
          <w:rFonts w:asciiTheme="minorBidi" w:hAnsiTheme="minorBidi" w:cstheme="minorBidi"/>
          <w:b/>
          <w:bCs/>
          <w:sz w:val="17"/>
          <w:szCs w:val="17"/>
          <w:lang w:val="en-US"/>
        </w:rPr>
        <w:t>2</w:t>
      </w:r>
      <w:r w:rsidRPr="00F05AB9">
        <w:rPr>
          <w:rFonts w:asciiTheme="minorBidi" w:hAnsiTheme="minorBidi" w:cstheme="minorBidi"/>
          <w:sz w:val="17"/>
          <w:szCs w:val="17"/>
          <w:lang w:val="en-US"/>
        </w:rPr>
        <w:t xml:space="preserve"> (7.1 g, 36% yield). A second crop of </w:t>
      </w:r>
      <w:r w:rsidRPr="00F05AB9">
        <w:rPr>
          <w:rFonts w:asciiTheme="minorBidi" w:hAnsiTheme="minorBidi" w:cstheme="minorBidi"/>
          <w:b/>
          <w:bCs/>
          <w:sz w:val="17"/>
          <w:szCs w:val="17"/>
          <w:lang w:val="en-US"/>
        </w:rPr>
        <w:t>2</w:t>
      </w:r>
      <w:r w:rsidRPr="00F05AB9">
        <w:rPr>
          <w:rFonts w:asciiTheme="minorBidi" w:hAnsiTheme="minorBidi" w:cstheme="minorBidi"/>
          <w:sz w:val="17"/>
          <w:szCs w:val="17"/>
          <w:lang w:val="en-US"/>
        </w:rPr>
        <w:t xml:space="preserve"> was obtained from the filtrates as a white solid (1.6 g, 8% yield). Total yield of </w:t>
      </w:r>
      <w:r w:rsidRPr="00F05AB9">
        <w:rPr>
          <w:rFonts w:asciiTheme="minorBidi" w:hAnsiTheme="minorBidi" w:cstheme="minorBidi"/>
          <w:b/>
          <w:bCs/>
          <w:sz w:val="17"/>
          <w:szCs w:val="17"/>
          <w:lang w:val="en-US"/>
        </w:rPr>
        <w:t>2</w:t>
      </w:r>
      <w:r w:rsidRPr="00F05AB9">
        <w:rPr>
          <w:rFonts w:asciiTheme="minorBidi" w:hAnsiTheme="minorBidi" w:cstheme="minorBidi"/>
          <w:sz w:val="17"/>
          <w:szCs w:val="17"/>
          <w:lang w:val="en-US"/>
        </w:rPr>
        <w:t xml:space="preserve"> for this step was 8.7 g, 44% yield.</w:t>
      </w:r>
    </w:p>
    <w:p w14:paraId="700C4644" w14:textId="756651B7" w:rsidR="00F05AB9" w:rsidRPr="00F05AB9" w:rsidRDefault="00F05AB9" w:rsidP="00F05AB9">
      <w:pPr>
        <w:tabs>
          <w:tab w:val="left" w:pos="242"/>
          <w:tab w:val="center" w:pos="4513"/>
        </w:tabs>
        <w:spacing w:after="120" w:line="360" w:lineRule="auto"/>
        <w:jc w:val="both"/>
        <w:rPr>
          <w:rFonts w:asciiTheme="minorBidi" w:hAnsiTheme="minorBidi" w:cstheme="minorBidi"/>
          <w:sz w:val="17"/>
          <w:szCs w:val="17"/>
          <w:lang w:val="en-US"/>
        </w:rPr>
      </w:pPr>
      <w:r w:rsidRPr="00F05AB9">
        <w:rPr>
          <w:rFonts w:asciiTheme="minorBidi" w:hAnsiTheme="minorBidi" w:cstheme="minorBidi"/>
          <w:sz w:val="17"/>
          <w:szCs w:val="17"/>
          <w:vertAlign w:val="superscript"/>
          <w:lang w:val="en-US"/>
        </w:rPr>
        <w:t>1</w:t>
      </w:r>
      <w:r w:rsidRPr="00F05AB9">
        <w:rPr>
          <w:rFonts w:asciiTheme="minorBidi" w:hAnsiTheme="minorBidi" w:cstheme="minorBidi"/>
          <w:sz w:val="17"/>
          <w:szCs w:val="17"/>
          <w:lang w:val="en-US"/>
        </w:rPr>
        <w:t>H NMR (400 MHz, THF-</w:t>
      </w:r>
      <w:r w:rsidRPr="00F05AB9">
        <w:rPr>
          <w:rFonts w:asciiTheme="minorBidi" w:hAnsiTheme="minorBidi" w:cstheme="minorBidi"/>
          <w:i/>
          <w:sz w:val="17"/>
          <w:szCs w:val="17"/>
          <w:lang w:val="en-US"/>
        </w:rPr>
        <w:t>d</w:t>
      </w:r>
      <w:r w:rsidRPr="00F05AB9">
        <w:rPr>
          <w:rFonts w:asciiTheme="minorBidi" w:hAnsiTheme="minorBidi" w:cstheme="minorBidi"/>
          <w:iCs/>
          <w:sz w:val="17"/>
          <w:szCs w:val="17"/>
          <w:vertAlign w:val="subscript"/>
          <w:lang w:val="en-US"/>
        </w:rPr>
        <w:t>8</w:t>
      </w:r>
      <w:r w:rsidRPr="00F05AB9">
        <w:rPr>
          <w:rFonts w:asciiTheme="minorBidi" w:hAnsiTheme="minorBidi" w:cstheme="minorBidi"/>
          <w:sz w:val="17"/>
          <w:szCs w:val="17"/>
          <w:lang w:val="en-US"/>
        </w:rPr>
        <w:t xml:space="preserve">): </w:t>
      </w:r>
      <w:r w:rsidRPr="00F05AB9">
        <w:rPr>
          <w:rFonts w:asciiTheme="minorBidi" w:hAnsiTheme="minorBidi" w:cstheme="minorBidi"/>
          <w:sz w:val="17"/>
          <w:szCs w:val="17"/>
        </w:rPr>
        <w:t>δ</w:t>
      </w:r>
      <w:r w:rsidRPr="00F05AB9">
        <w:rPr>
          <w:rFonts w:asciiTheme="minorBidi" w:hAnsiTheme="minorBidi" w:cstheme="minorBidi"/>
          <w:sz w:val="17"/>
          <w:szCs w:val="17"/>
          <w:lang w:val="en-US"/>
        </w:rPr>
        <w:t xml:space="preserve"> = 0.90 (3 H, t, </w:t>
      </w:r>
      <w:r w:rsidRPr="00F05AB9">
        <w:rPr>
          <w:rFonts w:asciiTheme="minorBidi" w:hAnsiTheme="minorBidi" w:cstheme="minorBidi"/>
          <w:i/>
          <w:sz w:val="17"/>
          <w:szCs w:val="17"/>
          <w:lang w:val="en-US"/>
        </w:rPr>
        <w:t xml:space="preserve">J </w:t>
      </w:r>
      <w:r w:rsidRPr="00F05AB9">
        <w:rPr>
          <w:rFonts w:asciiTheme="minorBidi" w:hAnsiTheme="minorBidi" w:cstheme="minorBidi"/>
          <w:sz w:val="17"/>
          <w:szCs w:val="17"/>
          <w:lang w:val="en-US"/>
        </w:rPr>
        <w:t xml:space="preserve">= 7.0 Hz), 1.03-1.14 (2 H, m), 1.21-1.35 (9 H, m), 1.42-1.52 (2 H, m), 1.85 (4 H, t, </w:t>
      </w:r>
      <w:r w:rsidRPr="00F05AB9">
        <w:rPr>
          <w:rFonts w:asciiTheme="minorBidi" w:hAnsiTheme="minorBidi" w:cstheme="minorBidi"/>
          <w:i/>
          <w:sz w:val="17"/>
          <w:szCs w:val="17"/>
          <w:lang w:val="en-US"/>
        </w:rPr>
        <w:t xml:space="preserve">J </w:t>
      </w:r>
      <w:r w:rsidRPr="00F05AB9">
        <w:rPr>
          <w:rFonts w:asciiTheme="minorBidi" w:hAnsiTheme="minorBidi" w:cstheme="minorBidi"/>
          <w:sz w:val="17"/>
          <w:szCs w:val="17"/>
          <w:lang w:val="en-US"/>
        </w:rPr>
        <w:t xml:space="preserve">= 13.0 Hz), 2.14 (6 H, s), 2.77 (1 H, tm, </w:t>
      </w:r>
      <w:r w:rsidRPr="00F05AB9">
        <w:rPr>
          <w:rFonts w:asciiTheme="minorBidi" w:hAnsiTheme="minorBidi" w:cstheme="minorBidi"/>
          <w:i/>
          <w:sz w:val="17"/>
          <w:szCs w:val="17"/>
          <w:lang w:val="en-US"/>
        </w:rPr>
        <w:t xml:space="preserve">J </w:t>
      </w:r>
      <w:r w:rsidRPr="00F05AB9">
        <w:rPr>
          <w:rFonts w:asciiTheme="minorBidi" w:hAnsiTheme="minorBidi" w:cstheme="minorBidi"/>
          <w:sz w:val="17"/>
          <w:szCs w:val="17"/>
          <w:lang w:val="en-US"/>
        </w:rPr>
        <w:t xml:space="preserve">= 12.1 Hz), 6.20 (1 H, m), 6.80 (1 H, m), 7.59 (2 H, d, </w:t>
      </w:r>
      <w:r w:rsidRPr="00F05AB9">
        <w:rPr>
          <w:rFonts w:asciiTheme="minorBidi" w:hAnsiTheme="minorBidi" w:cstheme="minorBidi"/>
          <w:i/>
          <w:sz w:val="17"/>
          <w:szCs w:val="17"/>
          <w:lang w:val="en-US"/>
        </w:rPr>
        <w:t xml:space="preserve">J </w:t>
      </w:r>
      <w:r w:rsidRPr="00F05AB9">
        <w:rPr>
          <w:rFonts w:asciiTheme="minorBidi" w:hAnsiTheme="minorBidi" w:cstheme="minorBidi"/>
          <w:sz w:val="17"/>
          <w:szCs w:val="17"/>
          <w:lang w:val="en-US"/>
        </w:rPr>
        <w:t>= 13.4 Hz) ppm.</w:t>
      </w:r>
    </w:p>
    <w:p w14:paraId="227DF089" w14:textId="1381F117" w:rsidR="00F05AB9" w:rsidRPr="00F05AB9" w:rsidRDefault="00F05AB9" w:rsidP="00F05AB9">
      <w:pPr>
        <w:tabs>
          <w:tab w:val="left" w:pos="242"/>
          <w:tab w:val="center" w:pos="4513"/>
        </w:tabs>
        <w:spacing w:after="120" w:line="360" w:lineRule="auto"/>
        <w:jc w:val="both"/>
        <w:rPr>
          <w:rFonts w:asciiTheme="minorBidi" w:hAnsiTheme="minorBidi" w:cstheme="minorBidi"/>
          <w:sz w:val="17"/>
          <w:szCs w:val="17"/>
          <w:lang w:val="en-US"/>
        </w:rPr>
      </w:pPr>
      <w:r w:rsidRPr="00F05AB9">
        <w:rPr>
          <w:rFonts w:asciiTheme="minorBidi" w:hAnsiTheme="minorBidi" w:cstheme="minorBidi"/>
          <w:sz w:val="17"/>
          <w:szCs w:val="17"/>
          <w:vertAlign w:val="superscript"/>
          <w:lang w:val="en-US"/>
        </w:rPr>
        <w:t>19</w:t>
      </w:r>
      <w:r w:rsidRPr="00F05AB9">
        <w:rPr>
          <w:rFonts w:asciiTheme="minorBidi" w:hAnsiTheme="minorBidi" w:cstheme="minorBidi"/>
          <w:sz w:val="17"/>
          <w:szCs w:val="17"/>
          <w:lang w:val="en-US"/>
        </w:rPr>
        <w:t>F NMR (</w:t>
      </w:r>
      <w:r w:rsidR="00C15CC4">
        <w:rPr>
          <w:rFonts w:asciiTheme="minorBidi" w:hAnsiTheme="minorBidi" w:cstheme="minorBidi"/>
          <w:sz w:val="17"/>
          <w:szCs w:val="17"/>
          <w:lang w:val="en-US"/>
        </w:rPr>
        <w:t>377</w:t>
      </w:r>
      <w:r w:rsidRPr="00F05AB9">
        <w:rPr>
          <w:rFonts w:asciiTheme="minorBidi" w:hAnsiTheme="minorBidi" w:cstheme="minorBidi"/>
          <w:sz w:val="17"/>
          <w:szCs w:val="17"/>
          <w:lang w:val="en-US"/>
        </w:rPr>
        <w:t xml:space="preserve"> MHz, THF-</w:t>
      </w:r>
      <w:r w:rsidRPr="00F05AB9">
        <w:rPr>
          <w:rFonts w:asciiTheme="minorBidi" w:hAnsiTheme="minorBidi" w:cstheme="minorBidi"/>
          <w:i/>
          <w:sz w:val="17"/>
          <w:szCs w:val="17"/>
          <w:lang w:val="en-US"/>
        </w:rPr>
        <w:t xml:space="preserve"> d</w:t>
      </w:r>
      <w:r w:rsidRPr="00F05AB9">
        <w:rPr>
          <w:rFonts w:asciiTheme="minorBidi" w:hAnsiTheme="minorBidi" w:cstheme="minorBidi"/>
          <w:iCs/>
          <w:sz w:val="17"/>
          <w:szCs w:val="17"/>
          <w:vertAlign w:val="subscript"/>
          <w:lang w:val="en-US"/>
        </w:rPr>
        <w:t>8</w:t>
      </w:r>
      <w:r w:rsidRPr="00F05AB9">
        <w:rPr>
          <w:rFonts w:asciiTheme="minorBidi" w:hAnsiTheme="minorBidi" w:cstheme="minorBidi"/>
          <w:sz w:val="17"/>
          <w:szCs w:val="17"/>
          <w:lang w:val="en-US"/>
        </w:rPr>
        <w:t xml:space="preserve">): </w:t>
      </w:r>
      <w:r w:rsidRPr="00F05AB9">
        <w:rPr>
          <w:rFonts w:asciiTheme="minorBidi" w:hAnsiTheme="minorBidi" w:cstheme="minorBidi"/>
          <w:sz w:val="17"/>
          <w:szCs w:val="17"/>
        </w:rPr>
        <w:t>δ</w:t>
      </w:r>
      <w:r w:rsidRPr="00F05AB9">
        <w:rPr>
          <w:rFonts w:asciiTheme="minorBidi" w:hAnsiTheme="minorBidi" w:cstheme="minorBidi"/>
          <w:sz w:val="17"/>
          <w:szCs w:val="17"/>
          <w:lang w:val="en-US"/>
        </w:rPr>
        <w:t xml:space="preserve"> = -162.86 (1 F, d, </w:t>
      </w:r>
      <w:r w:rsidRPr="00F05AB9">
        <w:rPr>
          <w:rFonts w:asciiTheme="minorBidi" w:hAnsiTheme="minorBidi" w:cstheme="minorBidi"/>
          <w:i/>
          <w:sz w:val="17"/>
          <w:szCs w:val="17"/>
          <w:lang w:val="en-US"/>
        </w:rPr>
        <w:t xml:space="preserve">J </w:t>
      </w:r>
      <w:r w:rsidRPr="00F05AB9">
        <w:rPr>
          <w:rFonts w:asciiTheme="minorBidi" w:hAnsiTheme="minorBidi" w:cstheme="minorBidi"/>
          <w:sz w:val="17"/>
          <w:szCs w:val="17"/>
          <w:lang w:val="en-US"/>
        </w:rPr>
        <w:t xml:space="preserve">= 20.4 Hz), -145.71 (1 F, d, </w:t>
      </w:r>
      <w:r w:rsidRPr="00F05AB9">
        <w:rPr>
          <w:rFonts w:asciiTheme="minorBidi" w:hAnsiTheme="minorBidi" w:cstheme="minorBidi"/>
          <w:i/>
          <w:sz w:val="17"/>
          <w:szCs w:val="17"/>
          <w:lang w:val="en-US"/>
        </w:rPr>
        <w:t xml:space="preserve">J </w:t>
      </w:r>
      <w:r w:rsidRPr="00F05AB9">
        <w:rPr>
          <w:rFonts w:asciiTheme="minorBidi" w:hAnsiTheme="minorBidi" w:cstheme="minorBidi"/>
          <w:sz w:val="17"/>
          <w:szCs w:val="17"/>
          <w:lang w:val="en-US"/>
        </w:rPr>
        <w:t>= 20.4 Hz) ppm.</w:t>
      </w:r>
    </w:p>
    <w:p w14:paraId="087CCDB4" w14:textId="3D71EC03" w:rsidR="00F05AB9" w:rsidRPr="00F05AB9" w:rsidRDefault="00F05AB9" w:rsidP="00F05AB9">
      <w:pPr>
        <w:tabs>
          <w:tab w:val="left" w:pos="242"/>
          <w:tab w:val="center" w:pos="4513"/>
        </w:tabs>
        <w:spacing w:after="120" w:line="360" w:lineRule="auto"/>
        <w:jc w:val="both"/>
        <w:rPr>
          <w:rFonts w:asciiTheme="minorBidi" w:hAnsiTheme="minorBidi" w:cstheme="minorBidi"/>
          <w:sz w:val="17"/>
          <w:szCs w:val="17"/>
          <w:lang w:val="en-US"/>
        </w:rPr>
      </w:pPr>
      <w:r w:rsidRPr="00F05AB9">
        <w:rPr>
          <w:rFonts w:asciiTheme="minorBidi" w:hAnsiTheme="minorBidi" w:cstheme="minorBidi"/>
          <w:sz w:val="17"/>
          <w:szCs w:val="17"/>
          <w:vertAlign w:val="superscript"/>
          <w:lang w:val="en-US"/>
        </w:rPr>
        <w:t>31</w:t>
      </w:r>
      <w:r w:rsidRPr="00F05AB9">
        <w:rPr>
          <w:rFonts w:asciiTheme="minorBidi" w:hAnsiTheme="minorBidi" w:cstheme="minorBidi"/>
          <w:sz w:val="17"/>
          <w:szCs w:val="17"/>
          <w:lang w:val="en-US"/>
        </w:rPr>
        <w:t>P NMR (</w:t>
      </w:r>
      <w:r w:rsidR="00C15CC4">
        <w:rPr>
          <w:rFonts w:asciiTheme="minorBidi" w:hAnsiTheme="minorBidi" w:cstheme="minorBidi"/>
          <w:sz w:val="17"/>
          <w:szCs w:val="17"/>
          <w:lang w:val="en-US"/>
        </w:rPr>
        <w:t>162</w:t>
      </w:r>
      <w:r w:rsidRPr="00F05AB9">
        <w:rPr>
          <w:rFonts w:asciiTheme="minorBidi" w:hAnsiTheme="minorBidi" w:cstheme="minorBidi"/>
          <w:sz w:val="17"/>
          <w:szCs w:val="17"/>
          <w:lang w:val="en-US"/>
        </w:rPr>
        <w:t xml:space="preserve"> MHz, THF-</w:t>
      </w:r>
      <w:r w:rsidRPr="00F05AB9">
        <w:rPr>
          <w:rFonts w:asciiTheme="minorBidi" w:hAnsiTheme="minorBidi" w:cstheme="minorBidi"/>
          <w:i/>
          <w:sz w:val="17"/>
          <w:szCs w:val="17"/>
          <w:lang w:val="en-US"/>
        </w:rPr>
        <w:t xml:space="preserve"> d</w:t>
      </w:r>
      <w:r w:rsidRPr="00F05AB9">
        <w:rPr>
          <w:rFonts w:asciiTheme="minorBidi" w:hAnsiTheme="minorBidi" w:cstheme="minorBidi"/>
          <w:iCs/>
          <w:sz w:val="17"/>
          <w:szCs w:val="17"/>
          <w:vertAlign w:val="subscript"/>
          <w:lang w:val="en-US"/>
        </w:rPr>
        <w:t>8</w:t>
      </w:r>
      <w:r w:rsidRPr="00F05AB9">
        <w:rPr>
          <w:rFonts w:asciiTheme="minorBidi" w:hAnsiTheme="minorBidi" w:cstheme="minorBidi"/>
          <w:sz w:val="17"/>
          <w:szCs w:val="17"/>
          <w:lang w:val="en-US"/>
        </w:rPr>
        <w:t xml:space="preserve">): </w:t>
      </w:r>
      <w:r w:rsidRPr="00F05AB9">
        <w:rPr>
          <w:rFonts w:asciiTheme="minorBidi" w:hAnsiTheme="minorBidi" w:cstheme="minorBidi"/>
          <w:sz w:val="17"/>
          <w:szCs w:val="17"/>
        </w:rPr>
        <w:t>δ</w:t>
      </w:r>
      <w:r w:rsidRPr="00F05AB9">
        <w:rPr>
          <w:rFonts w:asciiTheme="minorBidi" w:hAnsiTheme="minorBidi" w:cstheme="minorBidi"/>
          <w:sz w:val="17"/>
          <w:szCs w:val="17"/>
          <w:lang w:val="en-US"/>
        </w:rPr>
        <w:t xml:space="preserve"> = 15.91 ppm.</w:t>
      </w:r>
    </w:p>
    <w:p w14:paraId="1BF42D24" w14:textId="58E60A4D" w:rsidR="00F05AB9" w:rsidRDefault="00F05AB9" w:rsidP="00F05AB9">
      <w:pPr>
        <w:spacing w:after="120" w:line="360" w:lineRule="auto"/>
        <w:jc w:val="both"/>
        <w:rPr>
          <w:rFonts w:asciiTheme="minorBidi" w:hAnsiTheme="minorBidi" w:cstheme="minorBidi"/>
          <w:sz w:val="17"/>
          <w:szCs w:val="17"/>
          <w:lang w:val="en-US"/>
        </w:rPr>
      </w:pPr>
      <w:r w:rsidRPr="00F05AB9">
        <w:rPr>
          <w:rFonts w:asciiTheme="minorBidi" w:hAnsiTheme="minorBidi" w:cstheme="minorBidi"/>
          <w:sz w:val="17"/>
          <w:szCs w:val="17"/>
          <w:lang w:val="en-US"/>
        </w:rPr>
        <w:t>ES (-</w:t>
      </w:r>
      <w:proofErr w:type="spellStart"/>
      <w:r w:rsidRPr="00F05AB9">
        <w:rPr>
          <w:rFonts w:asciiTheme="minorBidi" w:hAnsiTheme="minorBidi" w:cstheme="minorBidi"/>
          <w:sz w:val="17"/>
          <w:szCs w:val="17"/>
          <w:lang w:val="en-US"/>
        </w:rPr>
        <w:t>ve</w:t>
      </w:r>
      <w:proofErr w:type="spellEnd"/>
      <w:r w:rsidRPr="00F05AB9">
        <w:rPr>
          <w:rFonts w:asciiTheme="minorBidi" w:hAnsiTheme="minorBidi" w:cstheme="minorBidi"/>
          <w:sz w:val="17"/>
          <w:szCs w:val="17"/>
          <w:lang w:val="en-US"/>
        </w:rPr>
        <w:t xml:space="preserve">) MS: </w:t>
      </w:r>
      <w:r w:rsidRPr="00F05AB9">
        <w:rPr>
          <w:rFonts w:asciiTheme="minorBidi" w:hAnsiTheme="minorBidi" w:cstheme="minorBidi"/>
          <w:i/>
          <w:iCs/>
          <w:sz w:val="17"/>
          <w:szCs w:val="17"/>
          <w:lang w:val="en-US"/>
        </w:rPr>
        <w:t>m/z</w:t>
      </w:r>
      <w:r w:rsidRPr="00F05AB9">
        <w:rPr>
          <w:rFonts w:asciiTheme="minorBidi" w:hAnsiTheme="minorBidi" w:cstheme="minorBidi"/>
          <w:sz w:val="17"/>
          <w:szCs w:val="17"/>
          <w:lang w:val="en-US"/>
        </w:rPr>
        <w:t xml:space="preserve"> = 465.1998, 100% [M-H]</w:t>
      </w:r>
      <w:r w:rsidRPr="00F05AB9">
        <w:rPr>
          <w:rFonts w:asciiTheme="minorBidi" w:hAnsiTheme="minorBidi" w:cstheme="minorBidi"/>
          <w:sz w:val="17"/>
          <w:szCs w:val="17"/>
          <w:vertAlign w:val="superscript"/>
          <w:lang w:val="en-US"/>
        </w:rPr>
        <w:t>-</w:t>
      </w:r>
      <w:r w:rsidRPr="00F05AB9">
        <w:rPr>
          <w:rFonts w:asciiTheme="minorBidi" w:hAnsiTheme="minorBidi" w:cstheme="minorBidi"/>
          <w:sz w:val="17"/>
          <w:szCs w:val="17"/>
          <w:lang w:val="en-US"/>
        </w:rPr>
        <w:t>, C</w:t>
      </w:r>
      <w:r w:rsidRPr="00F05AB9">
        <w:rPr>
          <w:rFonts w:asciiTheme="minorBidi" w:hAnsiTheme="minorBidi" w:cstheme="minorBidi"/>
          <w:sz w:val="17"/>
          <w:szCs w:val="17"/>
          <w:vertAlign w:val="subscript"/>
          <w:lang w:val="en-US"/>
        </w:rPr>
        <w:t>25</w:t>
      </w:r>
      <w:r w:rsidRPr="00F05AB9">
        <w:rPr>
          <w:rFonts w:asciiTheme="minorBidi" w:hAnsiTheme="minorBidi" w:cstheme="minorBidi"/>
          <w:sz w:val="17"/>
          <w:szCs w:val="17"/>
          <w:lang w:val="en-US"/>
        </w:rPr>
        <w:t>H</w:t>
      </w:r>
      <w:r w:rsidRPr="00F05AB9">
        <w:rPr>
          <w:rFonts w:asciiTheme="minorBidi" w:hAnsiTheme="minorBidi" w:cstheme="minorBidi"/>
          <w:sz w:val="17"/>
          <w:szCs w:val="17"/>
          <w:vertAlign w:val="subscript"/>
          <w:lang w:val="en-US"/>
        </w:rPr>
        <w:t>32</w:t>
      </w:r>
      <w:r w:rsidRPr="00F05AB9">
        <w:rPr>
          <w:rFonts w:asciiTheme="minorBidi" w:hAnsiTheme="minorBidi" w:cstheme="minorBidi"/>
          <w:sz w:val="17"/>
          <w:szCs w:val="17"/>
          <w:lang w:val="en-US"/>
        </w:rPr>
        <w:t>F</w:t>
      </w:r>
      <w:r w:rsidRPr="00F05AB9">
        <w:rPr>
          <w:rFonts w:asciiTheme="minorBidi" w:hAnsiTheme="minorBidi" w:cstheme="minorBidi"/>
          <w:sz w:val="17"/>
          <w:szCs w:val="17"/>
          <w:vertAlign w:val="subscript"/>
          <w:lang w:val="en-US"/>
        </w:rPr>
        <w:t>2</w:t>
      </w:r>
      <w:r w:rsidRPr="00F05AB9">
        <w:rPr>
          <w:rFonts w:asciiTheme="minorBidi" w:hAnsiTheme="minorBidi" w:cstheme="minorBidi"/>
          <w:sz w:val="17"/>
          <w:szCs w:val="17"/>
          <w:lang w:val="en-US"/>
        </w:rPr>
        <w:t>O</w:t>
      </w:r>
      <w:r w:rsidRPr="00F05AB9">
        <w:rPr>
          <w:rFonts w:asciiTheme="minorBidi" w:hAnsiTheme="minorBidi" w:cstheme="minorBidi"/>
          <w:sz w:val="17"/>
          <w:szCs w:val="17"/>
          <w:vertAlign w:val="subscript"/>
          <w:lang w:val="en-US"/>
        </w:rPr>
        <w:t>4</w:t>
      </w:r>
      <w:r w:rsidRPr="00F05AB9">
        <w:rPr>
          <w:rFonts w:asciiTheme="minorBidi" w:hAnsiTheme="minorBidi" w:cstheme="minorBidi"/>
          <w:sz w:val="17"/>
          <w:szCs w:val="17"/>
          <w:lang w:val="en-US"/>
        </w:rPr>
        <w:t>P</w:t>
      </w:r>
      <w:r w:rsidRPr="00F05AB9">
        <w:rPr>
          <w:rFonts w:asciiTheme="minorBidi" w:hAnsiTheme="minorBidi" w:cstheme="minorBidi"/>
          <w:sz w:val="17"/>
          <w:szCs w:val="17"/>
          <w:vertAlign w:val="superscript"/>
          <w:lang w:val="en-US"/>
        </w:rPr>
        <w:t xml:space="preserve">- </w:t>
      </w:r>
      <w:r w:rsidRPr="00F05AB9">
        <w:rPr>
          <w:rFonts w:asciiTheme="minorBidi" w:hAnsiTheme="minorBidi" w:cstheme="minorBidi"/>
          <w:sz w:val="17"/>
          <w:szCs w:val="17"/>
          <w:lang w:val="en-US"/>
        </w:rPr>
        <w:t>requires 465.2006.</w:t>
      </w:r>
    </w:p>
    <w:p w14:paraId="2E72FE82" w14:textId="36EC227F" w:rsidR="00F05AB9" w:rsidRPr="00916068" w:rsidRDefault="00F05AB9" w:rsidP="00F05AB9">
      <w:pPr>
        <w:spacing w:after="120" w:line="360" w:lineRule="auto"/>
        <w:jc w:val="both"/>
        <w:rPr>
          <w:rFonts w:asciiTheme="minorBidi" w:hAnsiTheme="minorBidi"/>
          <w:bCs/>
          <w:lang w:val="en-US"/>
        </w:rPr>
      </w:pPr>
      <w:r w:rsidRPr="00F05AB9">
        <w:rPr>
          <w:rFonts w:asciiTheme="minorBidi" w:hAnsiTheme="minorBidi" w:cstheme="minorBidi"/>
          <w:sz w:val="17"/>
          <w:szCs w:val="17"/>
          <w:lang w:val="en-US"/>
        </w:rPr>
        <w:t xml:space="preserve">Crystals of </w:t>
      </w:r>
      <w:r w:rsidRPr="00F05AB9">
        <w:rPr>
          <w:rFonts w:asciiTheme="minorBidi" w:hAnsiTheme="minorBidi" w:cstheme="minorBidi"/>
          <w:b/>
          <w:sz w:val="17"/>
          <w:szCs w:val="17"/>
          <w:lang w:val="en-US"/>
        </w:rPr>
        <w:t>2</w:t>
      </w:r>
      <w:r w:rsidRPr="00F05AB9">
        <w:rPr>
          <w:rFonts w:asciiTheme="minorBidi" w:hAnsiTheme="minorBidi" w:cstheme="minorBidi"/>
          <w:sz w:val="17"/>
          <w:szCs w:val="17"/>
          <w:lang w:val="en-US"/>
        </w:rPr>
        <w:t xml:space="preserve"> (C</w:t>
      </w:r>
      <w:r w:rsidRPr="00F05AB9">
        <w:rPr>
          <w:rFonts w:asciiTheme="minorBidi" w:hAnsiTheme="minorBidi" w:cstheme="minorBidi"/>
          <w:sz w:val="17"/>
          <w:szCs w:val="17"/>
          <w:vertAlign w:val="subscript"/>
          <w:lang w:val="en-US"/>
        </w:rPr>
        <w:t>25</w:t>
      </w:r>
      <w:r w:rsidRPr="00F05AB9">
        <w:rPr>
          <w:rFonts w:asciiTheme="minorBidi" w:hAnsiTheme="minorBidi" w:cstheme="minorBidi"/>
          <w:sz w:val="17"/>
          <w:szCs w:val="17"/>
          <w:lang w:val="en-US"/>
        </w:rPr>
        <w:t>H</w:t>
      </w:r>
      <w:r w:rsidRPr="00F05AB9">
        <w:rPr>
          <w:rFonts w:asciiTheme="minorBidi" w:hAnsiTheme="minorBidi" w:cstheme="minorBidi"/>
          <w:sz w:val="17"/>
          <w:szCs w:val="17"/>
          <w:vertAlign w:val="subscript"/>
          <w:lang w:val="en-US"/>
        </w:rPr>
        <w:t>33</w:t>
      </w:r>
      <w:r w:rsidRPr="00F05AB9">
        <w:rPr>
          <w:rFonts w:asciiTheme="minorBidi" w:hAnsiTheme="minorBidi" w:cstheme="minorBidi"/>
          <w:sz w:val="17"/>
          <w:szCs w:val="17"/>
          <w:lang w:val="en-US"/>
        </w:rPr>
        <w:t>F</w:t>
      </w:r>
      <w:r w:rsidRPr="00F05AB9">
        <w:rPr>
          <w:rFonts w:asciiTheme="minorBidi" w:hAnsiTheme="minorBidi" w:cstheme="minorBidi"/>
          <w:sz w:val="17"/>
          <w:szCs w:val="17"/>
          <w:vertAlign w:val="subscript"/>
          <w:lang w:val="en-US"/>
        </w:rPr>
        <w:t>2</w:t>
      </w:r>
      <w:r w:rsidRPr="00F05AB9">
        <w:rPr>
          <w:rFonts w:asciiTheme="minorBidi" w:hAnsiTheme="minorBidi" w:cstheme="minorBidi"/>
          <w:sz w:val="17"/>
          <w:szCs w:val="17"/>
          <w:lang w:val="en-US"/>
        </w:rPr>
        <w:t>O</w:t>
      </w:r>
      <w:r w:rsidRPr="00F05AB9">
        <w:rPr>
          <w:rFonts w:asciiTheme="minorBidi" w:hAnsiTheme="minorBidi" w:cstheme="minorBidi"/>
          <w:sz w:val="17"/>
          <w:szCs w:val="17"/>
          <w:vertAlign w:val="subscript"/>
          <w:lang w:val="en-US"/>
        </w:rPr>
        <w:t>4</w:t>
      </w:r>
      <w:r w:rsidRPr="00F05AB9">
        <w:rPr>
          <w:rFonts w:asciiTheme="minorBidi" w:hAnsiTheme="minorBidi" w:cstheme="minorBidi"/>
          <w:sz w:val="17"/>
          <w:szCs w:val="17"/>
          <w:lang w:val="en-US"/>
        </w:rPr>
        <w:t xml:space="preserve">P) were grown from methanol: crystal size 0.275 x 0.089 x 0.078 mm, monoclinic, </w:t>
      </w:r>
      <w:r w:rsidRPr="00F05AB9">
        <w:rPr>
          <w:rFonts w:asciiTheme="minorBidi" w:hAnsiTheme="minorBidi" w:cstheme="minorBidi"/>
          <w:i/>
          <w:sz w:val="17"/>
          <w:szCs w:val="17"/>
          <w:lang w:val="en-US"/>
        </w:rPr>
        <w:t>I</w:t>
      </w:r>
      <w:r w:rsidRPr="00F05AB9">
        <w:rPr>
          <w:rFonts w:asciiTheme="minorBidi" w:hAnsiTheme="minorBidi" w:cstheme="minorBidi"/>
          <w:sz w:val="17"/>
          <w:szCs w:val="17"/>
          <w:lang w:val="en-US"/>
        </w:rPr>
        <w:t xml:space="preserve">2/a, </w:t>
      </w:r>
      <w:r w:rsidRPr="00F05AB9">
        <w:rPr>
          <w:rFonts w:asciiTheme="minorBidi" w:hAnsiTheme="minorBidi" w:cstheme="minorBidi"/>
          <w:i/>
          <w:sz w:val="17"/>
          <w:szCs w:val="17"/>
          <w:lang w:val="en-US"/>
        </w:rPr>
        <w:t>a</w:t>
      </w:r>
      <w:r w:rsidRPr="00F05AB9">
        <w:rPr>
          <w:rFonts w:asciiTheme="minorBidi" w:hAnsiTheme="minorBidi" w:cstheme="minorBidi"/>
          <w:sz w:val="17"/>
          <w:szCs w:val="17"/>
          <w:lang w:val="en-US"/>
        </w:rPr>
        <w:t xml:space="preserve"> = 7.5845(3) Å, </w:t>
      </w:r>
      <w:r w:rsidRPr="00F05AB9">
        <w:rPr>
          <w:rFonts w:asciiTheme="minorBidi" w:hAnsiTheme="minorBidi" w:cstheme="minorBidi"/>
          <w:i/>
          <w:sz w:val="17"/>
          <w:szCs w:val="17"/>
          <w:lang w:val="en-US"/>
        </w:rPr>
        <w:t>b</w:t>
      </w:r>
      <w:r w:rsidRPr="00F05AB9">
        <w:rPr>
          <w:rFonts w:asciiTheme="minorBidi" w:hAnsiTheme="minorBidi" w:cstheme="minorBidi"/>
          <w:sz w:val="17"/>
          <w:szCs w:val="17"/>
          <w:lang w:val="en-US"/>
        </w:rPr>
        <w:t xml:space="preserve"> = 8.8739(4) Å, </w:t>
      </w:r>
      <w:r w:rsidRPr="00F05AB9">
        <w:rPr>
          <w:rFonts w:asciiTheme="minorBidi" w:hAnsiTheme="minorBidi" w:cstheme="minorBidi"/>
          <w:i/>
          <w:sz w:val="17"/>
          <w:szCs w:val="17"/>
          <w:lang w:val="en-US"/>
        </w:rPr>
        <w:t>c</w:t>
      </w:r>
      <w:r w:rsidRPr="00F05AB9">
        <w:rPr>
          <w:rFonts w:asciiTheme="minorBidi" w:hAnsiTheme="minorBidi" w:cstheme="minorBidi"/>
          <w:sz w:val="17"/>
          <w:szCs w:val="17"/>
          <w:lang w:val="en-US"/>
        </w:rPr>
        <w:t xml:space="preserve"> = 78.192(3) Å, </w:t>
      </w:r>
      <w:r w:rsidRPr="00F05AB9">
        <w:rPr>
          <w:rFonts w:ascii="Symbol" w:hAnsi="Symbol" w:cstheme="minorBidi"/>
          <w:iCs/>
          <w:sz w:val="17"/>
          <w:szCs w:val="17"/>
        </w:rPr>
        <w:t></w:t>
      </w:r>
      <w:r w:rsidRPr="00F05AB9">
        <w:rPr>
          <w:rFonts w:ascii="Symbol" w:hAnsi="Symbol" w:cstheme="minorBidi"/>
          <w:sz w:val="17"/>
          <w:szCs w:val="17"/>
          <w:lang w:val="en-US"/>
        </w:rPr>
        <w:t></w:t>
      </w:r>
      <w:r w:rsidRPr="00F05AB9">
        <w:rPr>
          <w:rFonts w:asciiTheme="minorBidi" w:hAnsiTheme="minorBidi" w:cstheme="minorBidi"/>
          <w:sz w:val="17"/>
          <w:szCs w:val="17"/>
          <w:lang w:val="en-US"/>
        </w:rPr>
        <w:t>= 90</w:t>
      </w:r>
      <w:r w:rsidRPr="00F05AB9">
        <w:rPr>
          <w:rFonts w:asciiTheme="minorBidi" w:hAnsiTheme="minorBidi" w:cstheme="minorBidi"/>
          <w:sz w:val="17"/>
          <w:szCs w:val="17"/>
        </w:rPr>
        <w:sym w:font="Symbol" w:char="F0B0"/>
      </w:r>
      <w:r w:rsidRPr="00F05AB9">
        <w:rPr>
          <w:rFonts w:asciiTheme="minorBidi" w:hAnsiTheme="minorBidi" w:cstheme="minorBidi"/>
          <w:sz w:val="17"/>
          <w:szCs w:val="17"/>
          <w:lang w:val="en-US"/>
        </w:rPr>
        <w:t xml:space="preserve">, </w:t>
      </w:r>
      <w:r w:rsidRPr="00F05AB9">
        <w:rPr>
          <w:rFonts w:ascii="Symbol" w:hAnsi="Symbol" w:cstheme="minorBidi"/>
          <w:iCs/>
          <w:sz w:val="17"/>
          <w:szCs w:val="17"/>
        </w:rPr>
        <w:t></w:t>
      </w:r>
      <w:r w:rsidRPr="00F05AB9">
        <w:rPr>
          <w:rFonts w:asciiTheme="minorBidi" w:hAnsiTheme="minorBidi" w:cstheme="minorBidi"/>
          <w:sz w:val="17"/>
          <w:szCs w:val="17"/>
          <w:lang w:val="en-US"/>
        </w:rPr>
        <w:t xml:space="preserve"> = 91.435(3)</w:t>
      </w:r>
      <w:r w:rsidRPr="00F05AB9">
        <w:rPr>
          <w:rFonts w:asciiTheme="minorBidi" w:hAnsiTheme="minorBidi" w:cstheme="minorBidi"/>
          <w:sz w:val="17"/>
          <w:szCs w:val="17"/>
        </w:rPr>
        <w:sym w:font="Symbol" w:char="F0B0"/>
      </w:r>
      <w:r w:rsidRPr="00F05AB9">
        <w:rPr>
          <w:rFonts w:asciiTheme="minorBidi" w:hAnsiTheme="minorBidi" w:cstheme="minorBidi"/>
          <w:sz w:val="17"/>
          <w:szCs w:val="17"/>
          <w:lang w:val="en-US"/>
        </w:rPr>
        <w:t xml:space="preserve">, </w:t>
      </w:r>
      <w:r w:rsidRPr="00F05AB9">
        <w:rPr>
          <w:rFonts w:ascii="Symbol" w:hAnsi="Symbol" w:cstheme="minorBidi"/>
          <w:iCs/>
          <w:sz w:val="17"/>
          <w:szCs w:val="17"/>
        </w:rPr>
        <w:t></w:t>
      </w:r>
      <w:r w:rsidRPr="00F05AB9">
        <w:rPr>
          <w:rFonts w:asciiTheme="minorBidi" w:hAnsiTheme="minorBidi" w:cstheme="minorBidi"/>
          <w:sz w:val="17"/>
          <w:szCs w:val="17"/>
          <w:lang w:val="en-US"/>
        </w:rPr>
        <w:t xml:space="preserve"> = 90</w:t>
      </w:r>
      <w:r w:rsidRPr="00F05AB9">
        <w:rPr>
          <w:rFonts w:asciiTheme="minorBidi" w:hAnsiTheme="minorBidi" w:cstheme="minorBidi"/>
          <w:sz w:val="17"/>
          <w:szCs w:val="17"/>
        </w:rPr>
        <w:sym w:font="Symbol" w:char="F0B0"/>
      </w:r>
      <w:r w:rsidRPr="00F05AB9">
        <w:rPr>
          <w:rFonts w:asciiTheme="minorBidi" w:hAnsiTheme="minorBidi" w:cstheme="minorBidi"/>
          <w:sz w:val="17"/>
          <w:szCs w:val="17"/>
          <w:lang w:val="en-US"/>
        </w:rPr>
        <w:t xml:space="preserve">, </w:t>
      </w:r>
      <w:r w:rsidRPr="00F05AB9">
        <w:rPr>
          <w:rFonts w:asciiTheme="minorBidi" w:hAnsiTheme="minorBidi" w:cstheme="minorBidi"/>
          <w:i/>
          <w:sz w:val="17"/>
          <w:szCs w:val="17"/>
          <w:lang w:val="en-US"/>
        </w:rPr>
        <w:t>V</w:t>
      </w:r>
      <w:r w:rsidRPr="00F05AB9">
        <w:rPr>
          <w:rFonts w:asciiTheme="minorBidi" w:hAnsiTheme="minorBidi" w:cstheme="minorBidi"/>
          <w:sz w:val="17"/>
          <w:szCs w:val="17"/>
          <w:lang w:val="en-US"/>
        </w:rPr>
        <w:t xml:space="preserve"> = 5261.0(3) Å</w:t>
      </w:r>
      <w:r w:rsidRPr="00F05AB9">
        <w:rPr>
          <w:rFonts w:asciiTheme="minorBidi" w:hAnsiTheme="minorBidi" w:cstheme="minorBidi"/>
          <w:sz w:val="17"/>
          <w:szCs w:val="17"/>
          <w:vertAlign w:val="superscript"/>
          <w:lang w:val="en-US"/>
        </w:rPr>
        <w:t>3</w:t>
      </w:r>
      <w:r w:rsidRPr="00F05AB9">
        <w:rPr>
          <w:rFonts w:asciiTheme="minorBidi" w:hAnsiTheme="minorBidi" w:cstheme="minorBidi"/>
          <w:sz w:val="17"/>
          <w:szCs w:val="17"/>
          <w:lang w:val="en-US"/>
        </w:rPr>
        <w:t xml:space="preserve">, </w:t>
      </w:r>
      <w:r w:rsidRPr="00F05AB9">
        <w:rPr>
          <w:rFonts w:asciiTheme="minorBidi" w:hAnsiTheme="minorBidi" w:cstheme="minorBidi"/>
          <w:i/>
          <w:sz w:val="17"/>
          <w:szCs w:val="17"/>
          <w:lang w:val="en-US"/>
        </w:rPr>
        <w:t>Z</w:t>
      </w:r>
      <w:r w:rsidRPr="00F05AB9">
        <w:rPr>
          <w:rFonts w:asciiTheme="minorBidi" w:hAnsiTheme="minorBidi" w:cstheme="minorBidi"/>
          <w:sz w:val="17"/>
          <w:szCs w:val="17"/>
          <w:lang w:val="en-US"/>
        </w:rPr>
        <w:t xml:space="preserve"> = 8, </w:t>
      </w:r>
      <w:r w:rsidRPr="00F05AB9">
        <w:rPr>
          <w:rFonts w:ascii="Symbol" w:hAnsi="Symbol" w:cstheme="minorBidi"/>
          <w:iCs/>
          <w:sz w:val="17"/>
          <w:szCs w:val="17"/>
        </w:rPr>
        <w:t></w:t>
      </w:r>
      <w:proofErr w:type="spellStart"/>
      <w:r w:rsidRPr="00F05AB9">
        <w:rPr>
          <w:rFonts w:asciiTheme="minorBidi" w:hAnsiTheme="minorBidi" w:cstheme="minorBidi"/>
          <w:sz w:val="17"/>
          <w:szCs w:val="17"/>
          <w:vertAlign w:val="subscript"/>
          <w:lang w:val="en-US"/>
        </w:rPr>
        <w:t>calcd</w:t>
      </w:r>
      <w:proofErr w:type="spellEnd"/>
      <w:r w:rsidRPr="00F05AB9">
        <w:rPr>
          <w:rFonts w:asciiTheme="minorBidi" w:hAnsiTheme="minorBidi" w:cstheme="minorBidi"/>
          <w:sz w:val="17"/>
          <w:szCs w:val="17"/>
          <w:lang w:val="en-US"/>
        </w:rPr>
        <w:t xml:space="preserve"> = 1.234 g·cm</w:t>
      </w:r>
      <w:r w:rsidRPr="00F05AB9">
        <w:rPr>
          <w:rFonts w:asciiTheme="minorBidi" w:hAnsiTheme="minorBidi" w:cstheme="minorBidi"/>
          <w:sz w:val="17"/>
          <w:szCs w:val="17"/>
          <w:vertAlign w:val="superscript"/>
          <w:lang w:val="en-US"/>
        </w:rPr>
        <w:t>-1</w:t>
      </w:r>
      <w:r w:rsidRPr="00F05AB9">
        <w:rPr>
          <w:rFonts w:asciiTheme="minorBidi" w:hAnsiTheme="minorBidi" w:cstheme="minorBidi"/>
          <w:sz w:val="17"/>
          <w:szCs w:val="17"/>
          <w:lang w:val="en-US"/>
        </w:rPr>
        <w:t xml:space="preserve">, </w:t>
      </w:r>
      <w:proofErr w:type="spellStart"/>
      <w:r w:rsidRPr="00F05AB9">
        <w:rPr>
          <w:rFonts w:asciiTheme="minorBidi" w:hAnsiTheme="minorBidi" w:cstheme="minorBidi"/>
          <w:sz w:val="17"/>
          <w:szCs w:val="17"/>
          <w:lang w:val="en-US"/>
        </w:rPr>
        <w:t>R</w:t>
      </w:r>
      <w:r w:rsidRPr="00F05AB9">
        <w:rPr>
          <w:rFonts w:asciiTheme="minorBidi" w:hAnsiTheme="minorBidi" w:cstheme="minorBidi"/>
          <w:sz w:val="17"/>
          <w:szCs w:val="17"/>
          <w:vertAlign w:val="subscript"/>
          <w:lang w:val="en-US"/>
        </w:rPr>
        <w:t>int</w:t>
      </w:r>
      <w:proofErr w:type="spellEnd"/>
      <w:r w:rsidRPr="00F05AB9">
        <w:rPr>
          <w:rFonts w:asciiTheme="minorBidi" w:hAnsiTheme="minorBidi" w:cstheme="minorBidi"/>
          <w:sz w:val="17"/>
          <w:szCs w:val="17"/>
          <w:vertAlign w:val="subscript"/>
          <w:lang w:val="en-US"/>
        </w:rPr>
        <w:t xml:space="preserve"> </w:t>
      </w:r>
      <w:r w:rsidRPr="00F05AB9">
        <w:rPr>
          <w:rFonts w:asciiTheme="minorBidi" w:hAnsiTheme="minorBidi" w:cstheme="minorBidi"/>
          <w:sz w:val="17"/>
          <w:szCs w:val="17"/>
          <w:lang w:val="en-US"/>
        </w:rPr>
        <w:t xml:space="preserve">= 4.03% </w:t>
      </w:r>
      <w:r w:rsidRPr="00F05AB9">
        <w:rPr>
          <w:rFonts w:asciiTheme="minorBidi" w:hAnsiTheme="minorBidi" w:cstheme="minorBidi"/>
          <w:i/>
          <w:sz w:val="17"/>
          <w:szCs w:val="17"/>
          <w:lang w:val="en-US"/>
        </w:rPr>
        <w:t>R</w:t>
      </w:r>
      <w:r w:rsidRPr="00F05AB9">
        <w:rPr>
          <w:rFonts w:asciiTheme="minorBidi" w:hAnsiTheme="minorBidi" w:cstheme="minorBidi"/>
          <w:sz w:val="17"/>
          <w:szCs w:val="17"/>
          <w:vertAlign w:val="subscript"/>
          <w:lang w:val="en-US"/>
        </w:rPr>
        <w:t>1</w:t>
      </w:r>
      <w:r w:rsidRPr="00F05AB9">
        <w:rPr>
          <w:rFonts w:asciiTheme="minorBidi" w:hAnsiTheme="minorBidi" w:cstheme="minorBidi"/>
          <w:sz w:val="17"/>
          <w:szCs w:val="17"/>
          <w:lang w:val="en-US"/>
        </w:rPr>
        <w:t xml:space="preserve"> = 6.71% for 4022 observed independent reflections (9.05</w:t>
      </w:r>
      <w:r w:rsidRPr="00F05AB9">
        <w:rPr>
          <w:rFonts w:asciiTheme="minorBidi" w:hAnsiTheme="minorBidi" w:cstheme="minorBidi"/>
          <w:sz w:val="17"/>
          <w:szCs w:val="17"/>
        </w:rPr>
        <w:sym w:font="Symbol" w:char="F0B0"/>
      </w:r>
      <w:r w:rsidRPr="00F05AB9">
        <w:rPr>
          <w:rFonts w:asciiTheme="minorBidi" w:hAnsiTheme="minorBidi" w:cstheme="minorBidi"/>
          <w:sz w:val="17"/>
          <w:szCs w:val="17"/>
          <w:lang w:val="en-US"/>
        </w:rPr>
        <w:t xml:space="preserve"> </w:t>
      </w:r>
      <w:r w:rsidRPr="00F05AB9">
        <w:rPr>
          <w:rFonts w:asciiTheme="minorBidi" w:hAnsiTheme="minorBidi" w:cstheme="minorBidi"/>
          <w:sz w:val="17"/>
          <w:szCs w:val="17"/>
        </w:rPr>
        <w:sym w:font="Symbol" w:char="F0A3"/>
      </w:r>
      <w:r w:rsidRPr="00F05AB9">
        <w:rPr>
          <w:rFonts w:asciiTheme="minorBidi" w:hAnsiTheme="minorBidi" w:cstheme="minorBidi"/>
          <w:sz w:val="17"/>
          <w:szCs w:val="17"/>
          <w:lang w:val="en-US"/>
        </w:rPr>
        <w:t xml:space="preserve"> 2</w:t>
      </w:r>
      <w:r w:rsidRPr="00F05AB9">
        <w:rPr>
          <w:rFonts w:asciiTheme="minorBidi" w:hAnsiTheme="minorBidi" w:cstheme="minorBidi"/>
          <w:iCs/>
          <w:sz w:val="17"/>
          <w:szCs w:val="17"/>
        </w:rPr>
        <w:sym w:font="Symbol" w:char="F04A"/>
      </w:r>
      <w:r w:rsidRPr="00F05AB9">
        <w:rPr>
          <w:rFonts w:asciiTheme="minorBidi" w:hAnsiTheme="minorBidi" w:cstheme="minorBidi"/>
          <w:sz w:val="17"/>
          <w:szCs w:val="17"/>
          <w:lang w:val="en-US"/>
        </w:rPr>
        <w:t xml:space="preserve"> </w:t>
      </w:r>
      <w:r w:rsidRPr="00F05AB9">
        <w:rPr>
          <w:rFonts w:asciiTheme="minorBidi" w:hAnsiTheme="minorBidi" w:cstheme="minorBidi"/>
          <w:sz w:val="17"/>
          <w:szCs w:val="17"/>
        </w:rPr>
        <w:sym w:font="Symbol" w:char="F0A3"/>
      </w:r>
      <w:r w:rsidRPr="00F05AB9">
        <w:rPr>
          <w:rFonts w:asciiTheme="minorBidi" w:hAnsiTheme="minorBidi" w:cstheme="minorBidi"/>
          <w:sz w:val="17"/>
          <w:szCs w:val="17"/>
          <w:lang w:val="en-US"/>
        </w:rPr>
        <w:t xml:space="preserve"> 123.124</w:t>
      </w:r>
      <w:r w:rsidRPr="00F05AB9">
        <w:rPr>
          <w:rFonts w:asciiTheme="minorBidi" w:hAnsiTheme="minorBidi" w:cstheme="minorBidi"/>
          <w:sz w:val="17"/>
          <w:szCs w:val="17"/>
        </w:rPr>
        <w:sym w:font="Symbol" w:char="F0B0"/>
      </w:r>
      <w:r w:rsidRPr="00F05AB9">
        <w:rPr>
          <w:rFonts w:asciiTheme="minorBidi" w:hAnsiTheme="minorBidi" w:cstheme="minorBidi"/>
          <w:sz w:val="17"/>
          <w:szCs w:val="17"/>
          <w:lang w:val="en-US"/>
        </w:rPr>
        <w:t>). Crystallographic data for the structure reported in this paper have been deposited with the Cambridge Crystallographic Data Centre as supplementary publication No. CCDC-</w:t>
      </w:r>
      <w:r w:rsidRPr="00F05AB9">
        <w:rPr>
          <w:rFonts w:asciiTheme="minorBidi" w:hAnsiTheme="minorBidi" w:cstheme="minorBidi"/>
          <w:color w:val="212121"/>
          <w:sz w:val="17"/>
          <w:szCs w:val="17"/>
          <w:lang w:val="en-US"/>
        </w:rPr>
        <w:t>2256820</w:t>
      </w:r>
      <w:r w:rsidRPr="00F05AB9">
        <w:rPr>
          <w:rFonts w:asciiTheme="minorBidi" w:hAnsiTheme="minorBidi" w:cstheme="minorBidi"/>
          <w:sz w:val="17"/>
          <w:szCs w:val="17"/>
          <w:lang w:val="en-US"/>
        </w:rPr>
        <w:t>. Copies of the data can be obtained free of charge on application to CCDC, 12 Union Road, Cambridge CB2 1EZ, UK (fax: (+44) 1223-336-033; e-mail: deposit@ccdc.cam.ac.uk; http://www.ccdc.cam.ac.uk/).</w:t>
      </w:r>
    </w:p>
    <w:p w14:paraId="12702A44" w14:textId="33644014" w:rsidR="00BA0C42" w:rsidRDefault="00C21A5B" w:rsidP="00C21A5B">
      <w:pPr>
        <w:pStyle w:val="P1"/>
        <w:spacing w:after="120" w:line="360" w:lineRule="auto"/>
        <w:jc w:val="center"/>
      </w:pPr>
      <w:r>
        <w:rPr>
          <w:rFonts w:cstheme="minorHAnsi"/>
          <w:bCs/>
          <w:noProof/>
          <w:lang w:eastAsia="de-DE"/>
        </w:rPr>
        <w:drawing>
          <wp:inline distT="0" distB="0" distL="0" distR="0" wp14:anchorId="7B2C0228" wp14:editId="6349763B">
            <wp:extent cx="2188610" cy="1881266"/>
            <wp:effectExtent l="0" t="0" r="0" b="0"/>
            <wp:docPr id="27" name="Grafik 27" descr="Ein Bild, das Cartoon,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Ein Bild, das Cartoon, Darstellung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1478" cy="1952497"/>
                    </a:xfrm>
                    <a:prstGeom prst="rect">
                      <a:avLst/>
                    </a:prstGeom>
                    <a:noFill/>
                  </pic:spPr>
                </pic:pic>
              </a:graphicData>
            </a:graphic>
          </wp:inline>
        </w:drawing>
      </w:r>
    </w:p>
    <w:p w14:paraId="4AA1A088" w14:textId="77777777" w:rsidR="00C21A5B" w:rsidRDefault="00C21A5B" w:rsidP="00C21A5B">
      <w:pPr>
        <w:pStyle w:val="SchemeCaption"/>
        <w:spacing w:before="0" w:after="120" w:line="360" w:lineRule="auto"/>
        <w:rPr>
          <w:rFonts w:asciiTheme="minorBidi" w:hAnsiTheme="minorBidi"/>
          <w:bCs/>
          <w:lang w:val="en-US"/>
        </w:rPr>
      </w:pPr>
      <w:r w:rsidRPr="00D36D34">
        <w:rPr>
          <w:rFonts w:asciiTheme="minorBidi" w:hAnsiTheme="minorBidi"/>
          <w:b/>
          <w:lang w:val="en-US"/>
        </w:rPr>
        <w:t>Figure S1.</w:t>
      </w:r>
      <w:r w:rsidRPr="00D36D34">
        <w:rPr>
          <w:rFonts w:asciiTheme="minorBidi" w:hAnsiTheme="minorBidi"/>
          <w:bCs/>
          <w:lang w:val="en-US"/>
        </w:rPr>
        <w:t xml:space="preserve"> The crystal structure of </w:t>
      </w:r>
      <w:r w:rsidRPr="00D36D34">
        <w:rPr>
          <w:rFonts w:asciiTheme="minorBidi" w:hAnsiTheme="minorBidi"/>
          <w:b/>
          <w:lang w:val="en-US"/>
        </w:rPr>
        <w:t>2</w:t>
      </w:r>
      <w:r w:rsidRPr="00D36D34">
        <w:rPr>
          <w:rFonts w:asciiTheme="minorBidi" w:hAnsiTheme="minorBidi"/>
          <w:bCs/>
          <w:lang w:val="en-US"/>
        </w:rPr>
        <w:t xml:space="preserve"> shows the dihedral angle C21-O20-C15-C16 with 146.7(</w:t>
      </w:r>
      <w:proofErr w:type="gramStart"/>
      <w:r w:rsidRPr="00D36D34">
        <w:rPr>
          <w:rFonts w:asciiTheme="minorBidi" w:hAnsiTheme="minorBidi"/>
          <w:bCs/>
          <w:lang w:val="en-US"/>
        </w:rPr>
        <w:t>3)°</w:t>
      </w:r>
      <w:proofErr w:type="gramEnd"/>
      <w:r w:rsidRPr="00D36D34">
        <w:rPr>
          <w:rFonts w:asciiTheme="minorBidi" w:hAnsiTheme="minorBidi"/>
          <w:bCs/>
          <w:lang w:val="en-US"/>
        </w:rPr>
        <w:t>, which is most relevant for the orientation of the molecular dipole moment relative to the surface. The torsion between the two aromatic moieties (C27-C21-O20-C15) is -69.2(</w:t>
      </w:r>
      <w:proofErr w:type="gramStart"/>
      <w:r w:rsidRPr="00D36D34">
        <w:rPr>
          <w:rFonts w:asciiTheme="minorBidi" w:hAnsiTheme="minorBidi"/>
          <w:bCs/>
          <w:lang w:val="en-US"/>
        </w:rPr>
        <w:t>4)°</w:t>
      </w:r>
      <w:proofErr w:type="gramEnd"/>
      <w:r w:rsidRPr="00D36D34">
        <w:rPr>
          <w:rFonts w:asciiTheme="minorBidi" w:hAnsiTheme="minorBidi"/>
          <w:bCs/>
          <w:lang w:val="en-US"/>
        </w:rPr>
        <w:t>, the valence angle of the ether oxygen (O20) is 118.1(3)°</w:t>
      </w:r>
      <w:r w:rsidRPr="00C55197">
        <w:rPr>
          <w:rFonts w:asciiTheme="minorBidi" w:hAnsiTheme="minorBidi"/>
          <w:bCs/>
          <w:lang w:val="en-US"/>
        </w:rPr>
        <w:t>.</w:t>
      </w:r>
    </w:p>
    <w:p w14:paraId="035BC575" w14:textId="295E1FB1" w:rsidR="00C21A5B" w:rsidRDefault="00C21A5B" w:rsidP="00C21A5B">
      <w:pPr>
        <w:pStyle w:val="SchemeCaption"/>
        <w:spacing w:before="0" w:after="120" w:line="360" w:lineRule="auto"/>
        <w:jc w:val="center"/>
      </w:pPr>
      <w:r w:rsidRPr="00F43C10">
        <w:rPr>
          <w:rFonts w:cstheme="minorHAnsi"/>
          <w:b/>
          <w:noProof/>
          <w:lang w:eastAsia="de-DE"/>
        </w:rPr>
        <w:drawing>
          <wp:inline distT="0" distB="0" distL="0" distR="0" wp14:anchorId="4D10B700" wp14:editId="42CE8278">
            <wp:extent cx="3943774" cy="2042358"/>
            <wp:effectExtent l="0" t="0" r="0" b="254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59495" cy="2102287"/>
                    </a:xfrm>
                    <a:prstGeom prst="rect">
                      <a:avLst/>
                    </a:prstGeom>
                  </pic:spPr>
                </pic:pic>
              </a:graphicData>
            </a:graphic>
          </wp:inline>
        </w:drawing>
      </w:r>
    </w:p>
    <w:p w14:paraId="67D5FD02" w14:textId="3EED7117" w:rsidR="00C21A5B" w:rsidRPr="00C21A5B" w:rsidRDefault="00C21A5B" w:rsidP="00C21A5B">
      <w:pPr>
        <w:pStyle w:val="SchemeCaption"/>
        <w:spacing w:before="0" w:after="120" w:line="360" w:lineRule="auto"/>
        <w:rPr>
          <w:rFonts w:asciiTheme="minorBidi" w:eastAsia="Times New Roman" w:hAnsiTheme="minorBidi"/>
          <w:b/>
          <w:bCs/>
          <w:lang w:val="en-US" w:bidi="he-IL"/>
        </w:rPr>
      </w:pPr>
      <w:r w:rsidRPr="00C654C9">
        <w:rPr>
          <w:rFonts w:asciiTheme="minorBidi" w:eastAsia="Times New Roman" w:hAnsiTheme="minorBidi"/>
          <w:b/>
          <w:bCs/>
          <w:lang w:val="en-US" w:bidi="he-IL"/>
        </w:rPr>
        <w:t>Scheme S1.</w:t>
      </w:r>
      <w:r w:rsidRPr="00C654C9">
        <w:rPr>
          <w:rFonts w:asciiTheme="minorBidi" w:eastAsia="Times New Roman" w:hAnsiTheme="minorBidi"/>
          <w:lang w:val="en-US" w:bidi="he-IL"/>
        </w:rPr>
        <w:t xml:space="preserve"> Synthesis the phosphonic acid </w:t>
      </w:r>
      <w:r w:rsidRPr="00C654C9">
        <w:rPr>
          <w:rFonts w:asciiTheme="minorBidi" w:eastAsia="Times New Roman" w:hAnsiTheme="minorBidi"/>
          <w:b/>
          <w:bCs/>
          <w:lang w:val="en-US" w:bidi="he-IL"/>
        </w:rPr>
        <w:t>3</w:t>
      </w:r>
      <w:r w:rsidRPr="00C654C9">
        <w:rPr>
          <w:rFonts w:asciiTheme="minorBidi" w:eastAsia="Times New Roman" w:hAnsiTheme="minorBidi"/>
          <w:lang w:val="en-US" w:bidi="he-IL"/>
        </w:rPr>
        <w:t xml:space="preserve">: a) </w:t>
      </w:r>
      <w:r w:rsidRPr="00C654C9">
        <w:rPr>
          <w:rFonts w:asciiTheme="minorBidi" w:eastAsia="Times New Roman" w:hAnsiTheme="minorBidi"/>
          <w:b/>
          <w:bCs/>
          <w:lang w:val="en-US" w:bidi="he-IL"/>
        </w:rPr>
        <w:t>10</w:t>
      </w:r>
      <w:r w:rsidRPr="00C654C9">
        <w:rPr>
          <w:rFonts w:asciiTheme="minorBidi" w:eastAsia="Times New Roman" w:hAnsiTheme="minorBidi"/>
          <w:lang w:val="en-US" w:bidi="he-IL"/>
        </w:rPr>
        <w:t>, K</w:t>
      </w:r>
      <w:r w:rsidRPr="00C654C9">
        <w:rPr>
          <w:rFonts w:asciiTheme="minorBidi" w:eastAsia="Times New Roman" w:hAnsiTheme="minorBidi"/>
          <w:vertAlign w:val="subscript"/>
          <w:lang w:val="en-US" w:bidi="he-IL"/>
        </w:rPr>
        <w:t>2</w:t>
      </w:r>
      <w:r w:rsidRPr="00C654C9">
        <w:rPr>
          <w:rFonts w:asciiTheme="minorBidi" w:eastAsia="Times New Roman" w:hAnsiTheme="minorBidi"/>
          <w:lang w:val="en-US" w:bidi="he-IL"/>
        </w:rPr>
        <w:t>CO</w:t>
      </w:r>
      <w:r w:rsidRPr="00C654C9">
        <w:rPr>
          <w:rFonts w:asciiTheme="minorBidi" w:eastAsia="Times New Roman" w:hAnsiTheme="minorBidi"/>
          <w:vertAlign w:val="subscript"/>
          <w:lang w:val="en-US" w:bidi="he-IL"/>
        </w:rPr>
        <w:t>3</w:t>
      </w:r>
      <w:r w:rsidRPr="00C654C9">
        <w:rPr>
          <w:rFonts w:asciiTheme="minorBidi" w:eastAsia="Times New Roman" w:hAnsiTheme="minorBidi"/>
          <w:lang w:val="en-US" w:bidi="he-IL"/>
        </w:rPr>
        <w:t>, DMSO; 125°C, 18 h (91%). b) H</w:t>
      </w:r>
      <w:r w:rsidRPr="00C654C9">
        <w:rPr>
          <w:rFonts w:asciiTheme="minorBidi" w:eastAsia="Times New Roman" w:hAnsiTheme="minorBidi"/>
          <w:vertAlign w:val="subscript"/>
          <w:lang w:val="en-US" w:bidi="he-IL"/>
        </w:rPr>
        <w:t>2</w:t>
      </w:r>
      <w:r w:rsidRPr="00C654C9">
        <w:rPr>
          <w:rFonts w:asciiTheme="minorBidi" w:eastAsia="Times New Roman" w:hAnsiTheme="minorBidi"/>
          <w:lang w:val="en-US" w:bidi="he-IL"/>
        </w:rPr>
        <w:t xml:space="preserve">, 5% Pd-C, </w:t>
      </w:r>
      <w:proofErr w:type="spellStart"/>
      <w:r w:rsidRPr="00C654C9">
        <w:rPr>
          <w:rFonts w:asciiTheme="minorBidi" w:eastAsia="Times New Roman" w:hAnsiTheme="minorBidi"/>
          <w:i/>
          <w:iCs/>
          <w:lang w:val="en-US" w:bidi="he-IL"/>
        </w:rPr>
        <w:t>i-</w:t>
      </w:r>
      <w:r w:rsidRPr="00C654C9">
        <w:rPr>
          <w:rFonts w:asciiTheme="minorBidi" w:eastAsia="Times New Roman" w:hAnsiTheme="minorBidi"/>
          <w:lang w:val="en-US" w:bidi="he-IL"/>
        </w:rPr>
        <w:t>PrOH</w:t>
      </w:r>
      <w:proofErr w:type="spellEnd"/>
      <w:r w:rsidRPr="00C654C9">
        <w:rPr>
          <w:rFonts w:asciiTheme="minorBidi" w:eastAsia="Times New Roman" w:hAnsiTheme="minorBidi"/>
          <w:lang w:val="en-US" w:bidi="he-IL"/>
        </w:rPr>
        <w:t>, THF; 5 bar, room temp., 18 h (66%). c) NaNO</w:t>
      </w:r>
      <w:r w:rsidRPr="00C654C9">
        <w:rPr>
          <w:rFonts w:asciiTheme="minorBidi" w:eastAsia="Times New Roman" w:hAnsiTheme="minorBidi"/>
          <w:vertAlign w:val="subscript"/>
          <w:lang w:val="en-US" w:bidi="he-IL"/>
        </w:rPr>
        <w:t>2</w:t>
      </w:r>
      <w:r w:rsidRPr="00C654C9">
        <w:rPr>
          <w:rFonts w:asciiTheme="minorBidi" w:eastAsia="Times New Roman" w:hAnsiTheme="minorBidi"/>
          <w:lang w:val="en-US" w:bidi="he-IL"/>
        </w:rPr>
        <w:t>, CH</w:t>
      </w:r>
      <w:r w:rsidRPr="00C654C9">
        <w:rPr>
          <w:rFonts w:asciiTheme="minorBidi" w:eastAsia="Times New Roman" w:hAnsiTheme="minorBidi"/>
          <w:vertAlign w:val="subscript"/>
          <w:lang w:val="en-US" w:bidi="he-IL"/>
        </w:rPr>
        <w:t>2</w:t>
      </w:r>
      <w:r w:rsidRPr="00C654C9">
        <w:rPr>
          <w:rFonts w:asciiTheme="minorBidi" w:eastAsia="Times New Roman" w:hAnsiTheme="minorBidi"/>
          <w:lang w:val="en-US" w:bidi="he-IL"/>
        </w:rPr>
        <w:t>I</w:t>
      </w:r>
      <w:r w:rsidRPr="00C654C9">
        <w:rPr>
          <w:rFonts w:asciiTheme="minorBidi" w:eastAsia="Times New Roman" w:hAnsiTheme="minorBidi"/>
          <w:vertAlign w:val="subscript"/>
          <w:lang w:val="en-US" w:bidi="he-IL"/>
        </w:rPr>
        <w:t>2</w:t>
      </w:r>
      <w:r w:rsidRPr="00C654C9">
        <w:rPr>
          <w:rFonts w:asciiTheme="minorBidi" w:eastAsia="Times New Roman" w:hAnsiTheme="minorBidi"/>
          <w:lang w:val="en-US" w:bidi="he-IL"/>
        </w:rPr>
        <w:t xml:space="preserve">, </w:t>
      </w:r>
      <w:proofErr w:type="spellStart"/>
      <w:r w:rsidRPr="00C654C9">
        <w:rPr>
          <w:rFonts w:asciiTheme="minorBidi" w:eastAsia="Times New Roman" w:hAnsiTheme="minorBidi"/>
          <w:lang w:val="en-US" w:bidi="he-IL"/>
        </w:rPr>
        <w:t>HOAc</w:t>
      </w:r>
      <w:proofErr w:type="spellEnd"/>
      <w:r w:rsidRPr="00C654C9">
        <w:rPr>
          <w:rFonts w:asciiTheme="minorBidi" w:eastAsia="Times New Roman" w:hAnsiTheme="minorBidi"/>
          <w:lang w:val="en-US" w:bidi="he-IL"/>
        </w:rPr>
        <w:t>, CH</w:t>
      </w:r>
      <w:r w:rsidRPr="00C654C9">
        <w:rPr>
          <w:rFonts w:asciiTheme="minorBidi" w:eastAsia="Times New Roman" w:hAnsiTheme="minorBidi"/>
          <w:vertAlign w:val="subscript"/>
          <w:lang w:val="en-US" w:bidi="he-IL"/>
        </w:rPr>
        <w:t>2</w:t>
      </w:r>
      <w:r w:rsidRPr="00C654C9">
        <w:rPr>
          <w:rFonts w:asciiTheme="minorBidi" w:eastAsia="Times New Roman" w:hAnsiTheme="minorBidi"/>
          <w:lang w:val="en-US" w:bidi="he-IL"/>
        </w:rPr>
        <w:t>Cl</w:t>
      </w:r>
      <w:r w:rsidRPr="00C654C9">
        <w:rPr>
          <w:rFonts w:asciiTheme="minorBidi" w:eastAsia="Times New Roman" w:hAnsiTheme="minorBidi"/>
          <w:vertAlign w:val="subscript"/>
          <w:lang w:val="en-US" w:bidi="he-IL"/>
        </w:rPr>
        <w:t>2</w:t>
      </w:r>
      <w:r w:rsidRPr="00C654C9">
        <w:rPr>
          <w:rFonts w:asciiTheme="minorBidi" w:eastAsia="Times New Roman" w:hAnsiTheme="minorBidi"/>
          <w:lang w:val="en-US" w:bidi="he-IL"/>
        </w:rPr>
        <w:t>, H</w:t>
      </w:r>
      <w:r w:rsidRPr="00C654C9">
        <w:rPr>
          <w:rFonts w:asciiTheme="minorBidi" w:eastAsia="Times New Roman" w:hAnsiTheme="minorBidi"/>
          <w:vertAlign w:val="subscript"/>
          <w:lang w:val="en-US" w:bidi="he-IL"/>
        </w:rPr>
        <w:t>2</w:t>
      </w:r>
      <w:r w:rsidRPr="00C654C9">
        <w:rPr>
          <w:rFonts w:asciiTheme="minorBidi" w:eastAsia="Times New Roman" w:hAnsiTheme="minorBidi"/>
          <w:lang w:val="en-US" w:bidi="he-IL"/>
        </w:rPr>
        <w:t>O; room temp., 18 h (63%). d) P(</w:t>
      </w:r>
      <w:proofErr w:type="spellStart"/>
      <w:r w:rsidRPr="00C654C9">
        <w:rPr>
          <w:rFonts w:asciiTheme="minorBidi" w:eastAsia="Times New Roman" w:hAnsiTheme="minorBidi"/>
          <w:lang w:val="en-US" w:bidi="he-IL"/>
        </w:rPr>
        <w:t>OEt</w:t>
      </w:r>
      <w:proofErr w:type="spellEnd"/>
      <w:r w:rsidRPr="00C654C9">
        <w:rPr>
          <w:rFonts w:asciiTheme="minorBidi" w:eastAsia="Times New Roman" w:hAnsiTheme="minorBidi"/>
          <w:lang w:val="en-US" w:bidi="he-IL"/>
        </w:rPr>
        <w:t>)</w:t>
      </w:r>
      <w:r w:rsidRPr="00C654C9">
        <w:rPr>
          <w:rFonts w:asciiTheme="minorBidi" w:eastAsia="Times New Roman" w:hAnsiTheme="minorBidi"/>
          <w:vertAlign w:val="subscript"/>
          <w:lang w:val="en-US" w:bidi="he-IL"/>
        </w:rPr>
        <w:t>3</w:t>
      </w:r>
      <w:r w:rsidRPr="00C654C9">
        <w:rPr>
          <w:rFonts w:asciiTheme="minorBidi" w:eastAsia="Times New Roman" w:hAnsiTheme="minorBidi"/>
          <w:lang w:val="en-US" w:bidi="he-IL"/>
        </w:rPr>
        <w:t xml:space="preserve">, cat. </w:t>
      </w:r>
      <w:proofErr w:type="gramStart"/>
      <w:r w:rsidRPr="00C654C9">
        <w:rPr>
          <w:rFonts w:asciiTheme="minorBidi" w:eastAsia="Times New Roman" w:hAnsiTheme="minorBidi"/>
          <w:lang w:val="en-US" w:bidi="he-IL"/>
        </w:rPr>
        <w:t>Pd(</w:t>
      </w:r>
      <w:proofErr w:type="spellStart"/>
      <w:proofErr w:type="gramEnd"/>
      <w:r w:rsidRPr="00C654C9">
        <w:rPr>
          <w:rFonts w:asciiTheme="minorBidi" w:eastAsia="Times New Roman" w:hAnsiTheme="minorBidi"/>
          <w:lang w:val="en-US" w:bidi="he-IL"/>
        </w:rPr>
        <w:t>OAc</w:t>
      </w:r>
      <w:proofErr w:type="spellEnd"/>
      <w:r w:rsidRPr="00C654C9">
        <w:rPr>
          <w:rFonts w:asciiTheme="minorBidi" w:eastAsia="Times New Roman" w:hAnsiTheme="minorBidi"/>
          <w:lang w:val="en-US" w:bidi="he-IL"/>
        </w:rPr>
        <w:t>)</w:t>
      </w:r>
      <w:r w:rsidRPr="00C654C9">
        <w:rPr>
          <w:rFonts w:asciiTheme="minorBidi" w:eastAsia="Times New Roman" w:hAnsiTheme="minorBidi"/>
          <w:vertAlign w:val="subscript"/>
          <w:lang w:val="en-US" w:bidi="he-IL"/>
        </w:rPr>
        <w:t>2</w:t>
      </w:r>
      <w:r w:rsidRPr="00C654C9">
        <w:rPr>
          <w:rFonts w:asciiTheme="minorBidi" w:eastAsia="Times New Roman" w:hAnsiTheme="minorBidi"/>
          <w:lang w:val="en-US" w:bidi="he-IL"/>
        </w:rPr>
        <w:t>, dioxane; reflux, 75 min (97%). e) Me</w:t>
      </w:r>
      <w:r w:rsidRPr="00C654C9">
        <w:rPr>
          <w:rFonts w:asciiTheme="minorBidi" w:eastAsia="Times New Roman" w:hAnsiTheme="minorBidi"/>
          <w:vertAlign w:val="subscript"/>
          <w:lang w:val="en-US" w:bidi="he-IL"/>
        </w:rPr>
        <w:t>3</w:t>
      </w:r>
      <w:r w:rsidRPr="00C654C9">
        <w:rPr>
          <w:rFonts w:asciiTheme="minorBidi" w:eastAsia="Times New Roman" w:hAnsiTheme="minorBidi"/>
          <w:lang w:val="en-US" w:bidi="he-IL"/>
        </w:rPr>
        <w:t>SiBr, CH</w:t>
      </w:r>
      <w:r w:rsidRPr="00C654C9">
        <w:rPr>
          <w:rFonts w:asciiTheme="minorBidi" w:eastAsia="Times New Roman" w:hAnsiTheme="minorBidi"/>
          <w:vertAlign w:val="subscript"/>
          <w:lang w:val="en-US" w:bidi="he-IL"/>
        </w:rPr>
        <w:t>2</w:t>
      </w:r>
      <w:r w:rsidRPr="00C654C9">
        <w:rPr>
          <w:rFonts w:asciiTheme="minorBidi" w:eastAsia="Times New Roman" w:hAnsiTheme="minorBidi"/>
          <w:lang w:val="en-US" w:bidi="he-IL"/>
        </w:rPr>
        <w:t>Cl</w:t>
      </w:r>
      <w:r w:rsidRPr="00C654C9">
        <w:rPr>
          <w:rFonts w:asciiTheme="minorBidi" w:eastAsia="Times New Roman" w:hAnsiTheme="minorBidi"/>
          <w:vertAlign w:val="subscript"/>
          <w:lang w:val="en-US" w:bidi="he-IL"/>
        </w:rPr>
        <w:t>2</w:t>
      </w:r>
      <w:r w:rsidRPr="00C654C9">
        <w:rPr>
          <w:rFonts w:asciiTheme="minorBidi" w:eastAsia="Times New Roman" w:hAnsiTheme="minorBidi"/>
          <w:lang w:val="en-US" w:bidi="he-IL"/>
        </w:rPr>
        <w:t>; room temp., 18 h (80%).</w:t>
      </w:r>
    </w:p>
    <w:p w14:paraId="1828D9AD" w14:textId="473CE630" w:rsidR="00C21A5B" w:rsidRPr="00C21A5B" w:rsidRDefault="00C21A5B" w:rsidP="00C21A5B">
      <w:pPr>
        <w:spacing w:before="120" w:after="100" w:afterAutospacing="1" w:line="360" w:lineRule="auto"/>
        <w:jc w:val="both"/>
        <w:rPr>
          <w:rFonts w:asciiTheme="minorBidi" w:hAnsiTheme="minorBidi" w:cstheme="minorBidi"/>
          <w:sz w:val="17"/>
          <w:szCs w:val="17"/>
          <w:lang w:val="en-US"/>
        </w:rPr>
      </w:pPr>
      <w:r w:rsidRPr="00C21A5B">
        <w:rPr>
          <w:rFonts w:asciiTheme="minorBidi" w:hAnsiTheme="minorBidi" w:cstheme="minorBidi"/>
          <w:b/>
          <w:bCs/>
          <w:sz w:val="17"/>
          <w:szCs w:val="17"/>
          <w:lang w:val="en-US"/>
        </w:rPr>
        <w:t>4</w:t>
      </w:r>
      <w:r w:rsidRPr="00C21A5B">
        <w:rPr>
          <w:rFonts w:asciiTheme="minorBidi" w:hAnsiTheme="minorBidi" w:cstheme="minorBidi"/>
          <w:sz w:val="17"/>
          <w:szCs w:val="17"/>
          <w:lang w:val="en-US"/>
        </w:rPr>
        <w:t xml:space="preserve"> (10.0 g; 1.0 equiv.), DMSO (200 mL) and </w:t>
      </w:r>
      <w:r w:rsidRPr="00C21A5B">
        <w:rPr>
          <w:rFonts w:asciiTheme="minorBidi" w:hAnsiTheme="minorBidi" w:cstheme="minorBidi"/>
          <w:b/>
          <w:bCs/>
          <w:sz w:val="17"/>
          <w:szCs w:val="17"/>
          <w:lang w:val="en-US"/>
        </w:rPr>
        <w:t>10</w:t>
      </w:r>
      <w:r w:rsidRPr="00C21A5B">
        <w:rPr>
          <w:rFonts w:asciiTheme="minorBidi" w:hAnsiTheme="minorBidi" w:cstheme="minorBidi"/>
          <w:sz w:val="17"/>
          <w:szCs w:val="17"/>
          <w:lang w:val="en-US"/>
        </w:rPr>
        <w:t xml:space="preserve"> (17.5 g; 1.2 </w:t>
      </w:r>
      <w:proofErr w:type="spellStart"/>
      <w:r w:rsidRPr="00C21A5B">
        <w:rPr>
          <w:rFonts w:asciiTheme="minorBidi" w:hAnsiTheme="minorBidi" w:cstheme="minorBidi"/>
          <w:sz w:val="17"/>
          <w:szCs w:val="17"/>
          <w:lang w:val="en-US"/>
        </w:rPr>
        <w:t>equivs</w:t>
      </w:r>
      <w:proofErr w:type="spellEnd"/>
      <w:r w:rsidRPr="00C21A5B">
        <w:rPr>
          <w:rFonts w:asciiTheme="minorBidi" w:hAnsiTheme="minorBidi" w:cstheme="minorBidi"/>
          <w:sz w:val="17"/>
          <w:szCs w:val="17"/>
          <w:lang w:val="en-US"/>
        </w:rPr>
        <w:t>.) were added to a flask and stirred to dissolve. K</w:t>
      </w:r>
      <w:r w:rsidRPr="00C21A5B">
        <w:rPr>
          <w:rFonts w:asciiTheme="minorBidi" w:hAnsiTheme="minorBidi" w:cstheme="minorBidi"/>
          <w:sz w:val="17"/>
          <w:szCs w:val="17"/>
          <w:vertAlign w:val="subscript"/>
          <w:lang w:val="en-US"/>
        </w:rPr>
        <w:t>2</w:t>
      </w:r>
      <w:r w:rsidRPr="00C21A5B">
        <w:rPr>
          <w:rFonts w:asciiTheme="minorBidi" w:hAnsiTheme="minorBidi" w:cstheme="minorBidi"/>
          <w:sz w:val="17"/>
          <w:szCs w:val="17"/>
          <w:lang w:val="en-US"/>
        </w:rPr>
        <w:t>CO</w:t>
      </w:r>
      <w:r w:rsidRPr="00C21A5B">
        <w:rPr>
          <w:rFonts w:asciiTheme="minorBidi" w:hAnsiTheme="minorBidi" w:cstheme="minorBidi"/>
          <w:sz w:val="17"/>
          <w:szCs w:val="17"/>
          <w:vertAlign w:val="subscript"/>
          <w:lang w:val="en-US"/>
        </w:rPr>
        <w:t>3</w:t>
      </w:r>
      <w:r w:rsidRPr="00C21A5B">
        <w:rPr>
          <w:rFonts w:asciiTheme="minorBidi" w:hAnsiTheme="minorBidi" w:cstheme="minorBidi"/>
          <w:sz w:val="17"/>
          <w:szCs w:val="17"/>
          <w:lang w:val="en-US"/>
        </w:rPr>
        <w:t xml:space="preserve"> (12.3 g, 1.5 eq) was added and the mixture heated to 125°C. HPLC analysis after 3 hours showed full conversion of starting material. The reaction was cooled to 60°C, poured into water (750 mL) and stirred for 30 minutes. Ethyl acetate (400 mL) was added, stirred for 5 minutes and the layers separated. The aqueous was extracted with ethyl acetate (2 x 200 mL) and the organics were combined and washed </w:t>
      </w:r>
      <w:r w:rsidRPr="00C21A5B">
        <w:rPr>
          <w:rFonts w:asciiTheme="minorBidi" w:hAnsiTheme="minorBidi" w:cstheme="minorBidi"/>
          <w:sz w:val="17"/>
          <w:szCs w:val="17"/>
          <w:lang w:val="en-US"/>
        </w:rPr>
        <w:lastRenderedPageBreak/>
        <w:t>with water (100 mL) and saturated brine solution (100 mL). The organics were dried (MgSO</w:t>
      </w:r>
      <w:r w:rsidRPr="00C21A5B">
        <w:rPr>
          <w:rFonts w:asciiTheme="minorBidi" w:hAnsiTheme="minorBidi" w:cstheme="minorBidi"/>
          <w:sz w:val="17"/>
          <w:szCs w:val="17"/>
          <w:vertAlign w:val="subscript"/>
          <w:lang w:val="en-US"/>
        </w:rPr>
        <w:t>4</w:t>
      </w:r>
      <w:r w:rsidRPr="00C21A5B">
        <w:rPr>
          <w:rFonts w:asciiTheme="minorBidi" w:hAnsiTheme="minorBidi" w:cstheme="minorBidi"/>
          <w:sz w:val="17"/>
          <w:szCs w:val="17"/>
          <w:lang w:val="en-US"/>
        </w:rPr>
        <w:t xml:space="preserve">), filtered and concentrated to dryness as a beige solid (25.9 g). The material was dissolved in 20% DCM/heptane (260 ml vols) at 40°C and filtered through silica (60 g) eluting with 20% DCM/heptane (4 x 250 mL). Product containing fractions were combined and concentrated to dryness as a pale yellow solid (22.3 g). The solids were recrystallized from hot acetonitrile (155 ml), cooling to room temperature and then stirring in an ice bath for 1 hour. The solids were filtered and washed with chilled </w:t>
      </w:r>
      <w:proofErr w:type="spellStart"/>
      <w:r w:rsidRPr="00C21A5B">
        <w:rPr>
          <w:rFonts w:asciiTheme="minorBidi" w:hAnsiTheme="minorBidi" w:cstheme="minorBidi"/>
          <w:sz w:val="17"/>
          <w:szCs w:val="17"/>
          <w:lang w:val="en-US"/>
        </w:rPr>
        <w:t>MeCN</w:t>
      </w:r>
      <w:proofErr w:type="spellEnd"/>
      <w:r w:rsidRPr="00C21A5B">
        <w:rPr>
          <w:rFonts w:asciiTheme="minorBidi" w:hAnsiTheme="minorBidi" w:cstheme="minorBidi"/>
          <w:sz w:val="17"/>
          <w:szCs w:val="17"/>
          <w:lang w:val="en-US"/>
        </w:rPr>
        <w:t xml:space="preserve"> (50 mL), pulled dry and collected as a pale-yellow solid </w:t>
      </w:r>
      <w:r w:rsidRPr="00C21A5B">
        <w:rPr>
          <w:rFonts w:asciiTheme="minorBidi" w:hAnsiTheme="minorBidi" w:cstheme="minorBidi"/>
          <w:b/>
          <w:bCs/>
          <w:sz w:val="17"/>
          <w:szCs w:val="17"/>
          <w:lang w:val="en-US"/>
        </w:rPr>
        <w:t>11</w:t>
      </w:r>
      <w:r w:rsidRPr="00C21A5B">
        <w:rPr>
          <w:rFonts w:asciiTheme="minorBidi" w:hAnsiTheme="minorBidi" w:cstheme="minorBidi"/>
          <w:sz w:val="17"/>
          <w:szCs w:val="17"/>
          <w:lang w:val="en-US"/>
        </w:rPr>
        <w:t xml:space="preserve"> (21.3 g, 91% yield; &gt;99.5% purity HPLC 265 nm): </w:t>
      </w:r>
      <w:proofErr w:type="spellStart"/>
      <w:r w:rsidRPr="00C21A5B">
        <w:rPr>
          <w:rFonts w:asciiTheme="minorBidi" w:hAnsiTheme="minorBidi" w:cstheme="minorBidi"/>
          <w:sz w:val="17"/>
          <w:szCs w:val="17"/>
          <w:lang w:val="en-US"/>
        </w:rPr>
        <w:t>mp</w:t>
      </w:r>
      <w:proofErr w:type="spellEnd"/>
      <w:r w:rsidRPr="00C21A5B">
        <w:rPr>
          <w:rFonts w:asciiTheme="minorBidi" w:hAnsiTheme="minorBidi" w:cstheme="minorBidi"/>
          <w:sz w:val="17"/>
          <w:szCs w:val="17"/>
          <w:lang w:val="en-US"/>
        </w:rPr>
        <w:t>. 102-104°C.</w:t>
      </w:r>
    </w:p>
    <w:p w14:paraId="72337FA9" w14:textId="77777777" w:rsidR="00C21A5B" w:rsidRPr="00C21A5B" w:rsidRDefault="00C21A5B" w:rsidP="00C21A5B">
      <w:pPr>
        <w:spacing w:before="120" w:after="100" w:afterAutospacing="1" w:line="360" w:lineRule="auto"/>
        <w:jc w:val="both"/>
        <w:rPr>
          <w:rFonts w:asciiTheme="minorBidi" w:hAnsiTheme="minorBidi" w:cstheme="minorBidi"/>
          <w:sz w:val="17"/>
          <w:szCs w:val="17"/>
          <w:lang w:val="en-US"/>
        </w:rPr>
      </w:pPr>
      <w:r w:rsidRPr="00C21A5B">
        <w:rPr>
          <w:rFonts w:asciiTheme="minorBidi" w:hAnsiTheme="minorBidi" w:cstheme="minorBidi"/>
          <w:sz w:val="17"/>
          <w:szCs w:val="17"/>
          <w:vertAlign w:val="superscript"/>
          <w:lang w:val="en-US"/>
        </w:rPr>
        <w:t>1</w:t>
      </w:r>
      <w:r w:rsidRPr="00C21A5B">
        <w:rPr>
          <w:rFonts w:asciiTheme="minorBidi" w:hAnsiTheme="minorBidi" w:cstheme="minorBidi"/>
          <w:sz w:val="17"/>
          <w:szCs w:val="17"/>
          <w:lang w:val="en-US"/>
        </w:rPr>
        <w:t>H NMR indicated the product contained 0.8% (w/w) / 7.1 mol% residual acetonitrile.</w:t>
      </w:r>
    </w:p>
    <w:p w14:paraId="3CB570FA" w14:textId="77777777" w:rsidR="00C21A5B" w:rsidRPr="00C21A5B" w:rsidRDefault="00C21A5B" w:rsidP="00C21A5B">
      <w:pPr>
        <w:spacing w:before="120" w:after="100" w:afterAutospacing="1" w:line="360" w:lineRule="auto"/>
        <w:jc w:val="both"/>
        <w:rPr>
          <w:rFonts w:asciiTheme="minorBidi" w:hAnsiTheme="minorBidi" w:cstheme="minorBidi"/>
          <w:sz w:val="17"/>
          <w:szCs w:val="17"/>
          <w:lang w:val="en-US" w:eastAsia="en-GB"/>
        </w:rPr>
      </w:pPr>
      <w:r w:rsidRPr="00C21A5B">
        <w:rPr>
          <w:rFonts w:asciiTheme="minorBidi" w:hAnsiTheme="minorBidi" w:cstheme="minorBidi"/>
          <w:sz w:val="17"/>
          <w:szCs w:val="17"/>
          <w:vertAlign w:val="superscript"/>
          <w:lang w:val="en-US" w:eastAsia="en-GB"/>
        </w:rPr>
        <w:t>1</w:t>
      </w:r>
      <w:r w:rsidRPr="00C21A5B">
        <w:rPr>
          <w:rFonts w:asciiTheme="minorBidi" w:hAnsiTheme="minorBidi" w:cstheme="minorBidi"/>
          <w:sz w:val="17"/>
          <w:szCs w:val="17"/>
          <w:lang w:val="en-US" w:eastAsia="en-GB"/>
        </w:rPr>
        <w:t>H NMR (400 MHz, DMSO-</w:t>
      </w:r>
      <w:r w:rsidRPr="00C21A5B">
        <w:rPr>
          <w:rFonts w:asciiTheme="minorBidi" w:hAnsiTheme="minorBidi" w:cstheme="minorBidi"/>
          <w:i/>
          <w:iCs/>
          <w:sz w:val="17"/>
          <w:szCs w:val="17"/>
          <w:lang w:val="en-US" w:eastAsia="en-GB"/>
        </w:rPr>
        <w:t>d</w:t>
      </w:r>
      <w:r w:rsidRPr="00C21A5B">
        <w:rPr>
          <w:rFonts w:asciiTheme="minorBidi" w:hAnsiTheme="minorBidi" w:cstheme="minorBidi"/>
          <w:sz w:val="17"/>
          <w:szCs w:val="17"/>
          <w:vertAlign w:val="subscript"/>
          <w:lang w:val="en-US" w:eastAsia="en-GB"/>
        </w:rPr>
        <w:t>6</w:t>
      </w:r>
      <w:r w:rsidRPr="00C21A5B">
        <w:rPr>
          <w:rFonts w:asciiTheme="minorBidi" w:hAnsiTheme="minorBidi" w:cstheme="minorBidi"/>
          <w:sz w:val="17"/>
          <w:szCs w:val="17"/>
          <w:lang w:val="en-US" w:eastAsia="en-GB"/>
        </w:rPr>
        <w:t xml:space="preserve">): </w:t>
      </w:r>
      <w:r w:rsidRPr="00C21A5B">
        <w:rPr>
          <w:rFonts w:asciiTheme="minorBidi" w:hAnsiTheme="minorBidi" w:cstheme="minorBidi"/>
          <w:sz w:val="17"/>
          <w:szCs w:val="17"/>
          <w:lang w:eastAsia="en-GB"/>
        </w:rPr>
        <w:t>δ</w:t>
      </w:r>
      <w:r w:rsidRPr="00C21A5B">
        <w:rPr>
          <w:rFonts w:asciiTheme="minorBidi" w:hAnsiTheme="minorBidi" w:cstheme="minorBidi"/>
          <w:sz w:val="17"/>
          <w:szCs w:val="17"/>
          <w:lang w:val="en-US" w:eastAsia="en-GB"/>
        </w:rPr>
        <w:t xml:space="preserve"> = 0.77 - 0.91 (3 H, m), 0.92 - 1.08 (2 H, m), 1.10 - 1.46 (11 H, m), 1.66 - 1.86 (4 H, m), 2.15 (6 H, s), 2.33 - 2.47 (1 H, m), 6.68 (2 H, d, </w:t>
      </w:r>
      <w:r w:rsidRPr="00C21A5B">
        <w:rPr>
          <w:rFonts w:asciiTheme="minorBidi" w:hAnsiTheme="minorBidi" w:cstheme="minorBidi"/>
          <w:i/>
          <w:iCs/>
          <w:sz w:val="17"/>
          <w:szCs w:val="17"/>
          <w:lang w:val="en-US" w:eastAsia="en-GB"/>
        </w:rPr>
        <w:t xml:space="preserve">J </w:t>
      </w:r>
      <w:r w:rsidRPr="00C21A5B">
        <w:rPr>
          <w:rFonts w:asciiTheme="minorBidi" w:hAnsiTheme="minorBidi" w:cstheme="minorBidi"/>
          <w:sz w:val="17"/>
          <w:szCs w:val="17"/>
          <w:lang w:val="en-US" w:eastAsia="en-GB"/>
        </w:rPr>
        <w:t xml:space="preserve">= 8.68 Hz), 7.15 (2 H, d, </w:t>
      </w:r>
      <w:r w:rsidRPr="00C21A5B">
        <w:rPr>
          <w:rFonts w:asciiTheme="minorBidi" w:hAnsiTheme="minorBidi" w:cstheme="minorBidi"/>
          <w:i/>
          <w:iCs/>
          <w:sz w:val="17"/>
          <w:szCs w:val="17"/>
          <w:lang w:val="en-US" w:eastAsia="en-GB"/>
        </w:rPr>
        <w:t xml:space="preserve">J </w:t>
      </w:r>
      <w:r w:rsidRPr="00C21A5B">
        <w:rPr>
          <w:rFonts w:asciiTheme="minorBidi" w:hAnsiTheme="minorBidi" w:cstheme="minorBidi"/>
          <w:sz w:val="17"/>
          <w:szCs w:val="17"/>
          <w:lang w:val="en-US" w:eastAsia="en-GB"/>
        </w:rPr>
        <w:t>= 8.68 Hz), 8.10 (2 H, s) ppm.</w:t>
      </w:r>
    </w:p>
    <w:p w14:paraId="17BC06F5" w14:textId="77777777" w:rsidR="00C21A5B" w:rsidRPr="00C21A5B" w:rsidRDefault="00C21A5B" w:rsidP="00C21A5B">
      <w:pPr>
        <w:spacing w:before="120" w:after="100" w:afterAutospacing="1" w:line="360" w:lineRule="auto"/>
        <w:jc w:val="both"/>
        <w:rPr>
          <w:rFonts w:asciiTheme="minorBidi" w:hAnsiTheme="minorBidi" w:cstheme="minorBidi"/>
          <w:b/>
          <w:sz w:val="17"/>
          <w:szCs w:val="17"/>
          <w:lang w:val="en-US"/>
        </w:rPr>
      </w:pPr>
      <w:r w:rsidRPr="00C21A5B">
        <w:rPr>
          <w:rFonts w:asciiTheme="minorBidi" w:hAnsiTheme="minorBidi" w:cstheme="minorBidi"/>
          <w:sz w:val="17"/>
          <w:szCs w:val="17"/>
          <w:vertAlign w:val="superscript"/>
          <w:lang w:val="en-US" w:eastAsia="en-GB"/>
        </w:rPr>
        <w:t>13</w:t>
      </w:r>
      <w:r w:rsidRPr="00C21A5B">
        <w:rPr>
          <w:rFonts w:asciiTheme="minorBidi" w:hAnsiTheme="minorBidi" w:cstheme="minorBidi"/>
          <w:sz w:val="17"/>
          <w:szCs w:val="17"/>
          <w:lang w:val="en-US" w:eastAsia="en-GB"/>
        </w:rPr>
        <w:t>C NMR (101 MHz, DMSO-</w:t>
      </w:r>
      <w:r w:rsidRPr="00C21A5B">
        <w:rPr>
          <w:rFonts w:asciiTheme="minorBidi" w:hAnsiTheme="minorBidi" w:cstheme="minorBidi"/>
          <w:i/>
          <w:iCs/>
          <w:sz w:val="17"/>
          <w:szCs w:val="17"/>
          <w:lang w:val="en-US" w:eastAsia="en-GB"/>
        </w:rPr>
        <w:t>d</w:t>
      </w:r>
      <w:r w:rsidRPr="00C21A5B">
        <w:rPr>
          <w:rFonts w:asciiTheme="minorBidi" w:hAnsiTheme="minorBidi" w:cstheme="minorBidi"/>
          <w:sz w:val="17"/>
          <w:szCs w:val="17"/>
          <w:vertAlign w:val="subscript"/>
          <w:lang w:val="en-US" w:eastAsia="en-GB"/>
        </w:rPr>
        <w:t>6</w:t>
      </w:r>
      <w:r w:rsidRPr="00C21A5B">
        <w:rPr>
          <w:rFonts w:asciiTheme="minorBidi" w:hAnsiTheme="minorBidi" w:cstheme="minorBidi"/>
          <w:sz w:val="17"/>
          <w:szCs w:val="17"/>
          <w:lang w:val="en-US" w:eastAsia="en-GB"/>
        </w:rPr>
        <w:t xml:space="preserve">): </w:t>
      </w:r>
      <w:r w:rsidRPr="00C21A5B">
        <w:rPr>
          <w:rFonts w:asciiTheme="minorBidi" w:hAnsiTheme="minorBidi" w:cstheme="minorBidi"/>
          <w:sz w:val="17"/>
          <w:szCs w:val="17"/>
          <w:lang w:eastAsia="en-GB"/>
        </w:rPr>
        <w:t>δ</w:t>
      </w:r>
      <w:r w:rsidRPr="00C21A5B">
        <w:rPr>
          <w:rFonts w:asciiTheme="minorBidi" w:hAnsiTheme="minorBidi" w:cstheme="minorBidi"/>
          <w:sz w:val="17"/>
          <w:szCs w:val="17"/>
          <w:lang w:val="en-US" w:eastAsia="en-GB"/>
        </w:rPr>
        <w:t xml:space="preserve"> = 13.22, 15.53, 21.60, 25.57, 31.23, 32.74, 33.59, 36.37, 36.43, 42.60, 113.91 ppm.</w:t>
      </w:r>
    </w:p>
    <w:p w14:paraId="23639A34" w14:textId="77777777" w:rsidR="00C21A5B" w:rsidRPr="00C21A5B" w:rsidRDefault="00C21A5B" w:rsidP="00C21A5B">
      <w:pPr>
        <w:spacing w:before="120" w:after="100" w:afterAutospacing="1" w:line="360" w:lineRule="auto"/>
        <w:jc w:val="both"/>
        <w:rPr>
          <w:rFonts w:asciiTheme="minorBidi" w:hAnsiTheme="minorBidi" w:cstheme="minorBidi"/>
          <w:b/>
          <w:sz w:val="17"/>
          <w:szCs w:val="17"/>
          <w:lang w:val="en-US"/>
        </w:rPr>
      </w:pPr>
      <w:r w:rsidRPr="00C21A5B">
        <w:rPr>
          <w:rFonts w:asciiTheme="minorBidi" w:hAnsiTheme="minorBidi" w:cstheme="minorBidi"/>
          <w:b/>
          <w:bCs/>
          <w:sz w:val="17"/>
          <w:szCs w:val="17"/>
          <w:lang w:val="en-US"/>
        </w:rPr>
        <w:t>12</w:t>
      </w:r>
      <w:r w:rsidRPr="00C21A5B">
        <w:rPr>
          <w:rFonts w:asciiTheme="minorBidi" w:hAnsiTheme="minorBidi" w:cstheme="minorBidi"/>
          <w:sz w:val="17"/>
          <w:szCs w:val="17"/>
          <w:lang w:val="en-US"/>
        </w:rPr>
        <w:t xml:space="preserve">: Pd/C (5% loading, 50% wetted, 1.0 g, 5 </w:t>
      </w:r>
      <w:proofErr w:type="spellStart"/>
      <w:r w:rsidRPr="00C21A5B">
        <w:rPr>
          <w:rFonts w:asciiTheme="minorBidi" w:hAnsiTheme="minorBidi" w:cstheme="minorBidi"/>
          <w:sz w:val="17"/>
          <w:szCs w:val="17"/>
          <w:lang w:val="en-US"/>
        </w:rPr>
        <w:t>wt</w:t>
      </w:r>
      <w:proofErr w:type="spellEnd"/>
      <w:r w:rsidRPr="00C21A5B">
        <w:rPr>
          <w:rFonts w:asciiTheme="minorBidi" w:hAnsiTheme="minorBidi" w:cstheme="minorBidi"/>
          <w:sz w:val="17"/>
          <w:szCs w:val="17"/>
          <w:lang w:val="en-US"/>
        </w:rPr>
        <w:t xml:space="preserve">%) was charged to a 1 L Parr pressure vessel followed by a solution of </w:t>
      </w:r>
      <w:r w:rsidRPr="00C21A5B">
        <w:rPr>
          <w:rFonts w:asciiTheme="minorBidi" w:hAnsiTheme="minorBidi" w:cstheme="minorBidi"/>
          <w:b/>
          <w:bCs/>
          <w:sz w:val="17"/>
          <w:szCs w:val="17"/>
          <w:lang w:val="en-US"/>
        </w:rPr>
        <w:t>11</w:t>
      </w:r>
      <w:r w:rsidRPr="00C21A5B">
        <w:rPr>
          <w:rFonts w:asciiTheme="minorBidi" w:hAnsiTheme="minorBidi" w:cstheme="minorBidi"/>
          <w:sz w:val="17"/>
          <w:szCs w:val="17"/>
          <w:lang w:val="en-US"/>
        </w:rPr>
        <w:t xml:space="preserve"> (19.75 g, 1.0 eq) in isopropanol (296 mL, 15 vols) and THF (59 mL, 3 vols). Hydrogen was charged to a pressure of 5 bar. Within 45 minutes the pressure had dropped to ~1 bar and an exotherm was observed (23°C to 28°C). Hydrogen was re-charged to a pressure of 5 bar and stirred overnight. The vessel had retained pressure overnight indicating that the reaction was complete. The catalyst was filtered off and washed with isopropanol (60 mL) and the filtrates concentrated to dryness to give an off-white solid (17.7 g). The material was dissolved in DCM (5 vols) and purified on silica (90 g) eluting with DCM (15 x 100 mL). Product containing fractions were concentrated to dryness to give the target compound as an off-white solid (12.1 g, 66%; 99.7% purity by HPLC 265 nm):</w:t>
      </w:r>
      <w:r w:rsidRPr="00C21A5B">
        <w:rPr>
          <w:rFonts w:asciiTheme="minorBidi" w:hAnsiTheme="minorBidi" w:cstheme="minorBidi"/>
          <w:b/>
          <w:sz w:val="17"/>
          <w:szCs w:val="17"/>
          <w:lang w:val="en-US"/>
        </w:rPr>
        <w:t xml:space="preserve"> </w:t>
      </w:r>
      <w:proofErr w:type="spellStart"/>
      <w:r w:rsidRPr="00C21A5B">
        <w:rPr>
          <w:rFonts w:asciiTheme="minorBidi" w:hAnsiTheme="minorBidi" w:cstheme="minorBidi"/>
          <w:sz w:val="17"/>
          <w:szCs w:val="17"/>
          <w:lang w:val="en-US"/>
        </w:rPr>
        <w:t>mp</w:t>
      </w:r>
      <w:proofErr w:type="spellEnd"/>
      <w:r w:rsidRPr="00C21A5B">
        <w:rPr>
          <w:rFonts w:asciiTheme="minorBidi" w:hAnsiTheme="minorBidi" w:cstheme="minorBidi"/>
          <w:sz w:val="17"/>
          <w:szCs w:val="17"/>
          <w:lang w:val="en-US"/>
        </w:rPr>
        <w:t>. 111-113°C.</w:t>
      </w:r>
    </w:p>
    <w:p w14:paraId="3F1F9562" w14:textId="77777777" w:rsidR="00C21A5B" w:rsidRPr="00C21A5B" w:rsidRDefault="00C21A5B" w:rsidP="00C21A5B">
      <w:pPr>
        <w:spacing w:before="120" w:after="100" w:afterAutospacing="1" w:line="360" w:lineRule="auto"/>
        <w:jc w:val="both"/>
        <w:rPr>
          <w:rFonts w:asciiTheme="minorBidi" w:hAnsiTheme="minorBidi" w:cstheme="minorBidi"/>
          <w:b/>
          <w:sz w:val="17"/>
          <w:szCs w:val="17"/>
          <w:lang w:val="en-US"/>
        </w:rPr>
      </w:pPr>
      <w:r w:rsidRPr="00C21A5B">
        <w:rPr>
          <w:rFonts w:asciiTheme="minorBidi" w:hAnsiTheme="minorBidi" w:cstheme="minorBidi"/>
          <w:sz w:val="17"/>
          <w:szCs w:val="17"/>
          <w:vertAlign w:val="superscript"/>
          <w:lang w:val="en-US" w:eastAsia="en-GB"/>
        </w:rPr>
        <w:t>1</w:t>
      </w:r>
      <w:r w:rsidRPr="00C21A5B">
        <w:rPr>
          <w:rFonts w:asciiTheme="minorBidi" w:hAnsiTheme="minorBidi" w:cstheme="minorBidi"/>
          <w:sz w:val="17"/>
          <w:szCs w:val="17"/>
          <w:lang w:val="en-US" w:eastAsia="en-GB"/>
        </w:rPr>
        <w:t>H NMR (400 MHz, DMSO-</w:t>
      </w:r>
      <w:r w:rsidRPr="00C21A5B">
        <w:rPr>
          <w:rFonts w:asciiTheme="minorBidi" w:hAnsiTheme="minorBidi" w:cstheme="minorBidi"/>
          <w:i/>
          <w:iCs/>
          <w:sz w:val="17"/>
          <w:szCs w:val="17"/>
          <w:lang w:val="en-US" w:eastAsia="en-GB"/>
        </w:rPr>
        <w:t>d</w:t>
      </w:r>
      <w:r w:rsidRPr="00C21A5B">
        <w:rPr>
          <w:rFonts w:asciiTheme="minorBidi" w:hAnsiTheme="minorBidi" w:cstheme="minorBidi"/>
          <w:sz w:val="17"/>
          <w:szCs w:val="17"/>
          <w:vertAlign w:val="subscript"/>
          <w:lang w:val="en-US" w:eastAsia="en-GB"/>
        </w:rPr>
        <w:t>6</w:t>
      </w:r>
      <w:r w:rsidRPr="00C21A5B">
        <w:rPr>
          <w:rFonts w:asciiTheme="minorBidi" w:hAnsiTheme="minorBidi" w:cstheme="minorBidi"/>
          <w:sz w:val="17"/>
          <w:szCs w:val="17"/>
          <w:lang w:val="en-US" w:eastAsia="en-GB"/>
        </w:rPr>
        <w:t xml:space="preserve">): </w:t>
      </w:r>
      <w:r w:rsidRPr="00C21A5B">
        <w:rPr>
          <w:rFonts w:asciiTheme="minorBidi" w:hAnsiTheme="minorBidi" w:cstheme="minorBidi"/>
          <w:sz w:val="17"/>
          <w:szCs w:val="17"/>
          <w:lang w:eastAsia="en-GB"/>
        </w:rPr>
        <w:t>δ</w:t>
      </w:r>
      <w:r w:rsidRPr="00C21A5B">
        <w:rPr>
          <w:rFonts w:asciiTheme="minorBidi" w:hAnsiTheme="minorBidi" w:cstheme="minorBidi"/>
          <w:sz w:val="17"/>
          <w:szCs w:val="17"/>
          <w:lang w:val="en-US" w:eastAsia="en-GB"/>
        </w:rPr>
        <w:t xml:space="preserve"> = 0.84 (3 H, m), 0.91 - 1.07 (2 H, m), 1.09 - 1.44 (11 H, m), 1.77 (4 H, t, </w:t>
      </w:r>
      <w:r w:rsidRPr="00C21A5B">
        <w:rPr>
          <w:rFonts w:asciiTheme="minorBidi" w:hAnsiTheme="minorBidi" w:cstheme="minorBidi"/>
          <w:i/>
          <w:iCs/>
          <w:sz w:val="17"/>
          <w:szCs w:val="17"/>
          <w:lang w:val="en-US" w:eastAsia="en-GB"/>
        </w:rPr>
        <w:t xml:space="preserve">J </w:t>
      </w:r>
      <w:r w:rsidRPr="00C21A5B">
        <w:rPr>
          <w:rFonts w:asciiTheme="minorBidi" w:hAnsiTheme="minorBidi" w:cstheme="minorBidi"/>
          <w:sz w:val="17"/>
          <w:szCs w:val="17"/>
          <w:lang w:val="en-US" w:eastAsia="en-GB"/>
        </w:rPr>
        <w:t xml:space="preserve">= 9.6 Hz), 1.89 (6 H, s), 2.36 (1 H, </w:t>
      </w:r>
      <w:proofErr w:type="spellStart"/>
      <w:r w:rsidRPr="00C21A5B">
        <w:rPr>
          <w:rFonts w:asciiTheme="minorBidi" w:hAnsiTheme="minorBidi" w:cstheme="minorBidi"/>
          <w:sz w:val="17"/>
          <w:szCs w:val="17"/>
          <w:lang w:val="en-US" w:eastAsia="en-GB"/>
        </w:rPr>
        <w:t>tt</w:t>
      </w:r>
      <w:proofErr w:type="spellEnd"/>
      <w:r w:rsidRPr="00C21A5B">
        <w:rPr>
          <w:rFonts w:asciiTheme="minorBidi" w:hAnsiTheme="minorBidi" w:cstheme="minorBidi"/>
          <w:sz w:val="17"/>
          <w:szCs w:val="17"/>
          <w:lang w:val="en-US" w:eastAsia="en-GB"/>
        </w:rPr>
        <w:t xml:space="preserve">, </w:t>
      </w:r>
      <w:r w:rsidRPr="00C21A5B">
        <w:rPr>
          <w:rFonts w:asciiTheme="minorBidi" w:hAnsiTheme="minorBidi" w:cstheme="minorBidi"/>
          <w:i/>
          <w:iCs/>
          <w:sz w:val="17"/>
          <w:szCs w:val="17"/>
          <w:lang w:val="en-US" w:eastAsia="en-GB"/>
        </w:rPr>
        <w:t xml:space="preserve">J </w:t>
      </w:r>
      <w:r w:rsidRPr="00C21A5B">
        <w:rPr>
          <w:rFonts w:asciiTheme="minorBidi" w:hAnsiTheme="minorBidi" w:cstheme="minorBidi"/>
          <w:sz w:val="17"/>
          <w:szCs w:val="17"/>
          <w:lang w:val="en-US" w:eastAsia="en-GB"/>
        </w:rPr>
        <w:t xml:space="preserve">= 12.0, 2.8 Hz), 4.81 (2 H, s), 6.31 (2 H, s), 6.60 (2 H, d, </w:t>
      </w:r>
      <w:r w:rsidRPr="00C21A5B">
        <w:rPr>
          <w:rFonts w:asciiTheme="minorBidi" w:hAnsiTheme="minorBidi" w:cstheme="minorBidi"/>
          <w:i/>
          <w:iCs/>
          <w:sz w:val="17"/>
          <w:szCs w:val="17"/>
          <w:lang w:val="en-US" w:eastAsia="en-GB"/>
        </w:rPr>
        <w:t xml:space="preserve">J </w:t>
      </w:r>
      <w:r w:rsidRPr="00C21A5B">
        <w:rPr>
          <w:rFonts w:asciiTheme="minorBidi" w:hAnsiTheme="minorBidi" w:cstheme="minorBidi"/>
          <w:sz w:val="17"/>
          <w:szCs w:val="17"/>
          <w:lang w:val="en-US" w:eastAsia="en-GB"/>
        </w:rPr>
        <w:t xml:space="preserve">= 8.7 Hz), 7.07 (2 H, d, </w:t>
      </w:r>
      <w:r w:rsidRPr="00C21A5B">
        <w:rPr>
          <w:rFonts w:asciiTheme="minorBidi" w:hAnsiTheme="minorBidi" w:cstheme="minorBidi"/>
          <w:i/>
          <w:iCs/>
          <w:sz w:val="17"/>
          <w:szCs w:val="17"/>
          <w:lang w:val="en-US" w:eastAsia="en-GB"/>
        </w:rPr>
        <w:t xml:space="preserve">J </w:t>
      </w:r>
      <w:r w:rsidRPr="00C21A5B">
        <w:rPr>
          <w:rFonts w:asciiTheme="minorBidi" w:hAnsiTheme="minorBidi" w:cstheme="minorBidi"/>
          <w:sz w:val="17"/>
          <w:szCs w:val="17"/>
          <w:lang w:val="en-US" w:eastAsia="en-GB"/>
        </w:rPr>
        <w:t>= 8.7 Hz) ppm.</w:t>
      </w:r>
    </w:p>
    <w:p w14:paraId="39B297EF" w14:textId="77777777" w:rsidR="00C21A5B" w:rsidRPr="00C21A5B" w:rsidRDefault="00C21A5B" w:rsidP="00C21A5B">
      <w:pPr>
        <w:spacing w:before="120" w:after="100" w:afterAutospacing="1" w:line="360" w:lineRule="auto"/>
        <w:jc w:val="both"/>
        <w:rPr>
          <w:rFonts w:asciiTheme="minorBidi" w:hAnsiTheme="minorBidi" w:cstheme="minorBidi"/>
          <w:b/>
          <w:sz w:val="17"/>
          <w:szCs w:val="17"/>
          <w:lang w:val="en-US"/>
        </w:rPr>
      </w:pPr>
      <w:r w:rsidRPr="00C21A5B">
        <w:rPr>
          <w:rFonts w:asciiTheme="minorBidi" w:hAnsiTheme="minorBidi" w:cstheme="minorBidi"/>
          <w:sz w:val="17"/>
          <w:szCs w:val="17"/>
          <w:vertAlign w:val="superscript"/>
          <w:lang w:val="en-US" w:eastAsia="en-GB"/>
        </w:rPr>
        <w:t>13</w:t>
      </w:r>
      <w:r w:rsidRPr="00C21A5B">
        <w:rPr>
          <w:rFonts w:asciiTheme="minorBidi" w:hAnsiTheme="minorBidi" w:cstheme="minorBidi"/>
          <w:sz w:val="17"/>
          <w:szCs w:val="17"/>
          <w:lang w:val="en-US" w:eastAsia="en-GB"/>
        </w:rPr>
        <w:t>C NMR (101 MHz, DMSO-</w:t>
      </w:r>
      <w:r w:rsidRPr="00C21A5B">
        <w:rPr>
          <w:rFonts w:asciiTheme="minorBidi" w:hAnsiTheme="minorBidi" w:cstheme="minorBidi"/>
          <w:i/>
          <w:iCs/>
          <w:sz w:val="17"/>
          <w:szCs w:val="17"/>
          <w:lang w:val="en-US" w:eastAsia="en-GB"/>
        </w:rPr>
        <w:t>d</w:t>
      </w:r>
      <w:r w:rsidRPr="00C21A5B">
        <w:rPr>
          <w:rFonts w:asciiTheme="minorBidi" w:hAnsiTheme="minorBidi" w:cstheme="minorBidi"/>
          <w:sz w:val="17"/>
          <w:szCs w:val="17"/>
          <w:vertAlign w:val="subscript"/>
          <w:lang w:val="en-US" w:eastAsia="en-GB"/>
        </w:rPr>
        <w:t>6</w:t>
      </w:r>
      <w:r w:rsidRPr="00C21A5B">
        <w:rPr>
          <w:rFonts w:asciiTheme="minorBidi" w:hAnsiTheme="minorBidi" w:cstheme="minorBidi"/>
          <w:sz w:val="17"/>
          <w:szCs w:val="17"/>
          <w:lang w:val="en-US" w:eastAsia="en-GB"/>
        </w:rPr>
        <w:t xml:space="preserve">): </w:t>
      </w:r>
      <w:r w:rsidRPr="00C21A5B">
        <w:rPr>
          <w:rFonts w:asciiTheme="minorBidi" w:hAnsiTheme="minorBidi" w:cstheme="minorBidi"/>
          <w:sz w:val="17"/>
          <w:szCs w:val="17"/>
          <w:lang w:eastAsia="en-GB"/>
        </w:rPr>
        <w:t>δ</w:t>
      </w:r>
      <w:r w:rsidRPr="00C21A5B">
        <w:rPr>
          <w:rFonts w:asciiTheme="minorBidi" w:hAnsiTheme="minorBidi" w:cstheme="minorBidi"/>
          <w:sz w:val="17"/>
          <w:szCs w:val="17"/>
          <w:lang w:val="en-US" w:eastAsia="en-GB"/>
        </w:rPr>
        <w:t xml:space="preserve"> = 13.81, 16.02, 22.16, 26.12, 31.69, 33.13, 34.02, 36.68, 36.91, 42.95, 113.74, 114.03, 127.43, 130.42, 139.47, 141.14, 145.39, 156.35 ppm.</w:t>
      </w:r>
    </w:p>
    <w:p w14:paraId="137B82AB" w14:textId="77777777" w:rsidR="00C21A5B" w:rsidRPr="00C21A5B" w:rsidRDefault="00C21A5B" w:rsidP="00C21A5B">
      <w:pPr>
        <w:spacing w:before="120" w:after="100" w:afterAutospacing="1" w:line="360" w:lineRule="auto"/>
        <w:jc w:val="both"/>
        <w:rPr>
          <w:rFonts w:asciiTheme="minorBidi" w:hAnsiTheme="minorBidi" w:cstheme="minorBidi"/>
          <w:b/>
          <w:sz w:val="17"/>
          <w:szCs w:val="17"/>
          <w:lang w:val="en-US"/>
        </w:rPr>
      </w:pPr>
      <w:r w:rsidRPr="00C21A5B">
        <w:rPr>
          <w:rFonts w:asciiTheme="minorBidi" w:hAnsiTheme="minorBidi" w:cstheme="minorBidi"/>
          <w:b/>
          <w:bCs/>
          <w:sz w:val="17"/>
          <w:szCs w:val="17"/>
          <w:lang w:val="en-US"/>
        </w:rPr>
        <w:t>13</w:t>
      </w:r>
      <w:r w:rsidRPr="00C21A5B">
        <w:rPr>
          <w:rFonts w:asciiTheme="minorBidi" w:hAnsiTheme="minorBidi" w:cstheme="minorBidi"/>
          <w:sz w:val="17"/>
          <w:szCs w:val="17"/>
          <w:lang w:val="en-US"/>
        </w:rPr>
        <w:t xml:space="preserve">: </w:t>
      </w:r>
      <w:r w:rsidRPr="00C21A5B">
        <w:rPr>
          <w:rFonts w:asciiTheme="minorBidi" w:hAnsiTheme="minorBidi" w:cstheme="minorBidi"/>
          <w:b/>
          <w:bCs/>
          <w:sz w:val="17"/>
          <w:szCs w:val="17"/>
          <w:lang w:val="en-US"/>
        </w:rPr>
        <w:t>12</w:t>
      </w:r>
      <w:r w:rsidRPr="00C21A5B">
        <w:rPr>
          <w:rFonts w:asciiTheme="minorBidi" w:hAnsiTheme="minorBidi" w:cstheme="minorBidi"/>
          <w:sz w:val="17"/>
          <w:szCs w:val="17"/>
          <w:lang w:val="en-US"/>
        </w:rPr>
        <w:t xml:space="preserve"> (11.65 g, 1.0 eq) and DCM (85 mL, 7.3 vols) were stirred until a solution formed. A solution of sodium nitrite (11.0 g, 5.0 eq) in water (85 mL) was added in one portion followed by addition of diiodomethane (5.1 mL, 2.0 eq). The biphasic mixture was stirred for 5 minutes then acetic acid (36.5 mL 20.0 eq) was added dropwise over 5 minutes. During the addition, a red/burgundy color formed and off-gassing was observed, and the rate of addition was controlled accordingly. HPLC analysis showed full consumption of starting material after 50 minutes. The layers were separated and the aqueous extracted with dichloromethane (2 x 100 mL). The organics were combined and washed with 20% sodium bisulfite (3 x 100 mL) and saturated brine (3 x 200 mL). The organics were dried over magnesium sulfate, filtered and concentrated to dryness to give crude material as a red/brown oil (16.4 g). The oil was dissolved in heptane (50 ml) and filtered through a pad of silica (50 g) eluting with heptane, collecting 100 mL fractions. The product containing fractions were combined and evaporated to dryness </w:t>
      </w:r>
      <w:r w:rsidRPr="00C21A5B">
        <w:rPr>
          <w:rFonts w:asciiTheme="minorBidi" w:hAnsiTheme="minorBidi" w:cstheme="minorBidi"/>
          <w:i/>
          <w:sz w:val="17"/>
          <w:szCs w:val="17"/>
          <w:lang w:val="en-US"/>
        </w:rPr>
        <w:t>in vacuo</w:t>
      </w:r>
      <w:r w:rsidRPr="00C21A5B">
        <w:rPr>
          <w:rFonts w:asciiTheme="minorBidi" w:hAnsiTheme="minorBidi" w:cstheme="minorBidi"/>
          <w:sz w:val="17"/>
          <w:szCs w:val="17"/>
          <w:lang w:val="en-US"/>
        </w:rPr>
        <w:t xml:space="preserve"> giving an off-white solid (11.1 g). The material was recrystallized from DCM (110 mL) and methanol (110 mL) giving the product as a white solid (9.6 g, 63%; &gt;99.9% purity by HPLC 265 nm): </w:t>
      </w:r>
      <w:proofErr w:type="spellStart"/>
      <w:r w:rsidRPr="00C21A5B">
        <w:rPr>
          <w:rFonts w:asciiTheme="minorBidi" w:hAnsiTheme="minorBidi" w:cstheme="minorBidi"/>
          <w:sz w:val="17"/>
          <w:szCs w:val="17"/>
          <w:lang w:val="en-US"/>
        </w:rPr>
        <w:t>mp</w:t>
      </w:r>
      <w:proofErr w:type="spellEnd"/>
      <w:r w:rsidRPr="00C21A5B">
        <w:rPr>
          <w:rFonts w:asciiTheme="minorBidi" w:hAnsiTheme="minorBidi" w:cstheme="minorBidi"/>
          <w:sz w:val="17"/>
          <w:szCs w:val="17"/>
          <w:lang w:val="en-US"/>
        </w:rPr>
        <w:t>. 73-74°C.</w:t>
      </w:r>
    </w:p>
    <w:p w14:paraId="0450A19B" w14:textId="77777777" w:rsidR="00C21A5B" w:rsidRPr="00C21A5B" w:rsidRDefault="00C21A5B" w:rsidP="00C21A5B">
      <w:pPr>
        <w:spacing w:before="120" w:after="100" w:afterAutospacing="1" w:line="360" w:lineRule="auto"/>
        <w:jc w:val="both"/>
        <w:rPr>
          <w:rFonts w:asciiTheme="minorBidi" w:hAnsiTheme="minorBidi" w:cstheme="minorBidi"/>
          <w:b/>
          <w:sz w:val="17"/>
          <w:szCs w:val="17"/>
          <w:lang w:val="en-US"/>
        </w:rPr>
      </w:pPr>
      <w:r w:rsidRPr="00C21A5B">
        <w:rPr>
          <w:rFonts w:asciiTheme="minorBidi" w:hAnsiTheme="minorBidi" w:cstheme="minorBidi"/>
          <w:sz w:val="17"/>
          <w:szCs w:val="17"/>
          <w:vertAlign w:val="superscript"/>
          <w:lang w:val="en-US" w:eastAsia="en-GB"/>
        </w:rPr>
        <w:t>1</w:t>
      </w:r>
      <w:r w:rsidRPr="00C21A5B">
        <w:rPr>
          <w:rFonts w:asciiTheme="minorBidi" w:hAnsiTheme="minorBidi" w:cstheme="minorBidi"/>
          <w:sz w:val="17"/>
          <w:szCs w:val="17"/>
          <w:lang w:val="en-US" w:eastAsia="en-GB"/>
        </w:rPr>
        <w:t>H NMR (400 MHz, CDCl</w:t>
      </w:r>
      <w:r w:rsidRPr="00C21A5B">
        <w:rPr>
          <w:rFonts w:asciiTheme="minorBidi" w:hAnsiTheme="minorBidi" w:cstheme="minorBidi"/>
          <w:sz w:val="17"/>
          <w:szCs w:val="17"/>
          <w:vertAlign w:val="subscript"/>
          <w:lang w:val="en-US" w:eastAsia="en-GB"/>
        </w:rPr>
        <w:t>3</w:t>
      </w:r>
      <w:r w:rsidRPr="00C21A5B">
        <w:rPr>
          <w:rFonts w:asciiTheme="minorBidi" w:hAnsiTheme="minorBidi" w:cstheme="minorBidi"/>
          <w:sz w:val="17"/>
          <w:szCs w:val="17"/>
          <w:lang w:val="en-US" w:eastAsia="en-GB"/>
        </w:rPr>
        <w:t xml:space="preserve">): </w:t>
      </w:r>
      <w:r w:rsidRPr="00C21A5B">
        <w:rPr>
          <w:rFonts w:asciiTheme="minorBidi" w:hAnsiTheme="minorBidi" w:cstheme="minorBidi"/>
          <w:sz w:val="17"/>
          <w:szCs w:val="17"/>
          <w:lang w:eastAsia="en-GB"/>
        </w:rPr>
        <w:t>δ</w:t>
      </w:r>
      <w:r w:rsidRPr="00C21A5B">
        <w:rPr>
          <w:rFonts w:asciiTheme="minorBidi" w:hAnsiTheme="minorBidi" w:cstheme="minorBidi"/>
          <w:sz w:val="17"/>
          <w:szCs w:val="17"/>
          <w:lang w:val="en-US" w:eastAsia="en-GB"/>
        </w:rPr>
        <w:t xml:space="preserve"> = 0.90 (3 H, t, </w:t>
      </w:r>
      <w:r w:rsidRPr="00C21A5B">
        <w:rPr>
          <w:rFonts w:asciiTheme="minorBidi" w:hAnsiTheme="minorBidi" w:cstheme="minorBidi"/>
          <w:i/>
          <w:iCs/>
          <w:sz w:val="17"/>
          <w:szCs w:val="17"/>
          <w:lang w:val="en-US" w:eastAsia="en-GB"/>
        </w:rPr>
        <w:t xml:space="preserve">J </w:t>
      </w:r>
      <w:r w:rsidRPr="00C21A5B">
        <w:rPr>
          <w:rFonts w:asciiTheme="minorBidi" w:hAnsiTheme="minorBidi" w:cstheme="minorBidi"/>
          <w:sz w:val="17"/>
          <w:szCs w:val="17"/>
          <w:lang w:val="en-US" w:eastAsia="en-GB"/>
        </w:rPr>
        <w:t xml:space="preserve">= 7.0 Hz), 0.96-1.11 (2 H, m), 1.16-1.48 (11 H, m), 1.80-1.91 (4 H, m), 2.08 (6 H, s), 2.41 (1 H, </w:t>
      </w:r>
      <w:proofErr w:type="spellStart"/>
      <w:r w:rsidRPr="00C21A5B">
        <w:rPr>
          <w:rFonts w:asciiTheme="minorBidi" w:hAnsiTheme="minorBidi" w:cstheme="minorBidi"/>
          <w:sz w:val="17"/>
          <w:szCs w:val="17"/>
          <w:lang w:val="en-US" w:eastAsia="en-GB"/>
        </w:rPr>
        <w:t>tt</w:t>
      </w:r>
      <w:proofErr w:type="spellEnd"/>
      <w:r w:rsidRPr="00C21A5B">
        <w:rPr>
          <w:rFonts w:asciiTheme="minorBidi" w:hAnsiTheme="minorBidi" w:cstheme="minorBidi"/>
          <w:sz w:val="17"/>
          <w:szCs w:val="17"/>
          <w:lang w:val="en-US" w:eastAsia="en-GB"/>
        </w:rPr>
        <w:t xml:space="preserve">, </w:t>
      </w:r>
      <w:r w:rsidRPr="00C21A5B">
        <w:rPr>
          <w:rFonts w:asciiTheme="minorBidi" w:hAnsiTheme="minorBidi" w:cstheme="minorBidi"/>
          <w:i/>
          <w:iCs/>
          <w:sz w:val="17"/>
          <w:szCs w:val="17"/>
          <w:lang w:val="en-US" w:eastAsia="en-GB"/>
        </w:rPr>
        <w:t xml:space="preserve">J </w:t>
      </w:r>
      <w:r w:rsidRPr="00C21A5B">
        <w:rPr>
          <w:rFonts w:asciiTheme="minorBidi" w:hAnsiTheme="minorBidi" w:cstheme="minorBidi"/>
          <w:sz w:val="17"/>
          <w:szCs w:val="17"/>
          <w:lang w:val="en-US" w:eastAsia="en-GB"/>
        </w:rPr>
        <w:t xml:space="preserve">= 12.1, 3.0 Hz), 6.66 (2 H, t, </w:t>
      </w:r>
      <w:r w:rsidRPr="00C21A5B">
        <w:rPr>
          <w:rFonts w:asciiTheme="minorBidi" w:hAnsiTheme="minorBidi" w:cstheme="minorBidi"/>
          <w:i/>
          <w:iCs/>
          <w:sz w:val="17"/>
          <w:szCs w:val="17"/>
          <w:lang w:val="en-US" w:eastAsia="en-GB"/>
        </w:rPr>
        <w:t xml:space="preserve">J </w:t>
      </w:r>
      <w:r w:rsidRPr="00C21A5B">
        <w:rPr>
          <w:rFonts w:asciiTheme="minorBidi" w:hAnsiTheme="minorBidi" w:cstheme="minorBidi"/>
          <w:sz w:val="17"/>
          <w:szCs w:val="17"/>
          <w:lang w:val="en-US" w:eastAsia="en-GB"/>
        </w:rPr>
        <w:t xml:space="preserve">= 8.7 Hz), 7.07 (2 H, d, </w:t>
      </w:r>
      <w:r w:rsidRPr="00C21A5B">
        <w:rPr>
          <w:rFonts w:asciiTheme="minorBidi" w:hAnsiTheme="minorBidi" w:cstheme="minorBidi"/>
          <w:i/>
          <w:iCs/>
          <w:sz w:val="17"/>
          <w:szCs w:val="17"/>
          <w:lang w:val="en-US" w:eastAsia="en-GB"/>
        </w:rPr>
        <w:t xml:space="preserve">J </w:t>
      </w:r>
      <w:r w:rsidRPr="00C21A5B">
        <w:rPr>
          <w:rFonts w:asciiTheme="minorBidi" w:hAnsiTheme="minorBidi" w:cstheme="minorBidi"/>
          <w:sz w:val="17"/>
          <w:szCs w:val="17"/>
          <w:lang w:val="en-US" w:eastAsia="en-GB"/>
        </w:rPr>
        <w:t>= 8.7 Hz), 7.43 (2 H, s) ppm.</w:t>
      </w:r>
    </w:p>
    <w:p w14:paraId="245475BA" w14:textId="77777777" w:rsidR="00C21A5B" w:rsidRPr="00C21A5B" w:rsidRDefault="00C21A5B" w:rsidP="00C21A5B">
      <w:pPr>
        <w:spacing w:before="120" w:after="100" w:afterAutospacing="1" w:line="360" w:lineRule="auto"/>
        <w:jc w:val="both"/>
        <w:rPr>
          <w:rFonts w:asciiTheme="minorBidi" w:hAnsiTheme="minorBidi" w:cstheme="minorBidi"/>
          <w:b/>
          <w:sz w:val="17"/>
          <w:szCs w:val="17"/>
          <w:lang w:val="en-US"/>
        </w:rPr>
      </w:pPr>
      <w:r w:rsidRPr="00C21A5B">
        <w:rPr>
          <w:rFonts w:asciiTheme="minorBidi" w:hAnsiTheme="minorBidi" w:cstheme="minorBidi"/>
          <w:sz w:val="17"/>
          <w:szCs w:val="17"/>
          <w:vertAlign w:val="superscript"/>
          <w:lang w:val="en-US" w:eastAsia="en-GB"/>
        </w:rPr>
        <w:t>13</w:t>
      </w:r>
      <w:r w:rsidRPr="00C21A5B">
        <w:rPr>
          <w:rFonts w:asciiTheme="minorBidi" w:hAnsiTheme="minorBidi" w:cstheme="minorBidi"/>
          <w:sz w:val="17"/>
          <w:szCs w:val="17"/>
          <w:lang w:val="en-US" w:eastAsia="en-GB"/>
        </w:rPr>
        <w:t>C NMR (101 MHz, CDCl</w:t>
      </w:r>
      <w:r w:rsidRPr="00C21A5B">
        <w:rPr>
          <w:rFonts w:asciiTheme="minorBidi" w:hAnsiTheme="minorBidi" w:cstheme="minorBidi"/>
          <w:sz w:val="17"/>
          <w:szCs w:val="17"/>
          <w:vertAlign w:val="subscript"/>
          <w:lang w:val="en-US" w:eastAsia="en-GB"/>
        </w:rPr>
        <w:t>3</w:t>
      </w:r>
      <w:r w:rsidRPr="00C21A5B">
        <w:rPr>
          <w:rFonts w:asciiTheme="minorBidi" w:hAnsiTheme="minorBidi" w:cstheme="minorBidi"/>
          <w:sz w:val="17"/>
          <w:szCs w:val="17"/>
          <w:lang w:val="en-US" w:eastAsia="en-GB"/>
        </w:rPr>
        <w:t xml:space="preserve">): </w:t>
      </w:r>
      <w:r w:rsidRPr="00C21A5B">
        <w:rPr>
          <w:rFonts w:asciiTheme="minorBidi" w:hAnsiTheme="minorBidi" w:cstheme="minorBidi"/>
          <w:sz w:val="17"/>
          <w:szCs w:val="17"/>
          <w:lang w:eastAsia="en-GB"/>
        </w:rPr>
        <w:t>δ</w:t>
      </w:r>
      <w:r w:rsidRPr="00C21A5B">
        <w:rPr>
          <w:rFonts w:asciiTheme="minorBidi" w:hAnsiTheme="minorBidi" w:cstheme="minorBidi"/>
          <w:sz w:val="17"/>
          <w:szCs w:val="17"/>
          <w:lang w:val="en-US" w:eastAsia="en-GB"/>
        </w:rPr>
        <w:t xml:space="preserve"> = 14.12, 16.07, 22.71, 26.65, 32.21, 33.62, 34.50, 37.28, 37.37, 43.68, 88.93, 114.24, 127.81, 134.21, 137.64, 141.03, 151.41, 155.41 ppm.</w:t>
      </w:r>
    </w:p>
    <w:p w14:paraId="57351FCF" w14:textId="77777777" w:rsidR="00C21A5B" w:rsidRPr="00C21A5B" w:rsidRDefault="00C21A5B" w:rsidP="00C21A5B">
      <w:pPr>
        <w:spacing w:before="120" w:after="100" w:afterAutospacing="1" w:line="360" w:lineRule="auto"/>
        <w:jc w:val="both"/>
        <w:rPr>
          <w:rFonts w:asciiTheme="minorBidi" w:hAnsiTheme="minorBidi" w:cstheme="minorBidi"/>
          <w:b/>
          <w:sz w:val="17"/>
          <w:szCs w:val="17"/>
          <w:lang w:val="en-US"/>
        </w:rPr>
      </w:pPr>
      <w:r w:rsidRPr="00C21A5B">
        <w:rPr>
          <w:rFonts w:asciiTheme="minorBidi" w:hAnsiTheme="minorBidi" w:cstheme="minorBidi"/>
          <w:b/>
          <w:bCs/>
          <w:sz w:val="17"/>
          <w:szCs w:val="17"/>
          <w:lang w:val="en-US"/>
        </w:rPr>
        <w:t>14</w:t>
      </w:r>
      <w:r w:rsidRPr="00C21A5B">
        <w:rPr>
          <w:rFonts w:asciiTheme="minorBidi" w:hAnsiTheme="minorBidi" w:cstheme="minorBidi"/>
          <w:sz w:val="17"/>
          <w:szCs w:val="17"/>
          <w:lang w:val="en-US"/>
        </w:rPr>
        <w:t xml:space="preserve">: </w:t>
      </w:r>
      <w:r w:rsidRPr="00C21A5B">
        <w:rPr>
          <w:rFonts w:asciiTheme="minorBidi" w:hAnsiTheme="minorBidi" w:cstheme="minorBidi"/>
          <w:b/>
          <w:bCs/>
          <w:sz w:val="17"/>
          <w:szCs w:val="17"/>
          <w:lang w:val="en-US"/>
        </w:rPr>
        <w:t>13</w:t>
      </w:r>
      <w:r w:rsidRPr="00C21A5B">
        <w:rPr>
          <w:rFonts w:asciiTheme="minorBidi" w:hAnsiTheme="minorBidi" w:cstheme="minorBidi"/>
          <w:sz w:val="17"/>
          <w:szCs w:val="17"/>
          <w:lang w:val="en-US"/>
        </w:rPr>
        <w:t xml:space="preserve"> (9.3 g, 1.0 eq) was added to dioxane (93 mL) and stirred until dissolved. Triethyl phosphite (8.4 mL, 2.5 eq) was added and the solution de-gassed and back-filled with nitrogen. </w:t>
      </w:r>
      <w:proofErr w:type="gramStart"/>
      <w:r w:rsidRPr="00C21A5B">
        <w:rPr>
          <w:rFonts w:asciiTheme="minorBidi" w:hAnsiTheme="minorBidi" w:cstheme="minorBidi"/>
          <w:sz w:val="17"/>
          <w:szCs w:val="17"/>
          <w:lang w:val="en-US"/>
        </w:rPr>
        <w:t>Pd(</w:t>
      </w:r>
      <w:proofErr w:type="spellStart"/>
      <w:proofErr w:type="gramEnd"/>
      <w:r w:rsidRPr="00C21A5B">
        <w:rPr>
          <w:rFonts w:asciiTheme="minorBidi" w:hAnsiTheme="minorBidi" w:cstheme="minorBidi"/>
          <w:sz w:val="17"/>
          <w:szCs w:val="17"/>
          <w:lang w:val="en-US"/>
        </w:rPr>
        <w:t>OAc</w:t>
      </w:r>
      <w:proofErr w:type="spellEnd"/>
      <w:r w:rsidRPr="00C21A5B">
        <w:rPr>
          <w:rFonts w:asciiTheme="minorBidi" w:hAnsiTheme="minorBidi" w:cstheme="minorBidi"/>
          <w:sz w:val="17"/>
          <w:szCs w:val="17"/>
          <w:lang w:val="en-US"/>
        </w:rPr>
        <w:t>)</w:t>
      </w:r>
      <w:r w:rsidRPr="00C21A5B">
        <w:rPr>
          <w:rFonts w:asciiTheme="minorBidi" w:hAnsiTheme="minorBidi" w:cstheme="minorBidi"/>
          <w:sz w:val="17"/>
          <w:szCs w:val="17"/>
          <w:vertAlign w:val="subscript"/>
          <w:lang w:val="en-US"/>
        </w:rPr>
        <w:t>2</w:t>
      </w:r>
      <w:r w:rsidRPr="00C21A5B">
        <w:rPr>
          <w:rFonts w:asciiTheme="minorBidi" w:hAnsiTheme="minorBidi" w:cstheme="minorBidi"/>
          <w:sz w:val="17"/>
          <w:szCs w:val="17"/>
          <w:lang w:val="en-US"/>
        </w:rPr>
        <w:t xml:space="preserve"> (0.55 g, 0.125 eq) was added in one portion and the reaction heated to reflux. The reaction was sampled after 1 hour at reflux and HPLC showed full conversion of starting material. The reaction was cooled </w:t>
      </w:r>
      <w:r w:rsidRPr="00C21A5B">
        <w:rPr>
          <w:rFonts w:asciiTheme="minorBidi" w:hAnsiTheme="minorBidi" w:cstheme="minorBidi"/>
          <w:sz w:val="17"/>
          <w:szCs w:val="17"/>
          <w:lang w:val="en-US"/>
        </w:rPr>
        <w:lastRenderedPageBreak/>
        <w:t xml:space="preserve">and partitioned between heptane (150 mL) and water (150 mL). The aqueous layer was extracted with ethyl acetate (400 mL). The organic extracts were combined, washed with saturated brine (2 x 150 mL), dried over magnesium sulfate, filtered then concentrated to dryness to a </w:t>
      </w:r>
      <w:proofErr w:type="gramStart"/>
      <w:r w:rsidRPr="00C21A5B">
        <w:rPr>
          <w:rFonts w:asciiTheme="minorBidi" w:hAnsiTheme="minorBidi" w:cstheme="minorBidi"/>
          <w:sz w:val="17"/>
          <w:szCs w:val="17"/>
          <w:lang w:val="en-US"/>
        </w:rPr>
        <w:t>pale yellow</w:t>
      </w:r>
      <w:proofErr w:type="gramEnd"/>
      <w:r w:rsidRPr="00C21A5B">
        <w:rPr>
          <w:rFonts w:asciiTheme="minorBidi" w:hAnsiTheme="minorBidi" w:cstheme="minorBidi"/>
          <w:sz w:val="17"/>
          <w:szCs w:val="17"/>
          <w:lang w:val="en-US"/>
        </w:rPr>
        <w:t xml:space="preserve"> oil (12.5 g). The crude material was purified on silica (90 g) eluting with 20% ethyl acetate/dichloromethane collecting 150-200 mL fractions. The product containing fractions were combined, filtered (GF/F) to remove trace silica and concentrated to dryness, giving the product </w:t>
      </w:r>
      <w:r w:rsidRPr="00C21A5B">
        <w:rPr>
          <w:rFonts w:asciiTheme="minorBidi" w:hAnsiTheme="minorBidi" w:cstheme="minorBidi"/>
          <w:b/>
          <w:bCs/>
          <w:sz w:val="17"/>
          <w:szCs w:val="17"/>
          <w:lang w:val="en-US"/>
        </w:rPr>
        <w:t>14</w:t>
      </w:r>
      <w:r w:rsidRPr="00C21A5B">
        <w:rPr>
          <w:rFonts w:asciiTheme="minorBidi" w:hAnsiTheme="minorBidi" w:cstheme="minorBidi"/>
          <w:sz w:val="17"/>
          <w:szCs w:val="17"/>
          <w:lang w:val="en-US"/>
        </w:rPr>
        <w:t xml:space="preserve"> as an off-white solid (9.2 g, 97%; &gt;99% area purity by HPLC 265 nm). </w:t>
      </w:r>
      <w:r w:rsidRPr="00C21A5B">
        <w:rPr>
          <w:rFonts w:asciiTheme="minorBidi" w:hAnsiTheme="minorBidi" w:cstheme="minorBidi"/>
          <w:sz w:val="17"/>
          <w:szCs w:val="17"/>
          <w:vertAlign w:val="superscript"/>
          <w:lang w:val="en-US"/>
        </w:rPr>
        <w:t>1</w:t>
      </w:r>
      <w:r w:rsidRPr="00C21A5B">
        <w:rPr>
          <w:rFonts w:asciiTheme="minorBidi" w:hAnsiTheme="minorBidi" w:cstheme="minorBidi"/>
          <w:sz w:val="17"/>
          <w:szCs w:val="17"/>
          <w:lang w:val="en-US"/>
        </w:rPr>
        <w:t xml:space="preserve">H NMR showed over-integration in the region 0.8-1.5 ppm due to residual solvent. </w:t>
      </w:r>
    </w:p>
    <w:p w14:paraId="2C122DBB" w14:textId="77777777" w:rsidR="00C21A5B" w:rsidRPr="00C21A5B" w:rsidRDefault="00C21A5B" w:rsidP="00C21A5B">
      <w:pPr>
        <w:spacing w:before="120" w:after="100" w:afterAutospacing="1" w:line="360" w:lineRule="auto"/>
        <w:jc w:val="both"/>
        <w:rPr>
          <w:rFonts w:asciiTheme="minorBidi" w:hAnsiTheme="minorBidi" w:cstheme="minorBidi"/>
          <w:b/>
          <w:sz w:val="17"/>
          <w:szCs w:val="17"/>
          <w:lang w:val="en-US"/>
        </w:rPr>
      </w:pPr>
      <w:r w:rsidRPr="00C21A5B">
        <w:rPr>
          <w:rFonts w:asciiTheme="minorBidi" w:hAnsiTheme="minorBidi" w:cstheme="minorBidi"/>
          <w:sz w:val="17"/>
          <w:szCs w:val="17"/>
          <w:vertAlign w:val="superscript"/>
          <w:lang w:val="en-US" w:eastAsia="en-GB"/>
        </w:rPr>
        <w:t>1</w:t>
      </w:r>
      <w:r w:rsidRPr="00C21A5B">
        <w:rPr>
          <w:rFonts w:asciiTheme="minorBidi" w:hAnsiTheme="minorBidi" w:cstheme="minorBidi"/>
          <w:sz w:val="17"/>
          <w:szCs w:val="17"/>
          <w:lang w:val="en-US" w:eastAsia="en-GB"/>
        </w:rPr>
        <w:t>H NMR (400 MHz, CDCl</w:t>
      </w:r>
      <w:r w:rsidRPr="00C21A5B">
        <w:rPr>
          <w:rFonts w:asciiTheme="minorBidi" w:hAnsiTheme="minorBidi" w:cstheme="minorBidi"/>
          <w:sz w:val="17"/>
          <w:szCs w:val="17"/>
          <w:vertAlign w:val="subscript"/>
          <w:lang w:val="en-US" w:eastAsia="en-GB"/>
        </w:rPr>
        <w:t>3</w:t>
      </w:r>
      <w:r w:rsidRPr="00C21A5B">
        <w:rPr>
          <w:rFonts w:asciiTheme="minorBidi" w:hAnsiTheme="minorBidi" w:cstheme="minorBidi"/>
          <w:sz w:val="17"/>
          <w:szCs w:val="17"/>
          <w:lang w:val="en-US" w:eastAsia="en-GB"/>
        </w:rPr>
        <w:t xml:space="preserve">): </w:t>
      </w:r>
      <w:r w:rsidRPr="00C21A5B">
        <w:rPr>
          <w:rFonts w:asciiTheme="minorBidi" w:hAnsiTheme="minorBidi" w:cstheme="minorBidi"/>
          <w:sz w:val="17"/>
          <w:szCs w:val="17"/>
          <w:lang w:eastAsia="en-GB"/>
        </w:rPr>
        <w:t>δ</w:t>
      </w:r>
      <w:r w:rsidRPr="00C21A5B">
        <w:rPr>
          <w:rFonts w:asciiTheme="minorBidi" w:hAnsiTheme="minorBidi" w:cstheme="minorBidi"/>
          <w:sz w:val="17"/>
          <w:szCs w:val="17"/>
          <w:lang w:val="en-US" w:eastAsia="en-GB"/>
        </w:rPr>
        <w:t xml:space="preserve"> = 0.90 (3 H, t, </w:t>
      </w:r>
      <w:r w:rsidRPr="00C21A5B">
        <w:rPr>
          <w:rFonts w:asciiTheme="minorBidi" w:hAnsiTheme="minorBidi" w:cstheme="minorBidi"/>
          <w:i/>
          <w:iCs/>
          <w:sz w:val="17"/>
          <w:szCs w:val="17"/>
          <w:lang w:val="en-US" w:eastAsia="en-GB"/>
        </w:rPr>
        <w:t xml:space="preserve">J </w:t>
      </w:r>
      <w:r w:rsidRPr="00C21A5B">
        <w:rPr>
          <w:rFonts w:asciiTheme="minorBidi" w:hAnsiTheme="minorBidi" w:cstheme="minorBidi"/>
          <w:sz w:val="17"/>
          <w:szCs w:val="17"/>
          <w:lang w:val="en-US" w:eastAsia="en-GB"/>
        </w:rPr>
        <w:t xml:space="preserve">= 7.0 Hz), 0.97-1.10 (2 H, m), 1.15 -1.47 (17 H, m, includes an embedded 6H, triplet, </w:t>
      </w:r>
      <w:r w:rsidRPr="00C21A5B">
        <w:rPr>
          <w:rFonts w:asciiTheme="minorBidi" w:hAnsiTheme="minorBidi" w:cstheme="minorBidi"/>
          <w:i/>
          <w:iCs/>
          <w:sz w:val="17"/>
          <w:szCs w:val="17"/>
          <w:lang w:val="en-US" w:eastAsia="en-GB"/>
        </w:rPr>
        <w:t xml:space="preserve">J </w:t>
      </w:r>
      <w:r w:rsidRPr="00C21A5B">
        <w:rPr>
          <w:rFonts w:asciiTheme="minorBidi" w:hAnsiTheme="minorBidi" w:cstheme="minorBidi"/>
          <w:sz w:val="17"/>
          <w:szCs w:val="17"/>
          <w:lang w:val="en-US" w:eastAsia="en-GB"/>
        </w:rPr>
        <w:t xml:space="preserve">= 7.0 Hz), 1.78-1.95 (4 H, m), 2.16 (6 H, s), 2.41 (1 H, </w:t>
      </w:r>
      <w:proofErr w:type="spellStart"/>
      <w:r w:rsidRPr="00C21A5B">
        <w:rPr>
          <w:rFonts w:asciiTheme="minorBidi" w:hAnsiTheme="minorBidi" w:cstheme="minorBidi"/>
          <w:sz w:val="17"/>
          <w:szCs w:val="17"/>
          <w:lang w:val="en-US" w:eastAsia="en-GB"/>
        </w:rPr>
        <w:t>tt</w:t>
      </w:r>
      <w:proofErr w:type="spellEnd"/>
      <w:r w:rsidRPr="00C21A5B">
        <w:rPr>
          <w:rFonts w:asciiTheme="minorBidi" w:hAnsiTheme="minorBidi" w:cstheme="minorBidi"/>
          <w:sz w:val="17"/>
          <w:szCs w:val="17"/>
          <w:lang w:val="en-US" w:eastAsia="en-GB"/>
        </w:rPr>
        <w:t xml:space="preserve">, </w:t>
      </w:r>
      <w:r w:rsidRPr="00C21A5B">
        <w:rPr>
          <w:rFonts w:asciiTheme="minorBidi" w:hAnsiTheme="minorBidi" w:cstheme="minorBidi"/>
          <w:i/>
          <w:iCs/>
          <w:sz w:val="17"/>
          <w:szCs w:val="17"/>
          <w:lang w:val="en-US" w:eastAsia="en-GB"/>
        </w:rPr>
        <w:t xml:space="preserve">J </w:t>
      </w:r>
      <w:r w:rsidRPr="00C21A5B">
        <w:rPr>
          <w:rFonts w:asciiTheme="minorBidi" w:hAnsiTheme="minorBidi" w:cstheme="minorBidi"/>
          <w:sz w:val="17"/>
          <w:szCs w:val="17"/>
          <w:lang w:val="en-US" w:eastAsia="en-GB"/>
        </w:rPr>
        <w:t xml:space="preserve">= 12.1, 3.0 Hz), 4.05-4.25 (4 H, m), 6.65 (2 H, d, </w:t>
      </w:r>
      <w:r w:rsidRPr="00C21A5B">
        <w:rPr>
          <w:rFonts w:asciiTheme="minorBidi" w:hAnsiTheme="minorBidi" w:cstheme="minorBidi"/>
          <w:i/>
          <w:iCs/>
          <w:sz w:val="17"/>
          <w:szCs w:val="17"/>
          <w:lang w:val="en-US" w:eastAsia="en-GB"/>
        </w:rPr>
        <w:t xml:space="preserve">J </w:t>
      </w:r>
      <w:r w:rsidRPr="00C21A5B">
        <w:rPr>
          <w:rFonts w:asciiTheme="minorBidi" w:hAnsiTheme="minorBidi" w:cstheme="minorBidi"/>
          <w:sz w:val="17"/>
          <w:szCs w:val="17"/>
          <w:lang w:val="en-US" w:eastAsia="en-GB"/>
        </w:rPr>
        <w:t xml:space="preserve">= 8.7 Hz), 7.08 (2 H, d, </w:t>
      </w:r>
      <w:r w:rsidRPr="00C21A5B">
        <w:rPr>
          <w:rFonts w:asciiTheme="minorBidi" w:hAnsiTheme="minorBidi" w:cstheme="minorBidi"/>
          <w:i/>
          <w:iCs/>
          <w:sz w:val="17"/>
          <w:szCs w:val="17"/>
          <w:lang w:val="en-US" w:eastAsia="en-GB"/>
        </w:rPr>
        <w:t xml:space="preserve">J </w:t>
      </w:r>
      <w:r w:rsidRPr="00C21A5B">
        <w:rPr>
          <w:rFonts w:asciiTheme="minorBidi" w:hAnsiTheme="minorBidi" w:cstheme="minorBidi"/>
          <w:sz w:val="17"/>
          <w:szCs w:val="17"/>
          <w:lang w:val="en-US" w:eastAsia="en-GB"/>
        </w:rPr>
        <w:t xml:space="preserve">= 8.7 Hz), 7.55 (2 H, d, </w:t>
      </w:r>
      <w:r w:rsidRPr="00C21A5B">
        <w:rPr>
          <w:rFonts w:asciiTheme="minorBidi" w:hAnsiTheme="minorBidi" w:cstheme="minorBidi"/>
          <w:i/>
          <w:iCs/>
          <w:sz w:val="17"/>
          <w:szCs w:val="17"/>
          <w:lang w:val="en-US" w:eastAsia="en-GB"/>
        </w:rPr>
        <w:t xml:space="preserve">J </w:t>
      </w:r>
      <w:r w:rsidRPr="00C21A5B">
        <w:rPr>
          <w:rFonts w:asciiTheme="minorBidi" w:hAnsiTheme="minorBidi" w:cstheme="minorBidi"/>
          <w:sz w:val="17"/>
          <w:szCs w:val="17"/>
          <w:lang w:val="en-US" w:eastAsia="en-GB"/>
        </w:rPr>
        <w:t>= 13.3 Hz) ppm.</w:t>
      </w:r>
    </w:p>
    <w:p w14:paraId="50711721" w14:textId="77777777" w:rsidR="00C21A5B" w:rsidRPr="00C21A5B" w:rsidRDefault="00C21A5B" w:rsidP="00C21A5B">
      <w:pPr>
        <w:spacing w:before="120" w:after="100" w:afterAutospacing="1" w:line="360" w:lineRule="auto"/>
        <w:jc w:val="both"/>
        <w:rPr>
          <w:rFonts w:asciiTheme="minorBidi" w:hAnsiTheme="minorBidi" w:cstheme="minorBidi"/>
          <w:b/>
          <w:sz w:val="17"/>
          <w:szCs w:val="17"/>
          <w:lang w:val="en-US"/>
        </w:rPr>
      </w:pPr>
      <w:r w:rsidRPr="00C21A5B">
        <w:rPr>
          <w:rFonts w:asciiTheme="minorBidi" w:hAnsiTheme="minorBidi" w:cstheme="minorBidi"/>
          <w:sz w:val="17"/>
          <w:szCs w:val="17"/>
          <w:vertAlign w:val="superscript"/>
          <w:lang w:val="en-US" w:eastAsia="en-GB"/>
        </w:rPr>
        <w:t>13</w:t>
      </w:r>
      <w:r w:rsidRPr="00C21A5B">
        <w:rPr>
          <w:rFonts w:asciiTheme="minorBidi" w:hAnsiTheme="minorBidi" w:cstheme="minorBidi"/>
          <w:sz w:val="17"/>
          <w:szCs w:val="17"/>
          <w:lang w:val="en-US" w:eastAsia="en-GB"/>
        </w:rPr>
        <w:t>C NMR (101 MHz, CDCl</w:t>
      </w:r>
      <w:r w:rsidRPr="00C21A5B">
        <w:rPr>
          <w:rFonts w:asciiTheme="minorBidi" w:hAnsiTheme="minorBidi" w:cstheme="minorBidi"/>
          <w:sz w:val="17"/>
          <w:szCs w:val="17"/>
          <w:vertAlign w:val="subscript"/>
          <w:lang w:val="en-US" w:eastAsia="en-GB"/>
        </w:rPr>
        <w:t>3</w:t>
      </w:r>
      <w:r w:rsidRPr="00C21A5B">
        <w:rPr>
          <w:rFonts w:asciiTheme="minorBidi" w:hAnsiTheme="minorBidi" w:cstheme="minorBidi"/>
          <w:sz w:val="17"/>
          <w:szCs w:val="17"/>
          <w:lang w:val="en-US" w:eastAsia="en-GB"/>
        </w:rPr>
        <w:t xml:space="preserve">): </w:t>
      </w:r>
      <w:r w:rsidRPr="00C21A5B">
        <w:rPr>
          <w:rFonts w:asciiTheme="minorBidi" w:hAnsiTheme="minorBidi" w:cstheme="minorBidi"/>
          <w:sz w:val="17"/>
          <w:szCs w:val="17"/>
          <w:lang w:eastAsia="en-GB"/>
        </w:rPr>
        <w:t>δ</w:t>
      </w:r>
      <w:r w:rsidRPr="00C21A5B">
        <w:rPr>
          <w:rFonts w:asciiTheme="minorBidi" w:hAnsiTheme="minorBidi" w:cstheme="minorBidi"/>
          <w:sz w:val="17"/>
          <w:szCs w:val="17"/>
          <w:lang w:val="en-US" w:eastAsia="en-GB"/>
        </w:rPr>
        <w:t xml:space="preserve"> = 14.08, 16.36 (d, </w:t>
      </w:r>
      <w:r w:rsidRPr="00C21A5B">
        <w:rPr>
          <w:rFonts w:asciiTheme="minorBidi" w:hAnsiTheme="minorBidi" w:cstheme="minorBidi"/>
          <w:i/>
          <w:iCs/>
          <w:sz w:val="17"/>
          <w:szCs w:val="17"/>
          <w:lang w:val="en-US" w:eastAsia="en-GB"/>
        </w:rPr>
        <w:t xml:space="preserve">J </w:t>
      </w:r>
      <w:r w:rsidRPr="00C21A5B">
        <w:rPr>
          <w:rFonts w:asciiTheme="minorBidi" w:hAnsiTheme="minorBidi" w:cstheme="minorBidi"/>
          <w:sz w:val="17"/>
          <w:szCs w:val="17"/>
          <w:lang w:val="en-US" w:eastAsia="en-GB"/>
        </w:rPr>
        <w:t xml:space="preserve">= 6.0 Hz), 16.43, 22.68, 26.63, 32.18, 33.59, 34.48, 37.30 (d, </w:t>
      </w:r>
      <w:r w:rsidRPr="00C21A5B">
        <w:rPr>
          <w:rFonts w:asciiTheme="minorBidi" w:hAnsiTheme="minorBidi" w:cstheme="minorBidi"/>
          <w:i/>
          <w:iCs/>
          <w:sz w:val="17"/>
          <w:szCs w:val="17"/>
          <w:lang w:val="en-US" w:eastAsia="en-GB"/>
        </w:rPr>
        <w:t xml:space="preserve">J </w:t>
      </w:r>
      <w:r w:rsidRPr="00C21A5B">
        <w:rPr>
          <w:rFonts w:asciiTheme="minorBidi" w:hAnsiTheme="minorBidi" w:cstheme="minorBidi"/>
          <w:sz w:val="17"/>
          <w:szCs w:val="17"/>
          <w:lang w:val="en-US" w:eastAsia="en-GB"/>
        </w:rPr>
        <w:t xml:space="preserve">= 8.1 Hz), 43.68, 62.05 (d, </w:t>
      </w:r>
      <w:r w:rsidRPr="00C21A5B">
        <w:rPr>
          <w:rFonts w:asciiTheme="minorBidi" w:hAnsiTheme="minorBidi" w:cstheme="minorBidi"/>
          <w:i/>
          <w:iCs/>
          <w:sz w:val="17"/>
          <w:szCs w:val="17"/>
          <w:lang w:val="en-US" w:eastAsia="en-GB"/>
        </w:rPr>
        <w:t xml:space="preserve">J </w:t>
      </w:r>
      <w:r w:rsidRPr="00C21A5B">
        <w:rPr>
          <w:rFonts w:asciiTheme="minorBidi" w:hAnsiTheme="minorBidi" w:cstheme="minorBidi"/>
          <w:sz w:val="17"/>
          <w:szCs w:val="17"/>
          <w:lang w:val="en-US" w:eastAsia="en-GB"/>
        </w:rPr>
        <w:t xml:space="preserve">= 6.0 Hz), 114.35, 124.41 (d, </w:t>
      </w:r>
      <w:r w:rsidRPr="00C21A5B">
        <w:rPr>
          <w:rFonts w:asciiTheme="minorBidi" w:hAnsiTheme="minorBidi" w:cstheme="minorBidi"/>
          <w:i/>
          <w:iCs/>
          <w:sz w:val="17"/>
          <w:szCs w:val="17"/>
          <w:lang w:val="en-US" w:eastAsia="en-GB"/>
        </w:rPr>
        <w:t xml:space="preserve">J </w:t>
      </w:r>
      <w:r w:rsidRPr="00C21A5B">
        <w:rPr>
          <w:rFonts w:asciiTheme="minorBidi" w:hAnsiTheme="minorBidi" w:cstheme="minorBidi"/>
          <w:sz w:val="17"/>
          <w:szCs w:val="17"/>
          <w:lang w:val="en-US" w:eastAsia="en-GB"/>
        </w:rPr>
        <w:t xml:space="preserve">= 191 Hz), 127.84, 132.24 (d, </w:t>
      </w:r>
      <w:r w:rsidRPr="00C21A5B">
        <w:rPr>
          <w:rFonts w:asciiTheme="minorBidi" w:hAnsiTheme="minorBidi" w:cstheme="minorBidi"/>
          <w:i/>
          <w:iCs/>
          <w:sz w:val="17"/>
          <w:szCs w:val="17"/>
          <w:lang w:val="en-US" w:eastAsia="en-GB"/>
        </w:rPr>
        <w:t xml:space="preserve">J </w:t>
      </w:r>
      <w:r w:rsidRPr="00C21A5B">
        <w:rPr>
          <w:rFonts w:asciiTheme="minorBidi" w:hAnsiTheme="minorBidi" w:cstheme="minorBidi"/>
          <w:sz w:val="17"/>
          <w:szCs w:val="17"/>
          <w:lang w:val="en-US" w:eastAsia="en-GB"/>
        </w:rPr>
        <w:t xml:space="preserve">= 16.3 Hz), 132.57 (d, </w:t>
      </w:r>
      <w:r w:rsidRPr="00C21A5B">
        <w:rPr>
          <w:rFonts w:asciiTheme="minorBidi" w:hAnsiTheme="minorBidi" w:cstheme="minorBidi"/>
          <w:i/>
          <w:iCs/>
          <w:sz w:val="17"/>
          <w:szCs w:val="17"/>
          <w:lang w:val="en-US" w:eastAsia="en-GB"/>
        </w:rPr>
        <w:t xml:space="preserve">J </w:t>
      </w:r>
      <w:r w:rsidRPr="00C21A5B">
        <w:rPr>
          <w:rFonts w:asciiTheme="minorBidi" w:hAnsiTheme="minorBidi" w:cstheme="minorBidi"/>
          <w:sz w:val="17"/>
          <w:szCs w:val="17"/>
          <w:lang w:val="en-US" w:eastAsia="en-GB"/>
        </w:rPr>
        <w:t xml:space="preserve">= 10.4 Hz), 141.22, 154.94 (d, </w:t>
      </w:r>
      <w:r w:rsidRPr="00C21A5B">
        <w:rPr>
          <w:rFonts w:asciiTheme="minorBidi" w:hAnsiTheme="minorBidi" w:cstheme="minorBidi"/>
          <w:i/>
          <w:iCs/>
          <w:sz w:val="17"/>
          <w:szCs w:val="17"/>
          <w:lang w:val="en-US" w:eastAsia="en-GB"/>
        </w:rPr>
        <w:t xml:space="preserve">J </w:t>
      </w:r>
      <w:r w:rsidRPr="00C21A5B">
        <w:rPr>
          <w:rFonts w:asciiTheme="minorBidi" w:hAnsiTheme="minorBidi" w:cstheme="minorBidi"/>
          <w:sz w:val="17"/>
          <w:szCs w:val="17"/>
          <w:lang w:val="en-US" w:eastAsia="en-GB"/>
        </w:rPr>
        <w:t>= 4.4 Hz), 155.22 ppm.</w:t>
      </w:r>
    </w:p>
    <w:p w14:paraId="1D912FAC" w14:textId="77777777" w:rsidR="00C21A5B" w:rsidRPr="00C21A5B" w:rsidRDefault="00C21A5B" w:rsidP="00C21A5B">
      <w:pPr>
        <w:spacing w:before="120" w:after="100" w:afterAutospacing="1" w:line="360" w:lineRule="auto"/>
        <w:jc w:val="both"/>
        <w:rPr>
          <w:rFonts w:asciiTheme="minorBidi" w:hAnsiTheme="minorBidi" w:cstheme="minorBidi"/>
          <w:b/>
          <w:sz w:val="17"/>
          <w:szCs w:val="17"/>
          <w:lang w:val="en-US"/>
        </w:rPr>
      </w:pPr>
      <w:r w:rsidRPr="00C21A5B">
        <w:rPr>
          <w:rFonts w:asciiTheme="minorBidi" w:hAnsiTheme="minorBidi" w:cstheme="minorBidi"/>
          <w:sz w:val="17"/>
          <w:szCs w:val="17"/>
          <w:vertAlign w:val="superscript"/>
          <w:lang w:val="en-US" w:eastAsia="en-GB"/>
        </w:rPr>
        <w:t>31</w:t>
      </w:r>
      <w:r w:rsidRPr="00C21A5B">
        <w:rPr>
          <w:rFonts w:asciiTheme="minorBidi" w:hAnsiTheme="minorBidi" w:cstheme="minorBidi"/>
          <w:sz w:val="17"/>
          <w:szCs w:val="17"/>
          <w:lang w:val="en-US" w:eastAsia="en-GB"/>
        </w:rPr>
        <w:t>P NMR (162 MHz, CDCl</w:t>
      </w:r>
      <w:r w:rsidRPr="00C21A5B">
        <w:rPr>
          <w:rFonts w:asciiTheme="minorBidi" w:hAnsiTheme="minorBidi" w:cstheme="minorBidi"/>
          <w:sz w:val="17"/>
          <w:szCs w:val="17"/>
          <w:vertAlign w:val="subscript"/>
          <w:lang w:val="en-US" w:eastAsia="en-GB"/>
        </w:rPr>
        <w:t>3</w:t>
      </w:r>
      <w:r w:rsidRPr="00C21A5B">
        <w:rPr>
          <w:rFonts w:asciiTheme="minorBidi" w:hAnsiTheme="minorBidi" w:cstheme="minorBidi"/>
          <w:sz w:val="17"/>
          <w:szCs w:val="17"/>
          <w:lang w:val="en-US" w:eastAsia="en-GB"/>
        </w:rPr>
        <w:t xml:space="preserve">): </w:t>
      </w:r>
      <w:r w:rsidRPr="00C21A5B">
        <w:rPr>
          <w:rFonts w:asciiTheme="minorBidi" w:hAnsiTheme="minorBidi" w:cstheme="minorBidi"/>
          <w:sz w:val="17"/>
          <w:szCs w:val="17"/>
          <w:lang w:eastAsia="en-GB"/>
        </w:rPr>
        <w:t>δ</w:t>
      </w:r>
      <w:r w:rsidRPr="00C21A5B">
        <w:rPr>
          <w:rFonts w:asciiTheme="minorBidi" w:hAnsiTheme="minorBidi" w:cstheme="minorBidi"/>
          <w:sz w:val="17"/>
          <w:szCs w:val="17"/>
          <w:lang w:val="en-US" w:eastAsia="en-GB"/>
        </w:rPr>
        <w:t xml:space="preserve"> = 19.28 ppm.</w:t>
      </w:r>
    </w:p>
    <w:p w14:paraId="65DE956D" w14:textId="77777777" w:rsidR="00C21A5B" w:rsidRPr="00C21A5B" w:rsidRDefault="00C21A5B" w:rsidP="00C21A5B">
      <w:pPr>
        <w:spacing w:before="120" w:after="100" w:afterAutospacing="1" w:line="360" w:lineRule="auto"/>
        <w:jc w:val="both"/>
        <w:rPr>
          <w:rFonts w:asciiTheme="minorBidi" w:hAnsiTheme="minorBidi" w:cstheme="minorBidi"/>
          <w:b/>
          <w:sz w:val="17"/>
          <w:szCs w:val="17"/>
          <w:lang w:val="en-US"/>
        </w:rPr>
      </w:pPr>
      <w:r w:rsidRPr="00C21A5B">
        <w:rPr>
          <w:rFonts w:asciiTheme="minorBidi" w:hAnsiTheme="minorBidi" w:cstheme="minorBidi"/>
          <w:b/>
          <w:bCs/>
          <w:sz w:val="17"/>
          <w:szCs w:val="17"/>
          <w:lang w:val="en-US"/>
        </w:rPr>
        <w:t>3</w:t>
      </w:r>
      <w:r w:rsidRPr="00C21A5B">
        <w:rPr>
          <w:rFonts w:asciiTheme="minorBidi" w:hAnsiTheme="minorBidi" w:cstheme="minorBidi"/>
          <w:sz w:val="17"/>
          <w:szCs w:val="17"/>
          <w:lang w:val="en-US"/>
        </w:rPr>
        <w:t xml:space="preserve">: </w:t>
      </w:r>
      <w:r w:rsidRPr="00C21A5B">
        <w:rPr>
          <w:rFonts w:asciiTheme="minorBidi" w:hAnsiTheme="minorBidi" w:cstheme="minorBidi"/>
          <w:b/>
          <w:bCs/>
          <w:sz w:val="17"/>
          <w:szCs w:val="17"/>
          <w:lang w:val="en-US"/>
        </w:rPr>
        <w:t>14</w:t>
      </w:r>
      <w:r w:rsidRPr="00C21A5B">
        <w:rPr>
          <w:rFonts w:asciiTheme="minorBidi" w:hAnsiTheme="minorBidi" w:cstheme="minorBidi"/>
          <w:sz w:val="17"/>
          <w:szCs w:val="17"/>
          <w:lang w:val="en-US"/>
        </w:rPr>
        <w:t xml:space="preserve"> (8.8 g, 1.0 eq) was added to dichloromethane (132 mL) and stirred until dissolved. Trimethylsilyl bromide (24.0 mL, 10.0 eq) was added dropwise over 10 minutes and the solution was stirred overnight at room temperature, after which, TLC (25% ethyl acetate/DCM) showed no starting material remained. The reaction mixture was concentrated to dryness to a </w:t>
      </w:r>
      <w:proofErr w:type="gramStart"/>
      <w:r w:rsidRPr="00C21A5B">
        <w:rPr>
          <w:rFonts w:asciiTheme="minorBidi" w:hAnsiTheme="minorBidi" w:cstheme="minorBidi"/>
          <w:sz w:val="17"/>
          <w:szCs w:val="17"/>
          <w:lang w:val="en-US"/>
        </w:rPr>
        <w:t>pale yellow</w:t>
      </w:r>
      <w:proofErr w:type="gramEnd"/>
      <w:r w:rsidRPr="00C21A5B">
        <w:rPr>
          <w:rFonts w:asciiTheme="minorBidi" w:hAnsiTheme="minorBidi" w:cstheme="minorBidi"/>
          <w:sz w:val="17"/>
          <w:szCs w:val="17"/>
          <w:lang w:val="en-US"/>
        </w:rPr>
        <w:t xml:space="preserve"> oil (11.4 g). Methanol (10 vols) was added and the solution concentrating to dryness to a pale yellow waxy solid (9.1 g). The solids were recrystallized from THF (10 vols) and heptane (10 vols), removing THF at 50°C under vacuum, cooling to room temperature and then stirring in an ice bath. The resultant precipitated solid was filtered off and washed with chilled heptane (15 mL). Drying under vacuum at 50°C gave the target compound </w:t>
      </w:r>
      <w:r w:rsidRPr="00C21A5B">
        <w:rPr>
          <w:rFonts w:asciiTheme="minorBidi" w:hAnsiTheme="minorBidi" w:cstheme="minorBidi"/>
          <w:b/>
          <w:bCs/>
          <w:sz w:val="17"/>
          <w:szCs w:val="17"/>
          <w:lang w:val="en-US"/>
        </w:rPr>
        <w:t>3</w:t>
      </w:r>
      <w:r w:rsidRPr="00C21A5B">
        <w:rPr>
          <w:rFonts w:asciiTheme="minorBidi" w:hAnsiTheme="minorBidi" w:cstheme="minorBidi"/>
          <w:sz w:val="17"/>
          <w:szCs w:val="17"/>
          <w:lang w:val="en-US"/>
        </w:rPr>
        <w:t xml:space="preserve"> as a white solid (5.0 g, 80%). Analytical data were consistent with the product structure and indicated a high purity. </w:t>
      </w:r>
    </w:p>
    <w:p w14:paraId="27175C6D" w14:textId="77777777" w:rsidR="00C21A5B" w:rsidRPr="00C21A5B" w:rsidRDefault="00C21A5B" w:rsidP="00C21A5B">
      <w:pPr>
        <w:spacing w:before="120" w:after="100" w:afterAutospacing="1" w:line="360" w:lineRule="auto"/>
        <w:jc w:val="both"/>
        <w:rPr>
          <w:rFonts w:asciiTheme="minorBidi" w:hAnsiTheme="minorBidi" w:cstheme="minorBidi"/>
          <w:b/>
          <w:sz w:val="17"/>
          <w:szCs w:val="17"/>
          <w:lang w:val="en-US"/>
        </w:rPr>
      </w:pPr>
      <w:r w:rsidRPr="00C21A5B">
        <w:rPr>
          <w:rFonts w:asciiTheme="minorBidi" w:hAnsiTheme="minorBidi" w:cstheme="minorBidi"/>
          <w:sz w:val="17"/>
          <w:szCs w:val="17"/>
          <w:vertAlign w:val="superscript"/>
          <w:lang w:val="en-US" w:eastAsia="en-GB"/>
        </w:rPr>
        <w:t>1</w:t>
      </w:r>
      <w:r w:rsidRPr="00C21A5B">
        <w:rPr>
          <w:rFonts w:asciiTheme="minorBidi" w:hAnsiTheme="minorBidi" w:cstheme="minorBidi"/>
          <w:sz w:val="17"/>
          <w:szCs w:val="17"/>
          <w:lang w:val="en-US" w:eastAsia="en-GB"/>
        </w:rPr>
        <w:t>H NMR (400 MHz, methanol-</w:t>
      </w:r>
      <w:r w:rsidRPr="00C21A5B">
        <w:rPr>
          <w:rFonts w:asciiTheme="minorBidi" w:hAnsiTheme="minorBidi" w:cstheme="minorBidi"/>
          <w:i/>
          <w:iCs/>
          <w:sz w:val="17"/>
          <w:szCs w:val="17"/>
          <w:lang w:val="en-US" w:eastAsia="en-GB"/>
        </w:rPr>
        <w:t>d</w:t>
      </w:r>
      <w:r w:rsidRPr="00C21A5B">
        <w:rPr>
          <w:rFonts w:asciiTheme="minorBidi" w:hAnsiTheme="minorBidi" w:cstheme="minorBidi"/>
          <w:sz w:val="17"/>
          <w:szCs w:val="17"/>
          <w:vertAlign w:val="subscript"/>
          <w:lang w:val="en-US" w:eastAsia="en-GB"/>
        </w:rPr>
        <w:t>4</w:t>
      </w:r>
      <w:r w:rsidRPr="00C21A5B">
        <w:rPr>
          <w:rFonts w:asciiTheme="minorBidi" w:hAnsiTheme="minorBidi" w:cstheme="minorBidi"/>
          <w:sz w:val="17"/>
          <w:szCs w:val="17"/>
          <w:lang w:val="en-US" w:eastAsia="en-GB"/>
        </w:rPr>
        <w:t xml:space="preserve">): </w:t>
      </w:r>
      <w:r w:rsidRPr="00C21A5B">
        <w:rPr>
          <w:rFonts w:asciiTheme="minorBidi" w:hAnsiTheme="minorBidi" w:cstheme="minorBidi"/>
          <w:sz w:val="17"/>
          <w:szCs w:val="17"/>
          <w:lang w:eastAsia="en-GB"/>
        </w:rPr>
        <w:t>δ</w:t>
      </w:r>
      <w:r w:rsidRPr="00C21A5B">
        <w:rPr>
          <w:rFonts w:asciiTheme="minorBidi" w:hAnsiTheme="minorBidi" w:cstheme="minorBidi"/>
          <w:sz w:val="17"/>
          <w:szCs w:val="17"/>
          <w:lang w:val="en-US" w:eastAsia="en-GB"/>
        </w:rPr>
        <w:t xml:space="preserve"> = 0.91 (3 H, t, </w:t>
      </w:r>
      <w:r w:rsidRPr="00C21A5B">
        <w:rPr>
          <w:rFonts w:asciiTheme="minorBidi" w:hAnsiTheme="minorBidi" w:cstheme="minorBidi"/>
          <w:i/>
          <w:iCs/>
          <w:sz w:val="17"/>
          <w:szCs w:val="17"/>
          <w:lang w:val="en-US" w:eastAsia="en-GB"/>
        </w:rPr>
        <w:t xml:space="preserve">J </w:t>
      </w:r>
      <w:r w:rsidRPr="00C21A5B">
        <w:rPr>
          <w:rFonts w:asciiTheme="minorBidi" w:hAnsiTheme="minorBidi" w:cstheme="minorBidi"/>
          <w:sz w:val="17"/>
          <w:szCs w:val="17"/>
          <w:lang w:val="en-US" w:eastAsia="en-GB"/>
        </w:rPr>
        <w:t xml:space="preserve">= 7.0 Hz), 0.99-1.12 (2 H, m), 1.16-1.52 (11 H, m), 1.77-1.93 (4 H, m), 2.13 (6 H, s), 2.41 (1 H, </w:t>
      </w:r>
      <w:proofErr w:type="spellStart"/>
      <w:r w:rsidRPr="00C21A5B">
        <w:rPr>
          <w:rFonts w:asciiTheme="minorBidi" w:hAnsiTheme="minorBidi" w:cstheme="minorBidi"/>
          <w:sz w:val="17"/>
          <w:szCs w:val="17"/>
          <w:lang w:val="en-US" w:eastAsia="en-GB"/>
        </w:rPr>
        <w:t>tt</w:t>
      </w:r>
      <w:proofErr w:type="spellEnd"/>
      <w:r w:rsidRPr="00C21A5B">
        <w:rPr>
          <w:rFonts w:asciiTheme="minorBidi" w:hAnsiTheme="minorBidi" w:cstheme="minorBidi"/>
          <w:sz w:val="17"/>
          <w:szCs w:val="17"/>
          <w:lang w:val="en-US" w:eastAsia="en-GB"/>
        </w:rPr>
        <w:t xml:space="preserve">, </w:t>
      </w:r>
      <w:r w:rsidRPr="00C21A5B">
        <w:rPr>
          <w:rFonts w:asciiTheme="minorBidi" w:hAnsiTheme="minorBidi" w:cstheme="minorBidi"/>
          <w:i/>
          <w:iCs/>
          <w:sz w:val="17"/>
          <w:szCs w:val="17"/>
          <w:lang w:val="en-US" w:eastAsia="en-GB"/>
        </w:rPr>
        <w:t xml:space="preserve">J </w:t>
      </w:r>
      <w:r w:rsidRPr="00C21A5B">
        <w:rPr>
          <w:rFonts w:asciiTheme="minorBidi" w:hAnsiTheme="minorBidi" w:cstheme="minorBidi"/>
          <w:sz w:val="17"/>
          <w:szCs w:val="17"/>
          <w:lang w:val="en-US" w:eastAsia="en-GB"/>
        </w:rPr>
        <w:t xml:space="preserve">= 12.09, 3.13 Hz), 6.62 (2 H, d, </w:t>
      </w:r>
      <w:r w:rsidRPr="00C21A5B">
        <w:rPr>
          <w:rFonts w:asciiTheme="minorBidi" w:hAnsiTheme="minorBidi" w:cstheme="minorBidi"/>
          <w:i/>
          <w:iCs/>
          <w:sz w:val="17"/>
          <w:szCs w:val="17"/>
          <w:lang w:val="en-US" w:eastAsia="en-GB"/>
        </w:rPr>
        <w:t xml:space="preserve">J </w:t>
      </w:r>
      <w:r w:rsidRPr="00C21A5B">
        <w:rPr>
          <w:rFonts w:asciiTheme="minorBidi" w:hAnsiTheme="minorBidi" w:cstheme="minorBidi"/>
          <w:sz w:val="17"/>
          <w:szCs w:val="17"/>
          <w:lang w:val="en-US" w:eastAsia="en-GB"/>
        </w:rPr>
        <w:t xml:space="preserve">= 8.7 Hz), 7.11 (2 H, d, </w:t>
      </w:r>
      <w:r w:rsidRPr="00C21A5B">
        <w:rPr>
          <w:rFonts w:asciiTheme="minorBidi" w:hAnsiTheme="minorBidi" w:cstheme="minorBidi"/>
          <w:i/>
          <w:iCs/>
          <w:sz w:val="17"/>
          <w:szCs w:val="17"/>
          <w:lang w:val="en-US" w:eastAsia="en-GB"/>
        </w:rPr>
        <w:t xml:space="preserve">J </w:t>
      </w:r>
      <w:r w:rsidRPr="00C21A5B">
        <w:rPr>
          <w:rFonts w:asciiTheme="minorBidi" w:hAnsiTheme="minorBidi" w:cstheme="minorBidi"/>
          <w:sz w:val="17"/>
          <w:szCs w:val="17"/>
          <w:lang w:val="en-US" w:eastAsia="en-GB"/>
        </w:rPr>
        <w:t xml:space="preserve">= 8.7 Hz), 7.56 (2 H, d, </w:t>
      </w:r>
      <w:r w:rsidRPr="00C21A5B">
        <w:rPr>
          <w:rFonts w:asciiTheme="minorBidi" w:hAnsiTheme="minorBidi" w:cstheme="minorBidi"/>
          <w:i/>
          <w:iCs/>
          <w:sz w:val="17"/>
          <w:szCs w:val="17"/>
          <w:lang w:val="en-US" w:eastAsia="en-GB"/>
        </w:rPr>
        <w:t xml:space="preserve">J </w:t>
      </w:r>
      <w:r w:rsidRPr="00C21A5B">
        <w:rPr>
          <w:rFonts w:asciiTheme="minorBidi" w:hAnsiTheme="minorBidi" w:cstheme="minorBidi"/>
          <w:sz w:val="17"/>
          <w:szCs w:val="17"/>
          <w:lang w:val="en-US" w:eastAsia="en-GB"/>
        </w:rPr>
        <w:t>= 13.3 Hz) ppm.</w:t>
      </w:r>
    </w:p>
    <w:p w14:paraId="464195AB" w14:textId="77777777" w:rsidR="00C21A5B" w:rsidRPr="00C21A5B" w:rsidRDefault="00C21A5B" w:rsidP="00C21A5B">
      <w:pPr>
        <w:spacing w:before="120" w:after="100" w:afterAutospacing="1" w:line="360" w:lineRule="auto"/>
        <w:jc w:val="both"/>
        <w:rPr>
          <w:rFonts w:asciiTheme="minorBidi" w:hAnsiTheme="minorBidi" w:cstheme="minorBidi"/>
          <w:b/>
          <w:sz w:val="17"/>
          <w:szCs w:val="17"/>
          <w:lang w:val="en-US"/>
        </w:rPr>
      </w:pPr>
      <w:r w:rsidRPr="00C21A5B">
        <w:rPr>
          <w:rFonts w:asciiTheme="minorBidi" w:hAnsiTheme="minorBidi" w:cstheme="minorBidi"/>
          <w:sz w:val="17"/>
          <w:szCs w:val="17"/>
          <w:vertAlign w:val="superscript"/>
          <w:lang w:val="en-US" w:eastAsia="en-GB"/>
        </w:rPr>
        <w:t>13</w:t>
      </w:r>
      <w:r w:rsidRPr="00C21A5B">
        <w:rPr>
          <w:rFonts w:asciiTheme="minorBidi" w:hAnsiTheme="minorBidi" w:cstheme="minorBidi"/>
          <w:sz w:val="17"/>
          <w:szCs w:val="17"/>
          <w:lang w:val="en-US" w:eastAsia="en-GB"/>
        </w:rPr>
        <w:t>C NMR (101 MHz, methanol-</w:t>
      </w:r>
      <w:r w:rsidRPr="00C21A5B">
        <w:rPr>
          <w:rFonts w:asciiTheme="minorBidi" w:hAnsiTheme="minorBidi" w:cstheme="minorBidi"/>
          <w:i/>
          <w:iCs/>
          <w:sz w:val="17"/>
          <w:szCs w:val="17"/>
          <w:lang w:val="en-US" w:eastAsia="en-GB"/>
        </w:rPr>
        <w:t>d</w:t>
      </w:r>
      <w:r w:rsidRPr="00C21A5B">
        <w:rPr>
          <w:rFonts w:asciiTheme="minorBidi" w:hAnsiTheme="minorBidi" w:cstheme="minorBidi"/>
          <w:sz w:val="17"/>
          <w:szCs w:val="17"/>
          <w:vertAlign w:val="subscript"/>
          <w:lang w:val="en-US" w:eastAsia="en-GB"/>
        </w:rPr>
        <w:t>4</w:t>
      </w:r>
      <w:r w:rsidRPr="00C21A5B">
        <w:rPr>
          <w:rFonts w:asciiTheme="minorBidi" w:hAnsiTheme="minorBidi" w:cstheme="minorBidi"/>
          <w:sz w:val="17"/>
          <w:szCs w:val="17"/>
          <w:lang w:val="en-US" w:eastAsia="en-GB"/>
        </w:rPr>
        <w:t xml:space="preserve">): </w:t>
      </w:r>
      <w:r w:rsidRPr="00C21A5B">
        <w:rPr>
          <w:rFonts w:asciiTheme="minorBidi" w:hAnsiTheme="minorBidi" w:cstheme="minorBidi"/>
          <w:sz w:val="17"/>
          <w:szCs w:val="17"/>
          <w:lang w:eastAsia="en-GB"/>
        </w:rPr>
        <w:t>δ</w:t>
      </w:r>
      <w:r w:rsidRPr="00C21A5B">
        <w:rPr>
          <w:rFonts w:asciiTheme="minorBidi" w:hAnsiTheme="minorBidi" w:cstheme="minorBidi"/>
          <w:sz w:val="17"/>
          <w:szCs w:val="17"/>
          <w:lang w:val="en-US" w:eastAsia="en-GB"/>
        </w:rPr>
        <w:t xml:space="preserve"> = 14.65, 16.71, 23.91, 27.93, 33.54, 34.95, 35.89, 38.74 (d, </w:t>
      </w:r>
      <w:r w:rsidRPr="00C21A5B">
        <w:rPr>
          <w:rFonts w:asciiTheme="minorBidi" w:hAnsiTheme="minorBidi" w:cstheme="minorBidi"/>
          <w:i/>
          <w:iCs/>
          <w:sz w:val="17"/>
          <w:szCs w:val="17"/>
          <w:lang w:val="en-US" w:eastAsia="en-GB"/>
        </w:rPr>
        <w:t xml:space="preserve">J </w:t>
      </w:r>
      <w:r w:rsidRPr="00C21A5B">
        <w:rPr>
          <w:rFonts w:asciiTheme="minorBidi" w:hAnsiTheme="minorBidi" w:cstheme="minorBidi"/>
          <w:sz w:val="17"/>
          <w:szCs w:val="17"/>
          <w:lang w:val="en-US" w:eastAsia="en-GB"/>
        </w:rPr>
        <w:t xml:space="preserve">= 2.2 Hz), 45.28, 115.44, 129.20, 129.71 (d, </w:t>
      </w:r>
      <w:r w:rsidRPr="00C21A5B">
        <w:rPr>
          <w:rFonts w:asciiTheme="minorBidi" w:hAnsiTheme="minorBidi" w:cstheme="minorBidi"/>
          <w:i/>
          <w:iCs/>
          <w:sz w:val="17"/>
          <w:szCs w:val="17"/>
          <w:lang w:val="en-US" w:eastAsia="en-GB"/>
        </w:rPr>
        <w:t xml:space="preserve">J </w:t>
      </w:r>
      <w:r w:rsidRPr="00C21A5B">
        <w:rPr>
          <w:rFonts w:asciiTheme="minorBidi" w:hAnsiTheme="minorBidi" w:cstheme="minorBidi"/>
          <w:sz w:val="17"/>
          <w:szCs w:val="17"/>
          <w:lang w:val="en-US" w:eastAsia="en-GB"/>
        </w:rPr>
        <w:t xml:space="preserve">= 187 Hz), 133.02 (d, </w:t>
      </w:r>
      <w:r w:rsidRPr="00C21A5B">
        <w:rPr>
          <w:rFonts w:asciiTheme="minorBidi" w:hAnsiTheme="minorBidi" w:cstheme="minorBidi"/>
          <w:i/>
          <w:iCs/>
          <w:sz w:val="17"/>
          <w:szCs w:val="17"/>
          <w:lang w:val="en-US" w:eastAsia="en-GB"/>
        </w:rPr>
        <w:t xml:space="preserve">J </w:t>
      </w:r>
      <w:r w:rsidRPr="00C21A5B">
        <w:rPr>
          <w:rFonts w:asciiTheme="minorBidi" w:hAnsiTheme="minorBidi" w:cstheme="minorBidi"/>
          <w:sz w:val="17"/>
          <w:szCs w:val="17"/>
          <w:lang w:val="en-US" w:eastAsia="en-GB"/>
        </w:rPr>
        <w:t xml:space="preserve">= 2.9 Hz), 133.15 (d, </w:t>
      </w:r>
      <w:r w:rsidRPr="00C21A5B">
        <w:rPr>
          <w:rFonts w:asciiTheme="minorBidi" w:hAnsiTheme="minorBidi" w:cstheme="minorBidi"/>
          <w:i/>
          <w:iCs/>
          <w:sz w:val="17"/>
          <w:szCs w:val="17"/>
          <w:lang w:val="en-US" w:eastAsia="en-GB"/>
        </w:rPr>
        <w:t xml:space="preserve">J </w:t>
      </w:r>
      <w:r w:rsidRPr="00C21A5B">
        <w:rPr>
          <w:rFonts w:asciiTheme="minorBidi" w:hAnsiTheme="minorBidi" w:cstheme="minorBidi"/>
          <w:sz w:val="17"/>
          <w:szCs w:val="17"/>
          <w:lang w:val="en-US" w:eastAsia="en-GB"/>
        </w:rPr>
        <w:t xml:space="preserve">= 8.8 Hz), 142.58, 155.61 (d, </w:t>
      </w:r>
      <w:r w:rsidRPr="00C21A5B">
        <w:rPr>
          <w:rFonts w:asciiTheme="minorBidi" w:hAnsiTheme="minorBidi" w:cstheme="minorBidi"/>
          <w:i/>
          <w:iCs/>
          <w:sz w:val="17"/>
          <w:szCs w:val="17"/>
          <w:lang w:val="en-US" w:eastAsia="en-GB"/>
        </w:rPr>
        <w:t xml:space="preserve">J </w:t>
      </w:r>
      <w:r w:rsidRPr="00C21A5B">
        <w:rPr>
          <w:rFonts w:asciiTheme="minorBidi" w:hAnsiTheme="minorBidi" w:cstheme="minorBidi"/>
          <w:sz w:val="17"/>
          <w:szCs w:val="17"/>
          <w:lang w:val="en-US" w:eastAsia="en-GB"/>
        </w:rPr>
        <w:t>= 3.7 Hz), 156.91 ppm.</w:t>
      </w:r>
    </w:p>
    <w:p w14:paraId="5D179351" w14:textId="77777777" w:rsidR="00C21A5B" w:rsidRPr="00C21A5B" w:rsidRDefault="00C21A5B" w:rsidP="00C21A5B">
      <w:pPr>
        <w:spacing w:before="120" w:after="100" w:afterAutospacing="1" w:line="360" w:lineRule="auto"/>
        <w:jc w:val="both"/>
        <w:rPr>
          <w:rFonts w:asciiTheme="minorBidi" w:hAnsiTheme="minorBidi" w:cstheme="minorBidi"/>
          <w:b/>
          <w:sz w:val="17"/>
          <w:szCs w:val="17"/>
          <w:lang w:val="en-US"/>
        </w:rPr>
      </w:pPr>
      <w:r w:rsidRPr="00C21A5B">
        <w:rPr>
          <w:rFonts w:asciiTheme="minorBidi" w:hAnsiTheme="minorBidi" w:cstheme="minorBidi"/>
          <w:sz w:val="17"/>
          <w:szCs w:val="17"/>
          <w:vertAlign w:val="superscript"/>
          <w:lang w:val="en-US" w:eastAsia="en-GB"/>
        </w:rPr>
        <w:t>31</w:t>
      </w:r>
      <w:r w:rsidRPr="00C21A5B">
        <w:rPr>
          <w:rFonts w:asciiTheme="minorBidi" w:hAnsiTheme="minorBidi" w:cstheme="minorBidi"/>
          <w:sz w:val="17"/>
          <w:szCs w:val="17"/>
          <w:lang w:val="en-US" w:eastAsia="en-GB"/>
        </w:rPr>
        <w:t>P NMR (162 MHz, methanol-</w:t>
      </w:r>
      <w:r w:rsidRPr="00C21A5B">
        <w:rPr>
          <w:rFonts w:asciiTheme="minorBidi" w:hAnsiTheme="minorBidi" w:cstheme="minorBidi"/>
          <w:i/>
          <w:iCs/>
          <w:sz w:val="17"/>
          <w:szCs w:val="17"/>
          <w:lang w:val="en-US" w:eastAsia="en-GB"/>
        </w:rPr>
        <w:t>d</w:t>
      </w:r>
      <w:r w:rsidRPr="00C21A5B">
        <w:rPr>
          <w:rFonts w:asciiTheme="minorBidi" w:hAnsiTheme="minorBidi" w:cstheme="minorBidi"/>
          <w:sz w:val="17"/>
          <w:szCs w:val="17"/>
          <w:vertAlign w:val="subscript"/>
          <w:lang w:val="en-US" w:eastAsia="en-GB"/>
        </w:rPr>
        <w:t>4</w:t>
      </w:r>
      <w:r w:rsidRPr="00C21A5B">
        <w:rPr>
          <w:rFonts w:asciiTheme="minorBidi" w:hAnsiTheme="minorBidi" w:cstheme="minorBidi"/>
          <w:sz w:val="17"/>
          <w:szCs w:val="17"/>
          <w:lang w:val="en-US" w:eastAsia="en-GB"/>
        </w:rPr>
        <w:t xml:space="preserve">): </w:t>
      </w:r>
      <w:r w:rsidRPr="00C21A5B">
        <w:rPr>
          <w:rFonts w:asciiTheme="minorBidi" w:hAnsiTheme="minorBidi" w:cstheme="minorBidi"/>
          <w:sz w:val="17"/>
          <w:szCs w:val="17"/>
          <w:lang w:eastAsia="en-GB"/>
        </w:rPr>
        <w:t>δ</w:t>
      </w:r>
      <w:r w:rsidRPr="00C21A5B">
        <w:rPr>
          <w:rFonts w:asciiTheme="minorBidi" w:hAnsiTheme="minorBidi" w:cstheme="minorBidi"/>
          <w:sz w:val="17"/>
          <w:szCs w:val="17"/>
          <w:lang w:val="en-US" w:eastAsia="en-GB"/>
        </w:rPr>
        <w:t xml:space="preserve"> = 16.20 ppm.</w:t>
      </w:r>
    </w:p>
    <w:p w14:paraId="6C7B6E3A" w14:textId="77777777" w:rsidR="00C21A5B" w:rsidRPr="00C21A5B" w:rsidRDefault="00C21A5B" w:rsidP="00C21A5B">
      <w:pPr>
        <w:spacing w:before="120" w:after="100" w:afterAutospacing="1" w:line="360" w:lineRule="auto"/>
        <w:jc w:val="both"/>
        <w:rPr>
          <w:rFonts w:asciiTheme="minorBidi" w:hAnsiTheme="minorBidi" w:cstheme="minorBidi"/>
          <w:b/>
          <w:sz w:val="17"/>
          <w:szCs w:val="17"/>
          <w:lang w:val="en-US"/>
        </w:rPr>
      </w:pPr>
      <w:r w:rsidRPr="00C21A5B">
        <w:rPr>
          <w:rFonts w:asciiTheme="minorBidi" w:hAnsiTheme="minorBidi" w:cstheme="minorBidi"/>
          <w:sz w:val="17"/>
          <w:szCs w:val="17"/>
          <w:lang w:val="en-US"/>
        </w:rPr>
        <w:t>ES (-</w:t>
      </w:r>
      <w:proofErr w:type="spellStart"/>
      <w:r w:rsidRPr="00C21A5B">
        <w:rPr>
          <w:rFonts w:asciiTheme="minorBidi" w:hAnsiTheme="minorBidi" w:cstheme="minorBidi"/>
          <w:sz w:val="17"/>
          <w:szCs w:val="17"/>
          <w:lang w:val="en-US"/>
        </w:rPr>
        <w:t>ve</w:t>
      </w:r>
      <w:proofErr w:type="spellEnd"/>
      <w:r w:rsidRPr="00C21A5B">
        <w:rPr>
          <w:rFonts w:asciiTheme="minorBidi" w:hAnsiTheme="minorBidi" w:cstheme="minorBidi"/>
          <w:sz w:val="17"/>
          <w:szCs w:val="17"/>
          <w:lang w:val="en-US"/>
        </w:rPr>
        <w:t xml:space="preserve">) MS: </w:t>
      </w:r>
      <w:r w:rsidRPr="00C21A5B">
        <w:rPr>
          <w:rFonts w:asciiTheme="minorBidi" w:hAnsiTheme="minorBidi" w:cstheme="minorBidi"/>
          <w:i/>
          <w:iCs/>
          <w:sz w:val="17"/>
          <w:szCs w:val="17"/>
          <w:lang w:val="en-US"/>
        </w:rPr>
        <w:t>m/z</w:t>
      </w:r>
      <w:r w:rsidRPr="00C21A5B">
        <w:rPr>
          <w:rFonts w:asciiTheme="minorBidi" w:hAnsiTheme="minorBidi" w:cstheme="minorBidi"/>
          <w:sz w:val="17"/>
          <w:szCs w:val="17"/>
          <w:lang w:val="en-US"/>
        </w:rPr>
        <w:t xml:space="preserve"> = 429.2190, 100% [M-H]</w:t>
      </w:r>
      <w:r w:rsidRPr="00C21A5B">
        <w:rPr>
          <w:rFonts w:asciiTheme="minorBidi" w:hAnsiTheme="minorBidi" w:cstheme="minorBidi"/>
          <w:sz w:val="17"/>
          <w:szCs w:val="17"/>
          <w:vertAlign w:val="superscript"/>
          <w:lang w:val="en-US"/>
        </w:rPr>
        <w:t>-</w:t>
      </w:r>
      <w:r w:rsidRPr="00C21A5B">
        <w:rPr>
          <w:rFonts w:asciiTheme="minorBidi" w:hAnsiTheme="minorBidi" w:cstheme="minorBidi"/>
          <w:sz w:val="17"/>
          <w:szCs w:val="17"/>
          <w:lang w:val="en-US"/>
        </w:rPr>
        <w:t>, C</w:t>
      </w:r>
      <w:r w:rsidRPr="00C21A5B">
        <w:rPr>
          <w:rFonts w:asciiTheme="minorBidi" w:hAnsiTheme="minorBidi" w:cstheme="minorBidi"/>
          <w:sz w:val="17"/>
          <w:szCs w:val="17"/>
          <w:vertAlign w:val="subscript"/>
          <w:lang w:val="en-US"/>
        </w:rPr>
        <w:t>25</w:t>
      </w:r>
      <w:r w:rsidRPr="00C21A5B">
        <w:rPr>
          <w:rFonts w:asciiTheme="minorBidi" w:hAnsiTheme="minorBidi" w:cstheme="minorBidi"/>
          <w:sz w:val="17"/>
          <w:szCs w:val="17"/>
          <w:lang w:val="en-US"/>
        </w:rPr>
        <w:t>H</w:t>
      </w:r>
      <w:r w:rsidRPr="00C21A5B">
        <w:rPr>
          <w:rFonts w:asciiTheme="minorBidi" w:hAnsiTheme="minorBidi" w:cstheme="minorBidi"/>
          <w:sz w:val="17"/>
          <w:szCs w:val="17"/>
          <w:vertAlign w:val="subscript"/>
          <w:lang w:val="en-US"/>
        </w:rPr>
        <w:t>34</w:t>
      </w:r>
      <w:r w:rsidRPr="00C21A5B">
        <w:rPr>
          <w:rFonts w:asciiTheme="minorBidi" w:hAnsiTheme="minorBidi" w:cstheme="minorBidi"/>
          <w:sz w:val="17"/>
          <w:szCs w:val="17"/>
          <w:lang w:val="en-US"/>
        </w:rPr>
        <w:t>O</w:t>
      </w:r>
      <w:r w:rsidRPr="00C21A5B">
        <w:rPr>
          <w:rFonts w:asciiTheme="minorBidi" w:hAnsiTheme="minorBidi" w:cstheme="minorBidi"/>
          <w:sz w:val="17"/>
          <w:szCs w:val="17"/>
          <w:vertAlign w:val="subscript"/>
          <w:lang w:val="en-US"/>
        </w:rPr>
        <w:t>4</w:t>
      </w:r>
      <w:r w:rsidRPr="00C21A5B">
        <w:rPr>
          <w:rFonts w:asciiTheme="minorBidi" w:hAnsiTheme="minorBidi" w:cstheme="minorBidi"/>
          <w:sz w:val="17"/>
          <w:szCs w:val="17"/>
          <w:lang w:val="en-US"/>
        </w:rPr>
        <w:t>P</w:t>
      </w:r>
      <w:r w:rsidRPr="00C21A5B">
        <w:rPr>
          <w:rFonts w:asciiTheme="minorBidi" w:hAnsiTheme="minorBidi" w:cstheme="minorBidi"/>
          <w:sz w:val="17"/>
          <w:szCs w:val="17"/>
          <w:vertAlign w:val="superscript"/>
          <w:lang w:val="en-US"/>
        </w:rPr>
        <w:t xml:space="preserve">- </w:t>
      </w:r>
      <w:r w:rsidRPr="00C21A5B">
        <w:rPr>
          <w:rFonts w:asciiTheme="minorBidi" w:hAnsiTheme="minorBidi" w:cstheme="minorBidi"/>
          <w:sz w:val="17"/>
          <w:szCs w:val="17"/>
          <w:lang w:val="en-US"/>
        </w:rPr>
        <w:t>requires 429.22.</w:t>
      </w:r>
    </w:p>
    <w:p w14:paraId="5640A52C" w14:textId="5A94C647" w:rsidR="00C21A5B" w:rsidRPr="00C21A5B" w:rsidRDefault="00C21A5B" w:rsidP="00F67045">
      <w:pPr>
        <w:pStyle w:val="berschrift1"/>
      </w:pPr>
      <w:bookmarkStart w:id="4" w:name="_Toc165302486"/>
      <w:r w:rsidRPr="00C21A5B">
        <w:t>Design of Test Chip Layout</w:t>
      </w:r>
      <w:bookmarkEnd w:id="4"/>
    </w:p>
    <w:p w14:paraId="090D7DCD" w14:textId="0937528E" w:rsidR="00C21A5B" w:rsidRPr="00C21A5B" w:rsidRDefault="00C21A5B" w:rsidP="00C21A5B">
      <w:pPr>
        <w:spacing w:before="120" w:after="100" w:afterAutospacing="1" w:line="360" w:lineRule="auto"/>
        <w:jc w:val="both"/>
        <w:rPr>
          <w:rFonts w:asciiTheme="minorBidi" w:hAnsiTheme="minorBidi" w:cstheme="minorBidi"/>
          <w:b/>
          <w:sz w:val="17"/>
          <w:szCs w:val="17"/>
          <w:lang w:val="en-US"/>
        </w:rPr>
      </w:pPr>
      <w:proofErr w:type="gramStart"/>
      <w:r w:rsidRPr="00C21A5B">
        <w:rPr>
          <w:rFonts w:asciiTheme="minorBidi" w:eastAsia="TeXGyreTermesX-Regular" w:hAnsiTheme="minorBidi" w:cstheme="minorBidi"/>
          <w:sz w:val="17"/>
          <w:szCs w:val="17"/>
          <w:lang w:val="en-US"/>
        </w:rPr>
        <w:t>In order to</w:t>
      </w:r>
      <w:proofErr w:type="gramEnd"/>
      <w:r w:rsidRPr="00C21A5B">
        <w:rPr>
          <w:rFonts w:asciiTheme="minorBidi" w:eastAsia="TeXGyreTermesX-Regular" w:hAnsiTheme="minorBidi" w:cstheme="minorBidi"/>
          <w:sz w:val="17"/>
          <w:szCs w:val="17"/>
          <w:lang w:val="en-US"/>
        </w:rPr>
        <w:t xml:space="preserve"> avoid electrical sneak paths as they occur in classical crossbar arrays, the chip layout</w:t>
      </w:r>
      <w:r w:rsidRPr="00C21A5B">
        <w:rPr>
          <w:rFonts w:asciiTheme="minorBidi" w:hAnsiTheme="minorBidi" w:cstheme="minorBidi"/>
          <w:bCs/>
          <w:color w:val="FF0000"/>
          <w:sz w:val="17"/>
          <w:szCs w:val="17"/>
          <w:lang w:val="en-US"/>
        </w:rPr>
        <w:t xml:space="preserve"> </w:t>
      </w:r>
      <w:r w:rsidRPr="00C21A5B">
        <w:rPr>
          <w:rFonts w:asciiTheme="minorBidi" w:eastAsia="TeXGyreTermesX-Regular" w:hAnsiTheme="minorBidi" w:cstheme="minorBidi"/>
          <w:sz w:val="17"/>
          <w:szCs w:val="17"/>
          <w:lang w:val="en-US"/>
        </w:rPr>
        <w:t xml:space="preserve">was designed under the constraint of not adding complexity in fabrication or measurement compared to our previous </w:t>
      </w:r>
      <w:r w:rsidR="00500530" w:rsidRPr="00C21A5B">
        <w:rPr>
          <w:rFonts w:asciiTheme="minorBidi" w:eastAsia="TeXGyreTermesX-Regular" w:hAnsiTheme="minorBidi" w:cstheme="minorBidi"/>
          <w:sz w:val="17"/>
          <w:szCs w:val="17"/>
          <w:lang w:val="en-US"/>
        </w:rPr>
        <w:t>communication.</w:t>
      </w:r>
      <w:r w:rsidR="00500530" w:rsidRPr="00C21A5B">
        <w:rPr>
          <w:rFonts w:asciiTheme="minorBidi" w:hAnsiTheme="minorBidi" w:cstheme="minorBidi"/>
          <w:sz w:val="17"/>
          <w:szCs w:val="17"/>
          <w:vertAlign w:val="superscript"/>
          <w:lang w:val="en-US"/>
        </w:rPr>
        <w:t>[</w:t>
      </w:r>
      <w:r w:rsidRPr="00C21A5B">
        <w:rPr>
          <w:rFonts w:asciiTheme="minorBidi" w:hAnsiTheme="minorBidi" w:cstheme="minorBidi"/>
          <w:sz w:val="17"/>
          <w:szCs w:val="17"/>
          <w:vertAlign w:val="superscript"/>
          <w:lang w:val="en-US"/>
        </w:rPr>
        <w:t>9]</w:t>
      </w:r>
      <w:r w:rsidRPr="00C21A5B">
        <w:rPr>
          <w:rFonts w:asciiTheme="minorBidi" w:eastAsia="TeXGyreTermesX-Regular" w:hAnsiTheme="minorBidi" w:cstheme="minorBidi"/>
          <w:sz w:val="17"/>
          <w:szCs w:val="17"/>
          <w:lang w:val="en-US"/>
        </w:rPr>
        <w:t xml:space="preserve"> In our new 1D crossbar concept, this is</w:t>
      </w:r>
      <w:r w:rsidRPr="00C21A5B">
        <w:rPr>
          <w:rFonts w:asciiTheme="minorBidi" w:hAnsiTheme="minorBidi" w:cstheme="minorBidi"/>
          <w:bCs/>
          <w:color w:val="FF0000"/>
          <w:sz w:val="17"/>
          <w:szCs w:val="17"/>
          <w:lang w:val="en-US"/>
        </w:rPr>
        <w:t xml:space="preserve"> </w:t>
      </w:r>
      <w:r w:rsidRPr="00C21A5B">
        <w:rPr>
          <w:rFonts w:asciiTheme="minorBidi" w:eastAsia="TeXGyreTermesX-Regular" w:hAnsiTheme="minorBidi" w:cstheme="minorBidi"/>
          <w:sz w:val="17"/>
          <w:szCs w:val="17"/>
          <w:lang w:val="en-US"/>
        </w:rPr>
        <w:t>achieved by providing each cross-point with a unique pair of contacts as shown in Figure S2.</w:t>
      </w:r>
      <w:r w:rsidRPr="00C21A5B">
        <w:rPr>
          <w:rFonts w:asciiTheme="minorBidi" w:hAnsiTheme="minorBidi" w:cstheme="minorBidi"/>
          <w:sz w:val="17"/>
          <w:szCs w:val="17"/>
          <w:vertAlign w:val="superscript"/>
          <w:lang w:val="en-US"/>
        </w:rPr>
        <w:t xml:space="preserve"> [12,1</w:t>
      </w:r>
      <w:r w:rsidR="000F5833">
        <w:rPr>
          <w:rFonts w:asciiTheme="minorBidi" w:hAnsiTheme="minorBidi" w:cstheme="minorBidi"/>
          <w:sz w:val="17"/>
          <w:szCs w:val="17"/>
          <w:vertAlign w:val="superscript"/>
          <w:lang w:val="en-US"/>
        </w:rPr>
        <w:t>4</w:t>
      </w:r>
      <w:r w:rsidRPr="00C21A5B">
        <w:rPr>
          <w:rFonts w:asciiTheme="minorBidi" w:hAnsiTheme="minorBidi" w:cstheme="minorBidi"/>
          <w:sz w:val="17"/>
          <w:szCs w:val="17"/>
          <w:vertAlign w:val="superscript"/>
          <w:lang w:val="en-US"/>
        </w:rPr>
        <w:t>]</w:t>
      </w:r>
      <w:r w:rsidRPr="00C21A5B">
        <w:rPr>
          <w:rFonts w:asciiTheme="minorBidi" w:eastAsia="TeXGyreTermesX-Regular" w:hAnsiTheme="minorBidi" w:cstheme="minorBidi"/>
          <w:sz w:val="17"/>
          <w:szCs w:val="17"/>
          <w:lang w:val="en-US"/>
        </w:rPr>
        <w:t xml:space="preserve"> To achieve this in a fashion utilizing the area efficiently,</w:t>
      </w:r>
      <w:r w:rsidRPr="00C21A5B">
        <w:rPr>
          <w:rFonts w:asciiTheme="minorBidi" w:hAnsiTheme="minorBidi" w:cstheme="minorBidi"/>
          <w:bCs/>
          <w:color w:val="FF0000"/>
          <w:sz w:val="17"/>
          <w:szCs w:val="17"/>
          <w:lang w:val="en-US"/>
        </w:rPr>
        <w:t xml:space="preserve"> </w:t>
      </w:r>
      <w:r w:rsidRPr="00C21A5B">
        <w:rPr>
          <w:rFonts w:asciiTheme="minorBidi" w:eastAsia="TeXGyreTermesX-Regular" w:hAnsiTheme="minorBidi" w:cstheme="minorBidi"/>
          <w:sz w:val="17"/>
          <w:szCs w:val="17"/>
          <w:lang w:val="en-US"/>
        </w:rPr>
        <w:t>contact pads for bottom and top contacts were placed in two parallel rows. Both rows share the same spacing</w:t>
      </w:r>
      <w:r w:rsidRPr="00C21A5B">
        <w:rPr>
          <w:rFonts w:asciiTheme="minorBidi" w:hAnsiTheme="minorBidi" w:cstheme="minorBidi"/>
          <w:bCs/>
          <w:color w:val="FF0000"/>
          <w:sz w:val="17"/>
          <w:szCs w:val="17"/>
          <w:lang w:val="en-US"/>
        </w:rPr>
        <w:t xml:space="preserve"> </w:t>
      </w:r>
      <w:r w:rsidRPr="00C21A5B">
        <w:rPr>
          <w:rFonts w:asciiTheme="minorBidi" w:eastAsia="TeXGyreTermesX-Regular" w:hAnsiTheme="minorBidi" w:cstheme="minorBidi"/>
          <w:sz w:val="17"/>
          <w:szCs w:val="17"/>
          <w:lang w:val="en-US"/>
        </w:rPr>
        <w:t>between contact pads in the same row, and they are off-set by half of the spacing between each other. Each contact pad</w:t>
      </w:r>
      <w:r w:rsidRPr="00C21A5B">
        <w:rPr>
          <w:rFonts w:asciiTheme="minorBidi" w:hAnsiTheme="minorBidi" w:cstheme="minorBidi"/>
          <w:bCs/>
          <w:color w:val="FF0000"/>
          <w:sz w:val="17"/>
          <w:szCs w:val="17"/>
          <w:lang w:val="en-US"/>
        </w:rPr>
        <w:t xml:space="preserve"> </w:t>
      </w:r>
      <w:r w:rsidRPr="00C21A5B">
        <w:rPr>
          <w:rFonts w:asciiTheme="minorBidi" w:eastAsia="TeXGyreTermesX-Regular" w:hAnsiTheme="minorBidi" w:cstheme="minorBidi"/>
          <w:sz w:val="17"/>
          <w:szCs w:val="17"/>
          <w:lang w:val="en-US"/>
        </w:rPr>
        <w:t>was connected to two perpendicularly oriented, rectangular leads. In the upper contact pad row, the leads point</w:t>
      </w:r>
      <w:r w:rsidRPr="00C21A5B">
        <w:rPr>
          <w:rFonts w:asciiTheme="minorBidi" w:hAnsiTheme="minorBidi" w:cstheme="minorBidi"/>
          <w:bCs/>
          <w:color w:val="FF0000"/>
          <w:sz w:val="17"/>
          <w:szCs w:val="17"/>
          <w:lang w:val="en-US"/>
        </w:rPr>
        <w:t xml:space="preserve"> </w:t>
      </w:r>
      <w:r w:rsidRPr="00C21A5B">
        <w:rPr>
          <w:rFonts w:asciiTheme="minorBidi" w:eastAsia="TeXGyreTermesX-Regular" w:hAnsiTheme="minorBidi" w:cstheme="minorBidi"/>
          <w:sz w:val="17"/>
          <w:szCs w:val="17"/>
          <w:lang w:val="en-US"/>
        </w:rPr>
        <w:t>to the right and down and, in the lower contact pad row, they point up and to the right. This way, between each</w:t>
      </w:r>
      <w:r w:rsidRPr="00C21A5B">
        <w:rPr>
          <w:rFonts w:asciiTheme="minorBidi" w:hAnsiTheme="minorBidi" w:cstheme="minorBidi"/>
          <w:bCs/>
          <w:color w:val="FF0000"/>
          <w:sz w:val="17"/>
          <w:szCs w:val="17"/>
          <w:lang w:val="en-US"/>
        </w:rPr>
        <w:t xml:space="preserve"> </w:t>
      </w:r>
      <w:r w:rsidRPr="00C21A5B">
        <w:rPr>
          <w:rFonts w:asciiTheme="minorBidi" w:eastAsia="TeXGyreTermesX-Regular" w:hAnsiTheme="minorBidi" w:cstheme="minorBidi"/>
          <w:sz w:val="17"/>
          <w:szCs w:val="17"/>
          <w:lang w:val="en-US"/>
        </w:rPr>
        <w:t>pair of top and bottom contact pads, there is only one device while at the same time the number of contact pads</w:t>
      </w:r>
      <w:r w:rsidRPr="00C21A5B">
        <w:rPr>
          <w:rFonts w:asciiTheme="minorBidi" w:hAnsiTheme="minorBidi" w:cstheme="minorBidi"/>
          <w:bCs/>
          <w:color w:val="FF0000"/>
          <w:sz w:val="17"/>
          <w:szCs w:val="17"/>
          <w:lang w:val="en-US"/>
        </w:rPr>
        <w:t xml:space="preserve"> </w:t>
      </w:r>
      <w:r w:rsidRPr="00C21A5B">
        <w:rPr>
          <w:rFonts w:asciiTheme="minorBidi" w:eastAsia="TeXGyreTermesX-Regular" w:hAnsiTheme="minorBidi" w:cstheme="minorBidi"/>
          <w:sz w:val="17"/>
          <w:szCs w:val="17"/>
          <w:lang w:val="en-US"/>
        </w:rPr>
        <w:t xml:space="preserve">is minimized. This also has the advantage, that characterizing a sequence of devices requires movement of only one probe tip in only one direction at a time. </w:t>
      </w:r>
    </w:p>
    <w:p w14:paraId="40BED42E" w14:textId="0D93DC44" w:rsidR="00C21A5B" w:rsidRDefault="00C21A5B" w:rsidP="005B21F7">
      <w:pPr>
        <w:jc w:val="center"/>
        <w:rPr>
          <w:rFonts w:cstheme="minorHAnsi"/>
          <w:bCs/>
          <w:color w:val="FF0000"/>
          <w:lang w:val="en-US"/>
        </w:rPr>
      </w:pPr>
      <w:r w:rsidRPr="00945FEB">
        <w:rPr>
          <w:rFonts w:cstheme="minorHAnsi"/>
          <w:bCs/>
          <w:noProof/>
          <w:lang w:eastAsia="de-DE"/>
        </w:rPr>
        <w:lastRenderedPageBreak/>
        <w:drawing>
          <wp:inline distT="0" distB="0" distL="0" distR="0" wp14:anchorId="0B44A93B" wp14:editId="641CF681">
            <wp:extent cx="4600226" cy="146685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104" t="9376" r="17825" b="32850"/>
                    <a:stretch/>
                  </pic:blipFill>
                  <pic:spPr bwMode="auto">
                    <a:xfrm>
                      <a:off x="0" y="0"/>
                      <a:ext cx="4604406" cy="1468183"/>
                    </a:xfrm>
                    <a:prstGeom prst="rect">
                      <a:avLst/>
                    </a:prstGeom>
                    <a:noFill/>
                    <a:ln>
                      <a:noFill/>
                    </a:ln>
                    <a:extLst>
                      <a:ext uri="{53640926-AAD7-44D8-BBD7-CCE9431645EC}">
                        <a14:shadowObscured xmlns:a14="http://schemas.microsoft.com/office/drawing/2010/main"/>
                      </a:ext>
                    </a:extLst>
                  </pic:spPr>
                </pic:pic>
              </a:graphicData>
            </a:graphic>
          </wp:inline>
        </w:drawing>
      </w:r>
    </w:p>
    <w:p w14:paraId="1812EE5B" w14:textId="42E42BD5" w:rsidR="005B21F7" w:rsidRPr="005B21F7" w:rsidRDefault="00C21A5B" w:rsidP="00F67045">
      <w:pPr>
        <w:autoSpaceDE w:val="0"/>
        <w:autoSpaceDN w:val="0"/>
        <w:adjustRightInd w:val="0"/>
        <w:spacing w:before="120" w:line="360" w:lineRule="auto"/>
        <w:jc w:val="both"/>
        <w:rPr>
          <w:rFonts w:asciiTheme="minorBidi" w:eastAsia="TeXGyreTermesX-Regular" w:hAnsiTheme="minorBidi"/>
          <w:sz w:val="14"/>
          <w:szCs w:val="14"/>
          <w:lang w:val="en-US"/>
        </w:rPr>
      </w:pPr>
      <w:r w:rsidRPr="005B21F7">
        <w:rPr>
          <w:rFonts w:asciiTheme="minorBidi" w:hAnsiTheme="minorBidi"/>
          <w:b/>
          <w:sz w:val="14"/>
          <w:szCs w:val="14"/>
          <w:lang w:val="en-US"/>
        </w:rPr>
        <w:t>Figure S2.</w:t>
      </w:r>
      <w:r w:rsidRPr="005B21F7">
        <w:rPr>
          <w:rFonts w:asciiTheme="minorBidi" w:hAnsiTheme="minorBidi"/>
          <w:bCs/>
          <w:sz w:val="14"/>
          <w:szCs w:val="14"/>
          <w:lang w:val="en-US"/>
        </w:rPr>
        <w:t xml:space="preserve"> In our 1D crossbar layout, top</w:t>
      </w:r>
      <w:r w:rsidRPr="005B21F7">
        <w:rPr>
          <w:rFonts w:asciiTheme="minorBidi" w:eastAsia="TeXGyreTermesX-Regular" w:hAnsiTheme="minorBidi"/>
          <w:sz w:val="14"/>
          <w:szCs w:val="14"/>
          <w:lang w:val="en-US"/>
        </w:rPr>
        <w:t xml:space="preserve"> (</w:t>
      </w:r>
      <w:r w:rsidRPr="005B21F7">
        <w:rPr>
          <w:rFonts w:asciiTheme="minorBidi" w:eastAsia="TeXGyreTermesX-Regular" w:hAnsiTheme="minorBidi"/>
          <w:i/>
          <w:iCs/>
          <w:sz w:val="14"/>
          <w:szCs w:val="14"/>
          <w:lang w:val="en-US"/>
        </w:rPr>
        <w:t>orange</w:t>
      </w:r>
      <w:r w:rsidRPr="005B21F7">
        <w:rPr>
          <w:rFonts w:asciiTheme="minorBidi" w:eastAsia="TeXGyreTermesX-Regular" w:hAnsiTheme="minorBidi"/>
          <w:sz w:val="14"/>
          <w:szCs w:val="14"/>
          <w:lang w:val="en-US"/>
        </w:rPr>
        <w:t>) and bottom (</w:t>
      </w:r>
      <w:r w:rsidRPr="005B21F7">
        <w:rPr>
          <w:rFonts w:asciiTheme="minorBidi" w:eastAsia="TeXGyreTermesX-Regular" w:hAnsiTheme="minorBidi"/>
          <w:i/>
          <w:iCs/>
          <w:sz w:val="14"/>
          <w:szCs w:val="14"/>
          <w:lang w:val="en-US"/>
        </w:rPr>
        <w:t>blue</w:t>
      </w:r>
      <w:r w:rsidRPr="005B21F7">
        <w:rPr>
          <w:rFonts w:asciiTheme="minorBidi" w:eastAsia="TeXGyreTermesX-Regular" w:hAnsiTheme="minorBidi"/>
          <w:sz w:val="14"/>
          <w:szCs w:val="14"/>
          <w:lang w:val="en-US"/>
        </w:rPr>
        <w:t>) contacts are reinforced by robust contact pads. The areas of overlap constitute the individual junctions (</w:t>
      </w:r>
      <w:r w:rsidRPr="005B21F7">
        <w:rPr>
          <w:rFonts w:asciiTheme="minorBidi" w:eastAsia="TeXGyreTermesX-Regular" w:hAnsiTheme="minorBidi"/>
          <w:i/>
          <w:iCs/>
          <w:sz w:val="14"/>
          <w:szCs w:val="14"/>
          <w:lang w:val="en-US"/>
        </w:rPr>
        <w:t>green</w:t>
      </w:r>
      <w:r w:rsidRPr="005B21F7">
        <w:rPr>
          <w:rFonts w:asciiTheme="minorBidi" w:eastAsia="TeXGyreTermesX-Regular" w:hAnsiTheme="minorBidi"/>
          <w:sz w:val="14"/>
          <w:szCs w:val="14"/>
          <w:lang w:val="en-US"/>
        </w:rPr>
        <w:t xml:space="preserve">). </w:t>
      </w:r>
    </w:p>
    <w:p w14:paraId="218B7CBE" w14:textId="2251364F" w:rsidR="00C21A5B" w:rsidRPr="00C21A5B" w:rsidRDefault="00C21A5B" w:rsidP="00F67045">
      <w:pPr>
        <w:pStyle w:val="berschrift1"/>
      </w:pPr>
      <w:bookmarkStart w:id="5" w:name="_Toc165302487"/>
      <w:r w:rsidRPr="00C21A5B">
        <w:t>Fabrication of Test Chips</w:t>
      </w:r>
      <w:bookmarkEnd w:id="5"/>
    </w:p>
    <w:p w14:paraId="7F3D3653" w14:textId="533C092B" w:rsidR="00C21A5B" w:rsidRPr="005B21F7" w:rsidRDefault="00C21A5B" w:rsidP="00C21A5B">
      <w:pPr>
        <w:autoSpaceDE w:val="0"/>
        <w:autoSpaceDN w:val="0"/>
        <w:adjustRightInd w:val="0"/>
        <w:spacing w:before="120" w:line="360" w:lineRule="auto"/>
        <w:jc w:val="both"/>
        <w:rPr>
          <w:rFonts w:asciiTheme="minorBidi" w:eastAsia="TeXGyreTermesX-Regular" w:hAnsiTheme="minorBidi"/>
          <w:sz w:val="17"/>
          <w:szCs w:val="17"/>
          <w:lang w:val="en-US"/>
        </w:rPr>
      </w:pPr>
      <w:r w:rsidRPr="005B21F7">
        <w:rPr>
          <w:rFonts w:asciiTheme="minorBidi" w:hAnsiTheme="minorBidi"/>
          <w:b/>
          <w:sz w:val="17"/>
          <w:szCs w:val="17"/>
          <w:lang w:val="en-US"/>
        </w:rPr>
        <w:t xml:space="preserve">Bottom Electrodes and SAM Deposition. </w:t>
      </w:r>
      <w:r w:rsidRPr="005B21F7">
        <w:rPr>
          <w:rFonts w:asciiTheme="minorBidi" w:eastAsia="TeXGyreTermesX-Regular" w:hAnsiTheme="minorBidi"/>
          <w:sz w:val="17"/>
          <w:szCs w:val="17"/>
          <w:lang w:val="en-US"/>
        </w:rPr>
        <w:t>1D crossbar chips (8 x 8 mm</w:t>
      </w:r>
      <w:r w:rsidRPr="005B21F7">
        <w:rPr>
          <w:rFonts w:asciiTheme="minorBidi" w:eastAsia="TeXGyreTermesX-Regular" w:hAnsiTheme="minorBidi"/>
          <w:sz w:val="17"/>
          <w:szCs w:val="17"/>
          <w:vertAlign w:val="superscript"/>
          <w:lang w:val="en-US"/>
        </w:rPr>
        <w:t>2</w:t>
      </w:r>
      <w:r w:rsidRPr="005B21F7">
        <w:rPr>
          <w:rFonts w:asciiTheme="minorBidi" w:eastAsia="TeXGyreTermesX-Regular" w:hAnsiTheme="minorBidi"/>
          <w:sz w:val="17"/>
          <w:szCs w:val="17"/>
          <w:lang w:val="en-US"/>
        </w:rPr>
        <w:t>, on p</w:t>
      </w:r>
      <w:r w:rsidRPr="005B21F7">
        <w:rPr>
          <w:rFonts w:asciiTheme="minorBidi" w:eastAsia="TeXGyreTermesX-Regular" w:hAnsiTheme="minorBidi"/>
          <w:sz w:val="17"/>
          <w:szCs w:val="17"/>
          <w:vertAlign w:val="superscript"/>
          <w:lang w:val="en-US"/>
        </w:rPr>
        <w:t>++</w:t>
      </w:r>
      <w:r w:rsidRPr="005B21F7">
        <w:rPr>
          <w:rFonts w:asciiTheme="minorBidi" w:eastAsia="TeXGyreTermesX-Regular" w:hAnsiTheme="minorBidi"/>
          <w:sz w:val="17"/>
          <w:szCs w:val="17"/>
          <w:lang w:val="en-US"/>
        </w:rPr>
        <w:t>Si and 500 nm of SiO</w:t>
      </w:r>
      <w:r w:rsidRPr="005B21F7">
        <w:rPr>
          <w:rFonts w:asciiTheme="minorBidi" w:eastAsia="TeXGyreTermesX-Regular" w:hAnsiTheme="minorBidi"/>
          <w:sz w:val="17"/>
          <w:szCs w:val="17"/>
          <w:vertAlign w:val="subscript"/>
          <w:lang w:val="en-US"/>
        </w:rPr>
        <w:t>2</w:t>
      </w:r>
      <w:r w:rsidRPr="005B21F7">
        <w:rPr>
          <w:rFonts w:asciiTheme="minorBidi" w:eastAsia="TeXGyreTermesX-Regular" w:hAnsiTheme="minorBidi"/>
          <w:sz w:val="17"/>
          <w:szCs w:val="17"/>
          <w:lang w:val="en-US"/>
        </w:rPr>
        <w:t xml:space="preserve">; obtained from Fraunhofer EMFT, Munich) with pre-structured </w:t>
      </w:r>
      <w:proofErr w:type="spellStart"/>
      <w:r w:rsidRPr="005B21F7">
        <w:rPr>
          <w:rFonts w:asciiTheme="minorBidi" w:eastAsia="TeXGyreTermesX-Regular" w:hAnsiTheme="minorBidi"/>
          <w:sz w:val="17"/>
          <w:szCs w:val="17"/>
          <w:lang w:val="en-US"/>
        </w:rPr>
        <w:t>TiN</w:t>
      </w:r>
      <w:proofErr w:type="spellEnd"/>
      <w:r w:rsidRPr="005B21F7">
        <w:rPr>
          <w:rFonts w:asciiTheme="minorBidi" w:eastAsia="TeXGyreTermesX-Regular" w:hAnsiTheme="minorBidi"/>
          <w:sz w:val="17"/>
          <w:szCs w:val="17"/>
          <w:lang w:val="en-US"/>
        </w:rPr>
        <w:t xml:space="preserve"> bottom electrodes (50 nm thickness) were immersed in a 1 mM solution of the corresponding SAM precursors (</w:t>
      </w:r>
      <w:r w:rsidRPr="005B21F7">
        <w:rPr>
          <w:rFonts w:asciiTheme="minorBidi" w:eastAsia="TeXGyreTermesX-Regular" w:hAnsiTheme="minorBidi"/>
          <w:b/>
          <w:bCs/>
          <w:sz w:val="17"/>
          <w:szCs w:val="17"/>
          <w:lang w:val="en-US"/>
        </w:rPr>
        <w:t>1</w:t>
      </w:r>
      <w:r w:rsidRPr="005B21F7">
        <w:rPr>
          <w:rFonts w:asciiTheme="minorBidi" w:eastAsia="TeXGyreTermesX-Regular" w:hAnsiTheme="minorBidi"/>
          <w:sz w:val="17"/>
          <w:szCs w:val="17"/>
          <w:lang w:val="en-US"/>
        </w:rPr>
        <w:t xml:space="preserve">, </w:t>
      </w:r>
      <w:r w:rsidRPr="005B21F7">
        <w:rPr>
          <w:rFonts w:asciiTheme="minorBidi" w:eastAsia="TeXGyreTermesX-Regular" w:hAnsiTheme="minorBidi"/>
          <w:b/>
          <w:bCs/>
          <w:sz w:val="17"/>
          <w:szCs w:val="17"/>
          <w:lang w:val="en-US"/>
        </w:rPr>
        <w:t xml:space="preserve">2 </w:t>
      </w:r>
      <w:r w:rsidRPr="005B21F7">
        <w:rPr>
          <w:rFonts w:asciiTheme="minorBidi" w:eastAsia="TeXGyreTermesX-Regular" w:hAnsiTheme="minorBidi"/>
          <w:sz w:val="17"/>
          <w:szCs w:val="17"/>
          <w:lang w:val="en-US"/>
        </w:rPr>
        <w:t>or</w:t>
      </w:r>
      <w:r w:rsidRPr="005B21F7">
        <w:rPr>
          <w:rFonts w:asciiTheme="minorBidi" w:eastAsia="TeXGyreTermesX-Regular" w:hAnsiTheme="minorBidi"/>
          <w:b/>
          <w:bCs/>
          <w:sz w:val="17"/>
          <w:szCs w:val="17"/>
          <w:lang w:val="en-US"/>
        </w:rPr>
        <w:t xml:space="preserve"> 3</w:t>
      </w:r>
      <w:r w:rsidRPr="005B21F7">
        <w:rPr>
          <w:rFonts w:asciiTheme="minorBidi" w:eastAsia="TeXGyreTermesX-Regular" w:hAnsiTheme="minorBidi"/>
          <w:sz w:val="17"/>
          <w:szCs w:val="17"/>
          <w:lang w:val="en-US"/>
        </w:rPr>
        <w:t xml:space="preserve">) in THF inside an air-tight container for 72 h, then removed from the liquid, annealed on a hotplate for 1 h at 130°C, cooled down, rinsed in an ethanol stream for 10 s and annealed again for 3 minutes at 130°C. </w:t>
      </w:r>
    </w:p>
    <w:p w14:paraId="19226A9F" w14:textId="56D072E7" w:rsidR="00C21A5B" w:rsidRPr="00F67045" w:rsidRDefault="00C21A5B" w:rsidP="00F67045">
      <w:pPr>
        <w:autoSpaceDE w:val="0"/>
        <w:autoSpaceDN w:val="0"/>
        <w:adjustRightInd w:val="0"/>
        <w:spacing w:before="120" w:line="360" w:lineRule="auto"/>
        <w:jc w:val="both"/>
        <w:rPr>
          <w:rFonts w:asciiTheme="minorBidi" w:eastAsia="TeXGyreTermesX-Regular" w:hAnsiTheme="minorBidi"/>
          <w:sz w:val="17"/>
          <w:szCs w:val="17"/>
          <w:lang w:val="en-US"/>
        </w:rPr>
      </w:pPr>
      <w:r w:rsidRPr="005B21F7">
        <w:rPr>
          <w:rFonts w:asciiTheme="minorBidi" w:eastAsia="TeXGyreTermesX-Regular" w:hAnsiTheme="minorBidi"/>
          <w:b/>
          <w:sz w:val="17"/>
          <w:szCs w:val="17"/>
          <w:lang w:val="en-US"/>
        </w:rPr>
        <w:t>Top Electrodes.</w:t>
      </w:r>
      <w:r w:rsidRPr="005B21F7">
        <w:rPr>
          <w:rFonts w:asciiTheme="minorBidi" w:eastAsia="TeXGyreTermesX-Regular" w:hAnsiTheme="minorBidi"/>
          <w:sz w:val="17"/>
          <w:szCs w:val="17"/>
          <w:lang w:val="en-US"/>
        </w:rPr>
        <w:t xml:space="preserve"> A nickel shadow mask was then aligned to the substrate, and 10 nm titanium and 80 nm gold were deposited via e-beam physical vapor phase deposition at rates of </w:t>
      </w:r>
      <w:r w:rsidRPr="005B21F7">
        <w:rPr>
          <w:rFonts w:asciiTheme="minorBidi" w:eastAsia="txsys" w:hAnsiTheme="minorBidi"/>
          <w:sz w:val="17"/>
          <w:szCs w:val="17"/>
          <w:lang w:val="en-US"/>
        </w:rPr>
        <w:t xml:space="preserve">ca. </w:t>
      </w:r>
      <w:r w:rsidRPr="005B21F7">
        <w:rPr>
          <w:rFonts w:asciiTheme="minorBidi" w:eastAsia="TeXGyreTermesX-Regular" w:hAnsiTheme="minorBidi"/>
          <w:sz w:val="17"/>
          <w:szCs w:val="17"/>
          <w:lang w:val="en-US"/>
        </w:rPr>
        <w:t>0.1 nm·s</w:t>
      </w:r>
      <w:r w:rsidRPr="005B21F7">
        <w:rPr>
          <w:rFonts w:asciiTheme="minorBidi" w:eastAsia="TeXGyreTermesX-Regular" w:hAnsiTheme="minorBidi"/>
          <w:sz w:val="17"/>
          <w:szCs w:val="17"/>
          <w:vertAlign w:val="superscript"/>
          <w:lang w:val="en-US"/>
        </w:rPr>
        <w:t>-1</w:t>
      </w:r>
      <w:r w:rsidRPr="005B21F7">
        <w:rPr>
          <w:rFonts w:asciiTheme="minorBidi" w:eastAsia="TeXGyreTermesX-Regular" w:hAnsiTheme="minorBidi"/>
          <w:sz w:val="17"/>
          <w:szCs w:val="17"/>
          <w:lang w:val="en-US"/>
        </w:rPr>
        <w:t xml:space="preserve"> without breaking the vacuum between subsequent deposition steps.</w:t>
      </w:r>
    </w:p>
    <w:p w14:paraId="58612017" w14:textId="13895085" w:rsidR="00C21A5B" w:rsidRPr="005B21F7" w:rsidRDefault="00C21A5B" w:rsidP="00F67045">
      <w:pPr>
        <w:pStyle w:val="berschrift1"/>
      </w:pPr>
      <w:bookmarkStart w:id="6" w:name="_Toc165302488"/>
      <w:r w:rsidRPr="005B21F7">
        <w:t xml:space="preserve">Scanning </w:t>
      </w:r>
      <w:r w:rsidR="003C41FA">
        <w:t>T</w:t>
      </w:r>
      <w:r w:rsidRPr="005B21F7">
        <w:t xml:space="preserve">ransmission </w:t>
      </w:r>
      <w:r w:rsidR="003C41FA">
        <w:t>E</w:t>
      </w:r>
      <w:r w:rsidRPr="005B21F7">
        <w:t xml:space="preserve">lectron </w:t>
      </w:r>
      <w:r w:rsidR="003C41FA">
        <w:t>M</w:t>
      </w:r>
      <w:r w:rsidRPr="005B21F7">
        <w:t>icroscopy (STEM)</w:t>
      </w:r>
      <w:bookmarkEnd w:id="6"/>
    </w:p>
    <w:p w14:paraId="553DFF6B" w14:textId="41C410C0" w:rsidR="00C21A5B" w:rsidRPr="005B21F7" w:rsidRDefault="00C21A5B" w:rsidP="008313D5">
      <w:pPr>
        <w:spacing w:before="120" w:after="100" w:afterAutospacing="1" w:line="360" w:lineRule="auto"/>
        <w:jc w:val="both"/>
        <w:rPr>
          <w:rFonts w:asciiTheme="minorBidi" w:hAnsiTheme="minorBidi"/>
          <w:bCs/>
          <w:sz w:val="17"/>
          <w:szCs w:val="17"/>
          <w:highlight w:val="yellow"/>
          <w:lang w:val="en-US"/>
        </w:rPr>
      </w:pPr>
      <w:r w:rsidRPr="005B21F7">
        <w:rPr>
          <w:rFonts w:asciiTheme="minorBidi" w:hAnsiTheme="minorBidi"/>
          <w:bCs/>
          <w:sz w:val="17"/>
          <w:szCs w:val="17"/>
          <w:lang w:val="en-US"/>
        </w:rPr>
        <w:t xml:space="preserve">Selection of samples for transmission electron microscopy (TEM) was carried out after the preparation of </w:t>
      </w:r>
      <w:r w:rsidRPr="005B21F7">
        <w:rPr>
          <w:rFonts w:asciiTheme="minorBidi" w:eastAsia="Times New Roman" w:hAnsiTheme="minorBidi"/>
          <w:sz w:val="17"/>
          <w:szCs w:val="17"/>
          <w:lang w:val="en-US" w:bidi="he-IL"/>
        </w:rPr>
        <w:t>p</w:t>
      </w:r>
      <w:r w:rsidRPr="005B21F7">
        <w:rPr>
          <w:rFonts w:asciiTheme="minorBidi" w:eastAsia="Times New Roman" w:hAnsiTheme="minorBidi"/>
          <w:sz w:val="17"/>
          <w:szCs w:val="17"/>
          <w:vertAlign w:val="superscript"/>
          <w:lang w:val="en-US" w:bidi="he-IL"/>
        </w:rPr>
        <w:t>++</w:t>
      </w:r>
      <w:r w:rsidRPr="005B21F7">
        <w:rPr>
          <w:rFonts w:asciiTheme="minorBidi" w:eastAsia="Times New Roman" w:hAnsiTheme="minorBidi"/>
          <w:sz w:val="17"/>
          <w:szCs w:val="17"/>
          <w:lang w:val="en-US" w:bidi="he-IL"/>
        </w:rPr>
        <w:t>Si/SiO</w:t>
      </w:r>
      <w:r w:rsidRPr="005B21F7">
        <w:rPr>
          <w:rFonts w:asciiTheme="minorBidi" w:eastAsia="Times New Roman" w:hAnsiTheme="minorBidi"/>
          <w:sz w:val="17"/>
          <w:szCs w:val="17"/>
          <w:vertAlign w:val="subscript"/>
          <w:lang w:val="en-US" w:bidi="he-IL"/>
        </w:rPr>
        <w:t xml:space="preserve">2 </w:t>
      </w:r>
      <w:r w:rsidRPr="005B21F7">
        <w:rPr>
          <w:rFonts w:asciiTheme="minorBidi" w:eastAsia="Times New Roman" w:hAnsiTheme="minorBidi"/>
          <w:sz w:val="17"/>
          <w:szCs w:val="17"/>
          <w:lang w:val="en-US" w:bidi="he-IL"/>
        </w:rPr>
        <w:t>(500 nm)/</w:t>
      </w:r>
      <w:proofErr w:type="spellStart"/>
      <w:r w:rsidRPr="005B21F7">
        <w:rPr>
          <w:rFonts w:asciiTheme="minorBidi" w:eastAsia="Times New Roman" w:hAnsiTheme="minorBidi"/>
          <w:sz w:val="17"/>
          <w:szCs w:val="17"/>
          <w:lang w:val="en-US" w:bidi="he-IL"/>
        </w:rPr>
        <w:t>TiN</w:t>
      </w:r>
      <w:proofErr w:type="spellEnd"/>
      <w:r w:rsidRPr="005B21F7">
        <w:rPr>
          <w:rFonts w:asciiTheme="minorBidi" w:eastAsia="Times New Roman" w:hAnsiTheme="minorBidi"/>
          <w:sz w:val="17"/>
          <w:szCs w:val="17"/>
          <w:lang w:val="en-US" w:bidi="he-IL"/>
        </w:rPr>
        <w:t xml:space="preserve"> (50 nm)/</w:t>
      </w:r>
      <w:r w:rsidRPr="005B21F7">
        <w:rPr>
          <w:rFonts w:asciiTheme="minorBidi" w:eastAsia="Times New Roman" w:hAnsiTheme="minorBidi"/>
          <w:b/>
          <w:bCs/>
          <w:sz w:val="17"/>
          <w:szCs w:val="17"/>
          <w:lang w:val="en-US" w:bidi="he-IL"/>
        </w:rPr>
        <w:t>2</w:t>
      </w:r>
      <w:r w:rsidRPr="005B21F7">
        <w:rPr>
          <w:rFonts w:asciiTheme="minorBidi" w:eastAsia="Times New Roman" w:hAnsiTheme="minorBidi"/>
          <w:sz w:val="17"/>
          <w:szCs w:val="17"/>
          <w:lang w:val="en-US" w:bidi="he-IL"/>
        </w:rPr>
        <w:t>/</w:t>
      </w:r>
      <w:proofErr w:type="spellStart"/>
      <w:r w:rsidRPr="005B21F7">
        <w:rPr>
          <w:rFonts w:asciiTheme="minorBidi" w:eastAsia="Times New Roman" w:hAnsiTheme="minorBidi"/>
          <w:sz w:val="17"/>
          <w:szCs w:val="17"/>
          <w:lang w:val="en-US" w:bidi="he-IL"/>
        </w:rPr>
        <w:t>Ti</w:t>
      </w:r>
      <w:proofErr w:type="spellEnd"/>
      <w:r w:rsidRPr="005B21F7">
        <w:rPr>
          <w:rFonts w:asciiTheme="minorBidi" w:eastAsia="Times New Roman" w:hAnsiTheme="minorBidi"/>
          <w:sz w:val="17"/>
          <w:szCs w:val="17"/>
          <w:lang w:val="en-US" w:bidi="he-IL"/>
        </w:rPr>
        <w:t xml:space="preserve"> (10 nm)/Au (80 nm)</w:t>
      </w:r>
      <w:r w:rsidRPr="005B21F7">
        <w:rPr>
          <w:rFonts w:asciiTheme="minorBidi" w:hAnsiTheme="minorBidi"/>
          <w:bCs/>
          <w:sz w:val="17"/>
          <w:szCs w:val="17"/>
          <w:lang w:val="en-US"/>
        </w:rPr>
        <w:t xml:space="preserve"> molecular junctions. Junctions demonstrating dipolar switching were selected for microscopic analysis</w:t>
      </w:r>
      <w:r w:rsidR="00500530">
        <w:rPr>
          <w:rFonts w:asciiTheme="minorBidi" w:hAnsiTheme="minorBidi"/>
          <w:bCs/>
          <w:sz w:val="17"/>
          <w:szCs w:val="17"/>
          <w:lang w:val="en-US"/>
        </w:rPr>
        <w:t xml:space="preserve">, </w:t>
      </w:r>
      <w:r w:rsidR="003F5C7E">
        <w:rPr>
          <w:rFonts w:asciiTheme="minorBidi" w:hAnsiTheme="minorBidi"/>
          <w:bCs/>
          <w:sz w:val="17"/>
          <w:szCs w:val="17"/>
          <w:lang w:val="en-US"/>
        </w:rPr>
        <w:t xml:space="preserve">which was </w:t>
      </w:r>
      <w:r w:rsidR="00500530">
        <w:rPr>
          <w:rFonts w:asciiTheme="minorBidi" w:hAnsiTheme="minorBidi"/>
          <w:bCs/>
          <w:sz w:val="17"/>
          <w:szCs w:val="17"/>
          <w:lang w:val="en-US"/>
        </w:rPr>
        <w:t>carried out by</w:t>
      </w:r>
      <w:r w:rsidR="00B01977">
        <w:rPr>
          <w:rFonts w:asciiTheme="minorBidi" w:hAnsiTheme="minorBidi"/>
          <w:bCs/>
          <w:sz w:val="17"/>
          <w:szCs w:val="17"/>
          <w:lang w:val="en-US"/>
        </w:rPr>
        <w:t xml:space="preserve"> STEM</w:t>
      </w:r>
      <w:r w:rsidRPr="005B21F7">
        <w:rPr>
          <w:rFonts w:asciiTheme="minorBidi" w:hAnsiTheme="minorBidi"/>
          <w:bCs/>
          <w:sz w:val="17"/>
          <w:szCs w:val="17"/>
          <w:lang w:val="en-US"/>
        </w:rPr>
        <w:t>. Thin lamellae were extracted by focused ion beam (FIB) milling in a Hitachi High-Tech NB-5000. Gallium ion milling of the extracted sample yielded lamellae with a thickness of around 70 nm. Process-induced ion-beam damage can be expected in the outer regions of the specimen.</w:t>
      </w:r>
      <w:r w:rsidRPr="008313D5">
        <w:rPr>
          <w:rFonts w:asciiTheme="minorBidi" w:hAnsiTheme="minorBidi"/>
          <w:bCs/>
          <w:sz w:val="17"/>
          <w:szCs w:val="17"/>
          <w:lang w:val="en-US"/>
        </w:rPr>
        <w:t xml:space="preserve"> </w:t>
      </w:r>
      <w:r w:rsidRPr="005B21F7">
        <w:rPr>
          <w:rFonts w:asciiTheme="minorBidi" w:hAnsiTheme="minorBidi"/>
          <w:bCs/>
          <w:sz w:val="17"/>
          <w:szCs w:val="17"/>
          <w:lang w:val="en-US"/>
        </w:rPr>
        <w:t>The thinned lamellae were transferred onto a molybdenum carrier mesh for further analysis.</w:t>
      </w:r>
      <w:r w:rsidRPr="005B21F7">
        <w:rPr>
          <w:rFonts w:asciiTheme="minorBidi" w:hAnsiTheme="minorBidi"/>
          <w:bCs/>
          <w:sz w:val="17"/>
          <w:szCs w:val="17"/>
          <w:highlight w:val="yellow"/>
          <w:lang w:val="en-US"/>
        </w:rPr>
        <w:t xml:space="preserve"> </w:t>
      </w:r>
      <w:r w:rsidRPr="005B21F7">
        <w:rPr>
          <w:rFonts w:asciiTheme="minorBidi" w:hAnsiTheme="minorBidi"/>
          <w:bCs/>
          <w:color w:val="FF0000"/>
          <w:sz w:val="17"/>
          <w:szCs w:val="17"/>
          <w:highlight w:val="yellow"/>
          <w:lang w:val="en-US"/>
        </w:rPr>
        <w:t xml:space="preserve"> </w:t>
      </w:r>
    </w:p>
    <w:p w14:paraId="3B0A2227" w14:textId="19B2CFC9" w:rsidR="0022166C" w:rsidRPr="0022166C" w:rsidRDefault="0022166C" w:rsidP="0022166C">
      <w:pPr>
        <w:spacing w:before="120" w:after="100" w:afterAutospacing="1" w:line="360" w:lineRule="auto"/>
        <w:jc w:val="both"/>
        <w:rPr>
          <w:rFonts w:asciiTheme="minorBidi" w:hAnsiTheme="minorBidi"/>
          <w:bCs/>
          <w:sz w:val="17"/>
          <w:szCs w:val="17"/>
          <w:lang w:val="en-US"/>
        </w:rPr>
      </w:pPr>
      <w:r w:rsidRPr="0022166C">
        <w:rPr>
          <w:rFonts w:asciiTheme="minorBidi" w:hAnsiTheme="minorBidi"/>
          <w:bCs/>
          <w:sz w:val="17"/>
          <w:szCs w:val="17"/>
          <w:lang w:val="en-US"/>
        </w:rPr>
        <w:t xml:space="preserve">Transmission electron micrographs are collected using a Hitachi High-Tech HD-2300A at an acceleration voltage of 200 kV. The lamellae analysis was conducted in STEM mode and bright-field (TE) images were collected with a maximum resolution of 0.23 nm. The derived TEM images, such as in Figure S3, visually confirm the integrity of the SAM after </w:t>
      </w:r>
      <w:proofErr w:type="spellStart"/>
      <w:r w:rsidRPr="0022166C">
        <w:rPr>
          <w:rFonts w:asciiTheme="minorBidi" w:hAnsiTheme="minorBidi"/>
          <w:bCs/>
          <w:sz w:val="17"/>
          <w:szCs w:val="17"/>
          <w:lang w:val="en-US"/>
        </w:rPr>
        <w:t>Ti</w:t>
      </w:r>
      <w:proofErr w:type="spellEnd"/>
      <w:r w:rsidRPr="0022166C">
        <w:rPr>
          <w:rFonts w:asciiTheme="minorBidi" w:hAnsiTheme="minorBidi"/>
          <w:bCs/>
          <w:sz w:val="17"/>
          <w:szCs w:val="17"/>
          <w:lang w:val="en-US"/>
        </w:rPr>
        <w:t xml:space="preserve"> top contact deposition. It can be clearly recognized as a white contrast stripe between the gray-contrasted areas of the TN and N electrodes. For the calculation of the SAM thicknesses, two different spots in the image were selected (Figure S3) and the average SAM thickness of 2.35 nm was calculated based on those measurements. </w:t>
      </w:r>
    </w:p>
    <w:p w14:paraId="0ECD1779" w14:textId="6FB8A585" w:rsidR="0022166C" w:rsidRPr="0022166C" w:rsidRDefault="0022166C" w:rsidP="0022166C">
      <w:pPr>
        <w:spacing w:before="120" w:after="100" w:afterAutospacing="1" w:line="360" w:lineRule="auto"/>
        <w:jc w:val="both"/>
        <w:rPr>
          <w:rFonts w:asciiTheme="minorBidi" w:hAnsiTheme="minorBidi"/>
          <w:bCs/>
          <w:sz w:val="17"/>
          <w:szCs w:val="17"/>
          <w:lang w:val="en-US"/>
        </w:rPr>
      </w:pPr>
      <w:r w:rsidRPr="0022166C">
        <w:rPr>
          <w:rFonts w:asciiTheme="minorBidi" w:hAnsiTheme="minorBidi"/>
          <w:bCs/>
          <w:sz w:val="17"/>
          <w:szCs w:val="17"/>
          <w:lang w:val="en-US"/>
        </w:rPr>
        <w:t>Note that while the presence of TiO</w:t>
      </w:r>
      <w:r w:rsidRPr="0022166C">
        <w:rPr>
          <w:rFonts w:asciiTheme="minorBidi" w:hAnsiTheme="minorBidi"/>
          <w:bCs/>
          <w:sz w:val="17"/>
          <w:szCs w:val="17"/>
          <w:vertAlign w:val="subscript"/>
          <w:lang w:val="en-US"/>
        </w:rPr>
        <w:t>2</w:t>
      </w:r>
      <w:r w:rsidRPr="0022166C">
        <w:rPr>
          <w:rFonts w:asciiTheme="minorBidi" w:hAnsiTheme="minorBidi"/>
          <w:bCs/>
          <w:sz w:val="17"/>
          <w:szCs w:val="17"/>
          <w:lang w:val="en-US"/>
        </w:rPr>
        <w:t xml:space="preserve"> was revealed in the XPS measurements (see above), it is not visible in TEM imaging (Figure S3). This is because </w:t>
      </w:r>
      <w:proofErr w:type="spellStart"/>
      <w:r w:rsidRPr="0022166C">
        <w:rPr>
          <w:rFonts w:asciiTheme="minorBidi" w:hAnsiTheme="minorBidi"/>
          <w:bCs/>
          <w:sz w:val="17"/>
          <w:szCs w:val="17"/>
          <w:lang w:val="en-US"/>
        </w:rPr>
        <w:t>TiN</w:t>
      </w:r>
      <w:proofErr w:type="spellEnd"/>
      <w:r w:rsidRPr="0022166C">
        <w:rPr>
          <w:rFonts w:asciiTheme="minorBidi" w:hAnsiTheme="minorBidi"/>
          <w:bCs/>
          <w:sz w:val="17"/>
          <w:szCs w:val="17"/>
          <w:lang w:val="en-US"/>
        </w:rPr>
        <w:t xml:space="preserve"> and TiO</w:t>
      </w:r>
      <w:r w:rsidRPr="0022166C">
        <w:rPr>
          <w:rFonts w:asciiTheme="minorBidi" w:hAnsiTheme="minorBidi"/>
          <w:bCs/>
          <w:sz w:val="17"/>
          <w:szCs w:val="17"/>
          <w:vertAlign w:val="subscript"/>
          <w:lang w:val="en-US"/>
        </w:rPr>
        <w:t>2</w:t>
      </w:r>
      <w:r w:rsidRPr="0022166C">
        <w:rPr>
          <w:rFonts w:asciiTheme="minorBidi" w:hAnsiTheme="minorBidi"/>
          <w:bCs/>
          <w:sz w:val="17"/>
          <w:szCs w:val="17"/>
          <w:lang w:val="en-US"/>
        </w:rPr>
        <w:t xml:space="preserve"> have a similar contrast in TEM imaging whereas the SAM, </w:t>
      </w:r>
      <w:r>
        <w:rPr>
          <w:rFonts w:asciiTheme="minorBidi" w:hAnsiTheme="minorBidi"/>
          <w:bCs/>
          <w:sz w:val="17"/>
          <w:szCs w:val="17"/>
          <w:lang w:val="en-US"/>
        </w:rPr>
        <w:t>which</w:t>
      </w:r>
      <w:r w:rsidRPr="0022166C">
        <w:rPr>
          <w:rFonts w:asciiTheme="minorBidi" w:hAnsiTheme="minorBidi"/>
          <w:bCs/>
          <w:sz w:val="17"/>
          <w:szCs w:val="17"/>
          <w:lang w:val="en-US"/>
        </w:rPr>
        <w:t xml:space="preserve"> contains only lighter elements, can be distinguished clearly from the surrounding layers. </w:t>
      </w:r>
    </w:p>
    <w:p w14:paraId="6D0A469C" w14:textId="77777777" w:rsidR="0022166C" w:rsidRPr="0022166C" w:rsidRDefault="0022166C" w:rsidP="0022166C">
      <w:pPr>
        <w:spacing w:before="120" w:after="100" w:afterAutospacing="1" w:line="360" w:lineRule="auto"/>
        <w:jc w:val="both"/>
        <w:rPr>
          <w:rFonts w:asciiTheme="minorBidi" w:hAnsiTheme="minorBidi"/>
          <w:bCs/>
          <w:sz w:val="17"/>
          <w:szCs w:val="17"/>
          <w:lang w:val="en-US"/>
        </w:rPr>
      </w:pPr>
    </w:p>
    <w:p w14:paraId="17821799" w14:textId="77777777" w:rsidR="0022166C" w:rsidRDefault="0022166C" w:rsidP="00C2586F">
      <w:pPr>
        <w:spacing w:before="120" w:after="100" w:afterAutospacing="1" w:line="360" w:lineRule="auto"/>
        <w:jc w:val="both"/>
        <w:rPr>
          <w:rFonts w:asciiTheme="minorBidi" w:hAnsiTheme="minorBidi"/>
          <w:bCs/>
          <w:sz w:val="17"/>
          <w:szCs w:val="17"/>
          <w:lang w:val="en-US"/>
        </w:rPr>
      </w:pPr>
    </w:p>
    <w:p w14:paraId="643408AC" w14:textId="77777777" w:rsidR="00C2586F" w:rsidRDefault="00C2586F" w:rsidP="00C2586F">
      <w:pPr>
        <w:spacing w:before="120" w:after="100" w:afterAutospacing="1" w:line="360" w:lineRule="auto"/>
        <w:jc w:val="center"/>
        <w:rPr>
          <w:rFonts w:asciiTheme="minorBidi" w:hAnsiTheme="minorBidi"/>
          <w:bCs/>
          <w:sz w:val="17"/>
          <w:szCs w:val="17"/>
          <w:lang w:val="en-US"/>
        </w:rPr>
      </w:pPr>
    </w:p>
    <w:p w14:paraId="61A1AE7C" w14:textId="45A97E10" w:rsidR="005B21F7" w:rsidRPr="00C21A5B" w:rsidRDefault="005B21F7" w:rsidP="00C2586F">
      <w:pPr>
        <w:spacing w:before="120" w:after="100" w:afterAutospacing="1" w:line="360" w:lineRule="auto"/>
        <w:jc w:val="center"/>
        <w:rPr>
          <w:rFonts w:asciiTheme="minorBidi" w:hAnsiTheme="minorBidi" w:cstheme="minorBidi"/>
          <w:b/>
          <w:sz w:val="17"/>
          <w:szCs w:val="17"/>
          <w:lang w:val="en-US"/>
        </w:rPr>
      </w:pPr>
      <w:r w:rsidRPr="005B21F7">
        <w:rPr>
          <w:rFonts w:eastAsia="Times New Roman" w:cstheme="minorHAnsi"/>
          <w:noProof/>
          <w:sz w:val="17"/>
          <w:szCs w:val="17"/>
          <w:lang w:eastAsia="de-DE"/>
        </w:rPr>
        <w:lastRenderedPageBreak/>
        <mc:AlternateContent>
          <mc:Choice Requires="wpg">
            <w:drawing>
              <wp:inline distT="0" distB="0" distL="0" distR="0" wp14:anchorId="0392AADA" wp14:editId="749BFF96">
                <wp:extent cx="3567659" cy="2598025"/>
                <wp:effectExtent l="0" t="0" r="1270" b="5715"/>
                <wp:docPr id="14" name="Gruppieren 14"/>
                <wp:cNvGraphicFramePr/>
                <a:graphic xmlns:a="http://schemas.openxmlformats.org/drawingml/2006/main">
                  <a:graphicData uri="http://schemas.microsoft.com/office/word/2010/wordprocessingGroup">
                    <wpg:wgp>
                      <wpg:cNvGrpSpPr/>
                      <wpg:grpSpPr>
                        <a:xfrm>
                          <a:off x="0" y="0"/>
                          <a:ext cx="3567659" cy="2598025"/>
                          <a:chOff x="0" y="0"/>
                          <a:chExt cx="3589655" cy="2540000"/>
                        </a:xfrm>
                      </wpg:grpSpPr>
                      <pic:pic xmlns:pic="http://schemas.openxmlformats.org/drawingml/2006/picture">
                        <pic:nvPicPr>
                          <pic:cNvPr id="19" name="図プレースホルダー 29" descr="動物, 立つ, 馬, 座る が含まれている画像&#10;&#10;自動的に生成された説明"/>
                          <pic:cNvPicPr>
                            <a:picLocks noChangeAspect="1"/>
                          </pic:cNvPicPr>
                        </pic:nvPicPr>
                        <pic:blipFill>
                          <a:blip r:embed="rId16" cstate="print">
                            <a:extLst>
                              <a:ext uri="{28A0092B-C50C-407E-A947-70E740481C1C}">
                                <a14:useLocalDpi xmlns:a14="http://schemas.microsoft.com/office/drawing/2010/main" val="0"/>
                              </a:ext>
                            </a:extLst>
                          </a:blip>
                          <a:srcRect t="116" b="116"/>
                          <a:stretch>
                            <a:fillRect/>
                          </a:stretch>
                        </pic:blipFill>
                        <pic:spPr>
                          <a:xfrm>
                            <a:off x="0" y="0"/>
                            <a:ext cx="3589655" cy="2540000"/>
                          </a:xfrm>
                          <a:prstGeom prst="rect">
                            <a:avLst/>
                          </a:prstGeom>
                        </pic:spPr>
                      </pic:pic>
                      <wps:wsp>
                        <wps:cNvPr id="23" name="テキスト ボックス 68"/>
                        <wps:cNvSpPr txBox="1"/>
                        <wps:spPr>
                          <a:xfrm>
                            <a:off x="1207620" y="1284051"/>
                            <a:ext cx="726761" cy="324523"/>
                          </a:xfrm>
                          <a:prstGeom prst="rect">
                            <a:avLst/>
                          </a:prstGeom>
                          <a:noFill/>
                        </wps:spPr>
                        <wps:txbx>
                          <w:txbxContent>
                            <w:p w14:paraId="2A695F29" w14:textId="77777777" w:rsidR="00850CDA" w:rsidRPr="00E13C5F" w:rsidRDefault="00850CDA" w:rsidP="005B21F7">
                              <w:pPr>
                                <w:rPr>
                                  <w:rFonts w:asciiTheme="minorBidi" w:hAnsiTheme="minorBidi" w:cstheme="minorBidi"/>
                                  <w:b/>
                                  <w:bCs/>
                                  <w:color w:val="000000" w:themeColor="text1"/>
                                  <w:kern w:val="24"/>
                                  <w:sz w:val="28"/>
                                  <w:szCs w:val="28"/>
                                  <w:lang w:val="en-US"/>
                                </w:rPr>
                              </w:pPr>
                              <w:r w:rsidRPr="00E13C5F">
                                <w:rPr>
                                  <w:rFonts w:asciiTheme="minorBidi" w:hAnsiTheme="minorBidi" w:cstheme="minorBidi"/>
                                  <w:color w:val="000000" w:themeColor="text1"/>
                                  <w:kern w:val="24"/>
                                  <w:sz w:val="28"/>
                                  <w:szCs w:val="28"/>
                                  <w:lang w:val="en-US"/>
                                </w:rPr>
                                <w:t>SAM</w:t>
                              </w:r>
                              <w:r w:rsidRPr="00E13C5F">
                                <w:rPr>
                                  <w:rFonts w:asciiTheme="minorBidi" w:hAnsiTheme="minorBidi" w:cstheme="minorBidi"/>
                                  <w:b/>
                                  <w:bCs/>
                                  <w:color w:val="000000" w:themeColor="text1"/>
                                  <w:kern w:val="24"/>
                                  <w:sz w:val="28"/>
                                  <w:szCs w:val="28"/>
                                  <w:lang w:val="en-US"/>
                                </w:rPr>
                                <w:t xml:space="preserve"> 2</w:t>
                              </w:r>
                            </w:p>
                          </w:txbxContent>
                        </wps:txbx>
                        <wps:bodyPr wrap="square" rtlCol="0">
                          <a:noAutofit/>
                        </wps:bodyPr>
                      </wps:wsp>
                      <wps:wsp>
                        <wps:cNvPr id="28" name="テキスト ボックス 70"/>
                        <wps:cNvSpPr txBox="1"/>
                        <wps:spPr>
                          <a:xfrm>
                            <a:off x="1391056" y="262647"/>
                            <a:ext cx="422948" cy="304879"/>
                          </a:xfrm>
                          <a:prstGeom prst="rect">
                            <a:avLst/>
                          </a:prstGeom>
                          <a:noFill/>
                        </wps:spPr>
                        <wps:txbx>
                          <w:txbxContent>
                            <w:p w14:paraId="2774639D" w14:textId="77777777" w:rsidR="00850CDA" w:rsidRPr="00E13C5F" w:rsidRDefault="00850CDA" w:rsidP="005B21F7">
                              <w:pPr>
                                <w:rPr>
                                  <w:rFonts w:asciiTheme="minorBidi" w:hAnsiTheme="minorBidi" w:cstheme="minorBidi"/>
                                  <w:color w:val="FFFFFF" w:themeColor="background1"/>
                                  <w:kern w:val="24"/>
                                  <w:sz w:val="28"/>
                                  <w:szCs w:val="28"/>
                                  <w:lang w:val="en-US"/>
                                </w:rPr>
                              </w:pPr>
                              <w:r w:rsidRPr="00E13C5F">
                                <w:rPr>
                                  <w:rFonts w:asciiTheme="minorBidi" w:hAnsiTheme="minorBidi" w:cstheme="minorBidi"/>
                                  <w:color w:val="FFFFFF" w:themeColor="background1"/>
                                  <w:kern w:val="24"/>
                                  <w:sz w:val="28"/>
                                  <w:szCs w:val="28"/>
                                  <w:lang w:val="en-US"/>
                                </w:rPr>
                                <w:t>Au</w:t>
                              </w:r>
                            </w:p>
                          </w:txbxContent>
                        </wps:txbx>
                        <wps:bodyPr wrap="square" rtlCol="0">
                          <a:noAutofit/>
                        </wps:bodyPr>
                      </wps:wsp>
                      <wps:wsp>
                        <wps:cNvPr id="29" name="テキスト ボックス 71"/>
                        <wps:cNvSpPr txBox="1"/>
                        <wps:spPr>
                          <a:xfrm>
                            <a:off x="1410511" y="885217"/>
                            <a:ext cx="358966" cy="304879"/>
                          </a:xfrm>
                          <a:prstGeom prst="rect">
                            <a:avLst/>
                          </a:prstGeom>
                          <a:noFill/>
                        </wps:spPr>
                        <wps:txbx>
                          <w:txbxContent>
                            <w:p w14:paraId="371E4EF5" w14:textId="77777777" w:rsidR="00850CDA" w:rsidRPr="00E13C5F" w:rsidRDefault="00850CDA" w:rsidP="005B21F7">
                              <w:pPr>
                                <w:rPr>
                                  <w:rFonts w:asciiTheme="minorBidi" w:hAnsiTheme="minorBidi" w:cstheme="minorBidi"/>
                                  <w:color w:val="000000" w:themeColor="text1"/>
                                  <w:kern w:val="24"/>
                                  <w:sz w:val="28"/>
                                  <w:szCs w:val="28"/>
                                  <w:lang w:val="en-US"/>
                                </w:rPr>
                              </w:pPr>
                              <w:r w:rsidRPr="00E13C5F">
                                <w:rPr>
                                  <w:rFonts w:asciiTheme="minorBidi" w:hAnsiTheme="minorBidi" w:cstheme="minorBidi"/>
                                  <w:color w:val="000000" w:themeColor="text1"/>
                                  <w:kern w:val="24"/>
                                  <w:sz w:val="28"/>
                                  <w:szCs w:val="28"/>
                                  <w:lang w:val="en-US"/>
                                </w:rPr>
                                <w:t>Ti</w:t>
                              </w:r>
                            </w:p>
                          </w:txbxContent>
                        </wps:txbx>
                        <wps:bodyPr wrap="square" rtlCol="0">
                          <a:noAutofit/>
                        </wps:bodyPr>
                      </wps:wsp>
                      <wps:wsp>
                        <wps:cNvPr id="30" name="テキスト ボックス 71"/>
                        <wps:cNvSpPr txBox="1"/>
                        <wps:spPr>
                          <a:xfrm>
                            <a:off x="1342417" y="1682885"/>
                            <a:ext cx="501119" cy="312707"/>
                          </a:xfrm>
                          <a:prstGeom prst="rect">
                            <a:avLst/>
                          </a:prstGeom>
                          <a:noFill/>
                        </wps:spPr>
                        <wps:txbx>
                          <w:txbxContent>
                            <w:p w14:paraId="20C7ED70" w14:textId="77777777" w:rsidR="00850CDA" w:rsidRPr="00E13C5F" w:rsidRDefault="00850CDA" w:rsidP="005B21F7">
                              <w:pPr>
                                <w:rPr>
                                  <w:rFonts w:asciiTheme="minorBidi" w:hAnsiTheme="minorBidi" w:cstheme="minorBidi"/>
                                  <w:color w:val="000000" w:themeColor="text1"/>
                                  <w:kern w:val="24"/>
                                  <w:sz w:val="28"/>
                                  <w:szCs w:val="28"/>
                                  <w:lang w:val="en-US"/>
                                </w:rPr>
                              </w:pPr>
                              <w:r w:rsidRPr="00E13C5F">
                                <w:rPr>
                                  <w:rFonts w:asciiTheme="minorBidi" w:hAnsiTheme="minorBidi" w:cstheme="minorBidi"/>
                                  <w:color w:val="000000" w:themeColor="text1"/>
                                  <w:kern w:val="24"/>
                                  <w:sz w:val="28"/>
                                  <w:szCs w:val="28"/>
                                  <w:lang w:val="en-US"/>
                                </w:rPr>
                                <w:t>TiN</w:t>
                              </w:r>
                            </w:p>
                          </w:txbxContent>
                        </wps:txbx>
                        <wps:bodyPr wrap="square" rtlCol="0">
                          <a:noAutofit/>
                        </wps:bodyPr>
                      </wps:wsp>
                    </wpg:wgp>
                  </a:graphicData>
                </a:graphic>
              </wp:inline>
            </w:drawing>
          </mc:Choice>
          <mc:Fallback>
            <w:pict>
              <v:group w14:anchorId="0392AADA" id="Gruppieren 14" o:spid="_x0000_s1026" style="width:280.9pt;height:204.55pt;mso-position-horizontal-relative:char;mso-position-vertical-relative:line" coordsize="35896,2540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">
                <v:shape id="図プレースホルダー 29" o:spid="_x0000_s1027" type="#_x0000_t75" alt="動物, 立つ, 馬, 座る が含まれている画像&#10;&#10;自動的に生成された説明" style="position:absolute;width:35896;height:254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">
                  <v:imagedata r:id="rId17" o:title="動物, 立つ, 馬, 座る が含まれている画像&#10;&#10;自動的に生成された説明" croptop="76f" cropbottom="76f"/>
                </v:shape>
                <v:shapetype id="_x0000_t202" coordsize="21600,21600" o:spt="202" path="m,l,21600r21600,l21600,xe">
                  <v:stroke joinstyle="miter"/>
                  <v:path gradientshapeok="t" o:connecttype="rect"/>
                </v:shapetype>
                <v:shape id="テキスト ボックス 68" o:spid="_x0000_s1028" type="#_x0000_t202" style="position:absolute;left:12076;top:12840;width:7267;height:3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" filled="f" stroked="f">
                  <v:textbox>
                    <w:txbxContent>
                      <w:p w14:paraId="2A695F29" w14:textId="77777777" w:rsidR="00850CDA" w:rsidRPr="00E13C5F" w:rsidRDefault="00850CDA" w:rsidP="005B21F7">
                        <w:pPr>
                          <w:rPr>
                            <w:rFonts w:asciiTheme="minorBidi" w:hAnsiTheme="minorBidi" w:cstheme="minorBidi"/>
                            <w:b/>
                            <w:bCs/>
                            <w:color w:val="000000" w:themeColor="text1"/>
                            <w:kern w:val="24"/>
                            <w:sz w:val="28"/>
                            <w:szCs w:val="28"/>
                            <w:lang w:val="en-US"/>
                          </w:rPr>
                        </w:pPr>
                        <w:r w:rsidRPr="00E13C5F">
                          <w:rPr>
                            <w:rFonts w:asciiTheme="minorBidi" w:hAnsiTheme="minorBidi" w:cstheme="minorBidi"/>
                            <w:color w:val="000000" w:themeColor="text1"/>
                            <w:kern w:val="24"/>
                            <w:sz w:val="28"/>
                            <w:szCs w:val="28"/>
                            <w:lang w:val="en-US"/>
                          </w:rPr>
                          <w:t>SAM</w:t>
                        </w:r>
                        <w:r w:rsidRPr="00E13C5F">
                          <w:rPr>
                            <w:rFonts w:asciiTheme="minorBidi" w:hAnsiTheme="minorBidi" w:cstheme="minorBidi"/>
                            <w:b/>
                            <w:bCs/>
                            <w:color w:val="000000" w:themeColor="text1"/>
                            <w:kern w:val="24"/>
                            <w:sz w:val="28"/>
                            <w:szCs w:val="28"/>
                            <w:lang w:val="en-US"/>
                          </w:rPr>
                          <w:t xml:space="preserve"> 2</w:t>
                        </w:r>
                      </w:p>
                    </w:txbxContent>
                  </v:textbox>
                </v:shape>
                <v:shape id="テキスト ボックス 70" o:spid="_x0000_s1029" type="#_x0000_t202" style="position:absolute;left:13910;top:2626;width:4230;height:30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" filled="f" stroked="f">
                  <v:textbox>
                    <w:txbxContent>
                      <w:p w14:paraId="2774639D" w14:textId="77777777" w:rsidR="00850CDA" w:rsidRPr="00E13C5F" w:rsidRDefault="00850CDA" w:rsidP="005B21F7">
                        <w:pPr>
                          <w:rPr>
                            <w:rFonts w:asciiTheme="minorBidi" w:hAnsiTheme="minorBidi" w:cstheme="minorBidi"/>
                            <w:color w:val="FFFFFF" w:themeColor="background1"/>
                            <w:kern w:val="24"/>
                            <w:sz w:val="28"/>
                            <w:szCs w:val="28"/>
                            <w:lang w:val="en-US"/>
                          </w:rPr>
                        </w:pPr>
                        <w:r w:rsidRPr="00E13C5F">
                          <w:rPr>
                            <w:rFonts w:asciiTheme="minorBidi" w:hAnsiTheme="minorBidi" w:cstheme="minorBidi"/>
                            <w:color w:val="FFFFFF" w:themeColor="background1"/>
                            <w:kern w:val="24"/>
                            <w:sz w:val="28"/>
                            <w:szCs w:val="28"/>
                            <w:lang w:val="en-US"/>
                          </w:rPr>
                          <w:t>Au</w:t>
                        </w:r>
                      </w:p>
                    </w:txbxContent>
                  </v:textbox>
                </v:shape>
                <v:shape id="テキスト ボックス 71" o:spid="_x0000_s1030" type="#_x0000_t202" style="position:absolute;left:14105;top:8852;width:3589;height:30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" filled="f" stroked="f">
                  <v:textbox>
                    <w:txbxContent>
                      <w:p w14:paraId="371E4EF5" w14:textId="77777777" w:rsidR="00850CDA" w:rsidRPr="00E13C5F" w:rsidRDefault="00850CDA" w:rsidP="005B21F7">
                        <w:pPr>
                          <w:rPr>
                            <w:rFonts w:asciiTheme="minorBidi" w:hAnsiTheme="minorBidi" w:cstheme="minorBidi"/>
                            <w:color w:val="000000" w:themeColor="text1"/>
                            <w:kern w:val="24"/>
                            <w:sz w:val="28"/>
                            <w:szCs w:val="28"/>
                            <w:lang w:val="en-US"/>
                          </w:rPr>
                        </w:pPr>
                        <w:r w:rsidRPr="00E13C5F">
                          <w:rPr>
                            <w:rFonts w:asciiTheme="minorBidi" w:hAnsiTheme="minorBidi" w:cstheme="minorBidi"/>
                            <w:color w:val="000000" w:themeColor="text1"/>
                            <w:kern w:val="24"/>
                            <w:sz w:val="28"/>
                            <w:szCs w:val="28"/>
                            <w:lang w:val="en-US"/>
                          </w:rPr>
                          <w:t>Ti</w:t>
                        </w:r>
                      </w:p>
                    </w:txbxContent>
                  </v:textbox>
                </v:shape>
                <v:shape id="テキスト ボックス 71" o:spid="_x0000_s1031" type="#_x0000_t202" style="position:absolute;left:13424;top:16828;width:5011;height:31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" filled="f" stroked="f">
                  <v:textbox>
                    <w:txbxContent>
                      <w:p w14:paraId="20C7ED70" w14:textId="77777777" w:rsidR="00850CDA" w:rsidRPr="00E13C5F" w:rsidRDefault="00850CDA" w:rsidP="005B21F7">
                        <w:pPr>
                          <w:rPr>
                            <w:rFonts w:asciiTheme="minorBidi" w:hAnsiTheme="minorBidi" w:cstheme="minorBidi"/>
                            <w:color w:val="000000" w:themeColor="text1"/>
                            <w:kern w:val="24"/>
                            <w:sz w:val="28"/>
                            <w:szCs w:val="28"/>
                            <w:lang w:val="en-US"/>
                          </w:rPr>
                        </w:pPr>
                        <w:r w:rsidRPr="00E13C5F">
                          <w:rPr>
                            <w:rFonts w:asciiTheme="minorBidi" w:hAnsiTheme="minorBidi" w:cstheme="minorBidi"/>
                            <w:color w:val="000000" w:themeColor="text1"/>
                            <w:kern w:val="24"/>
                            <w:sz w:val="28"/>
                            <w:szCs w:val="28"/>
                            <w:lang w:val="en-US"/>
                          </w:rPr>
                          <w:t>TiN</w:t>
                        </w:r>
                      </w:p>
                    </w:txbxContent>
                  </v:textbox>
                </v:shape>
                <w10:anchorlock/>
              </v:group>
            </w:pict>
          </mc:Fallback>
        </mc:AlternateContent>
      </w:r>
    </w:p>
    <w:p w14:paraId="1298F72B" w14:textId="7621587E" w:rsidR="005B21F7" w:rsidRPr="005B21F7" w:rsidRDefault="00C21A5B" w:rsidP="00F67045">
      <w:pPr>
        <w:spacing w:after="120" w:line="360" w:lineRule="auto"/>
        <w:jc w:val="both"/>
        <w:rPr>
          <w:rFonts w:asciiTheme="minorBidi" w:eastAsia="Times New Roman" w:hAnsiTheme="minorBidi"/>
          <w:sz w:val="14"/>
          <w:szCs w:val="14"/>
          <w:lang w:val="en-US" w:bidi="he-IL"/>
        </w:rPr>
      </w:pPr>
      <w:r w:rsidRPr="005B21F7">
        <w:rPr>
          <w:rFonts w:asciiTheme="minorBidi" w:eastAsia="Times New Roman" w:hAnsiTheme="minorBidi"/>
          <w:b/>
          <w:bCs/>
          <w:sz w:val="14"/>
          <w:szCs w:val="14"/>
          <w:lang w:val="en-US" w:bidi="he-IL"/>
        </w:rPr>
        <w:t>Figure S3.</w:t>
      </w:r>
      <w:r w:rsidRPr="005B21F7">
        <w:rPr>
          <w:rFonts w:asciiTheme="minorBidi" w:eastAsia="Times New Roman" w:hAnsiTheme="minorBidi"/>
          <w:sz w:val="14"/>
          <w:szCs w:val="14"/>
          <w:lang w:val="en-US" w:bidi="he-IL"/>
        </w:rPr>
        <w:t xml:space="preserve"> A cross-sectional STEM image of a junction (p</w:t>
      </w:r>
      <w:r w:rsidRPr="005B21F7">
        <w:rPr>
          <w:rFonts w:asciiTheme="minorBidi" w:eastAsia="Times New Roman" w:hAnsiTheme="minorBidi"/>
          <w:sz w:val="14"/>
          <w:szCs w:val="14"/>
          <w:vertAlign w:val="superscript"/>
          <w:lang w:val="en-US" w:bidi="he-IL"/>
        </w:rPr>
        <w:t>++</w:t>
      </w:r>
      <w:r w:rsidRPr="005B21F7">
        <w:rPr>
          <w:rFonts w:asciiTheme="minorBidi" w:eastAsia="Times New Roman" w:hAnsiTheme="minorBidi"/>
          <w:sz w:val="14"/>
          <w:szCs w:val="14"/>
          <w:lang w:val="en-US" w:bidi="he-IL"/>
        </w:rPr>
        <w:t>Si/SiO</w:t>
      </w:r>
      <w:r w:rsidRPr="005B21F7">
        <w:rPr>
          <w:rFonts w:asciiTheme="minorBidi" w:eastAsia="Times New Roman" w:hAnsiTheme="minorBidi"/>
          <w:sz w:val="14"/>
          <w:szCs w:val="14"/>
          <w:vertAlign w:val="subscript"/>
          <w:lang w:val="en-US" w:bidi="he-IL"/>
        </w:rPr>
        <w:t xml:space="preserve">2 </w:t>
      </w:r>
      <w:r w:rsidRPr="005B21F7">
        <w:rPr>
          <w:rFonts w:asciiTheme="minorBidi" w:eastAsia="Times New Roman" w:hAnsiTheme="minorBidi"/>
          <w:sz w:val="14"/>
          <w:szCs w:val="14"/>
          <w:lang w:val="en-US" w:bidi="he-IL"/>
        </w:rPr>
        <w:t>(500 nm)/</w:t>
      </w:r>
      <w:proofErr w:type="spellStart"/>
      <w:r w:rsidRPr="005B21F7">
        <w:rPr>
          <w:rFonts w:asciiTheme="minorBidi" w:eastAsia="Times New Roman" w:hAnsiTheme="minorBidi"/>
          <w:sz w:val="14"/>
          <w:szCs w:val="14"/>
          <w:lang w:val="en-US" w:bidi="he-IL"/>
        </w:rPr>
        <w:t>TiN</w:t>
      </w:r>
      <w:proofErr w:type="spellEnd"/>
      <w:r w:rsidRPr="005B21F7">
        <w:rPr>
          <w:rFonts w:asciiTheme="minorBidi" w:eastAsia="Times New Roman" w:hAnsiTheme="minorBidi"/>
          <w:sz w:val="14"/>
          <w:szCs w:val="14"/>
          <w:lang w:val="en-US" w:bidi="he-IL"/>
        </w:rPr>
        <w:t xml:space="preserve"> (50nm)/</w:t>
      </w:r>
      <w:r w:rsidRPr="005B21F7">
        <w:rPr>
          <w:rFonts w:asciiTheme="minorBidi" w:eastAsia="Times New Roman" w:hAnsiTheme="minorBidi"/>
          <w:b/>
          <w:bCs/>
          <w:sz w:val="14"/>
          <w:szCs w:val="14"/>
          <w:lang w:val="en-US" w:bidi="he-IL"/>
        </w:rPr>
        <w:t>2</w:t>
      </w:r>
      <w:r w:rsidRPr="005B21F7">
        <w:rPr>
          <w:rFonts w:asciiTheme="minorBidi" w:eastAsia="Times New Roman" w:hAnsiTheme="minorBidi"/>
          <w:sz w:val="14"/>
          <w:szCs w:val="14"/>
          <w:lang w:val="en-US" w:bidi="he-IL"/>
        </w:rPr>
        <w:t>/</w:t>
      </w:r>
      <w:proofErr w:type="spellStart"/>
      <w:r w:rsidRPr="005B21F7">
        <w:rPr>
          <w:rFonts w:asciiTheme="minorBidi" w:eastAsia="Times New Roman" w:hAnsiTheme="minorBidi"/>
          <w:sz w:val="14"/>
          <w:szCs w:val="14"/>
          <w:lang w:val="en-US" w:bidi="he-IL"/>
        </w:rPr>
        <w:t>Ti</w:t>
      </w:r>
      <w:proofErr w:type="spellEnd"/>
      <w:r w:rsidRPr="005B21F7">
        <w:rPr>
          <w:rFonts w:asciiTheme="minorBidi" w:eastAsia="Times New Roman" w:hAnsiTheme="minorBidi"/>
          <w:sz w:val="14"/>
          <w:szCs w:val="14"/>
          <w:lang w:val="en-US" w:bidi="he-IL"/>
        </w:rPr>
        <w:t xml:space="preserve"> (10 nm)/Au (80 nm)) indicates the presence</w:t>
      </w:r>
      <w:r w:rsidR="00B44D21">
        <w:rPr>
          <w:rFonts w:asciiTheme="minorBidi" w:eastAsia="Times New Roman" w:hAnsiTheme="minorBidi"/>
          <w:sz w:val="14"/>
          <w:szCs w:val="14"/>
          <w:lang w:val="en-US" w:bidi="he-IL"/>
        </w:rPr>
        <w:t xml:space="preserve"> and int</w:t>
      </w:r>
      <w:r w:rsidR="00CE4810">
        <w:rPr>
          <w:rFonts w:asciiTheme="minorBidi" w:eastAsia="Times New Roman" w:hAnsiTheme="minorBidi"/>
          <w:sz w:val="14"/>
          <w:szCs w:val="14"/>
          <w:lang w:val="en-US" w:bidi="he-IL"/>
        </w:rPr>
        <w:t>egrity</w:t>
      </w:r>
      <w:r w:rsidRPr="005B21F7">
        <w:rPr>
          <w:rFonts w:asciiTheme="minorBidi" w:eastAsia="Times New Roman" w:hAnsiTheme="minorBidi"/>
          <w:sz w:val="14"/>
          <w:szCs w:val="14"/>
          <w:lang w:val="en-US" w:bidi="he-IL"/>
        </w:rPr>
        <w:t xml:space="preserve"> of a SAM of 2.2-2.5 nm thickness (hence somewhat thicker than estimated by XPS; see below), sandwiched between the </w:t>
      </w:r>
      <w:proofErr w:type="spellStart"/>
      <w:r w:rsidRPr="005B21F7">
        <w:rPr>
          <w:rFonts w:asciiTheme="minorBidi" w:eastAsia="Times New Roman" w:hAnsiTheme="minorBidi"/>
          <w:sz w:val="14"/>
          <w:szCs w:val="14"/>
          <w:lang w:val="en-US" w:bidi="he-IL"/>
        </w:rPr>
        <w:t>TiN</w:t>
      </w:r>
      <w:proofErr w:type="spellEnd"/>
      <w:r w:rsidRPr="005B21F7">
        <w:rPr>
          <w:rFonts w:asciiTheme="minorBidi" w:eastAsia="Times New Roman" w:hAnsiTheme="minorBidi"/>
          <w:sz w:val="14"/>
          <w:szCs w:val="14"/>
          <w:lang w:val="en-US" w:bidi="he-IL"/>
        </w:rPr>
        <w:t xml:space="preserve"> bottom and </w:t>
      </w:r>
      <w:proofErr w:type="spellStart"/>
      <w:r w:rsidRPr="005B21F7">
        <w:rPr>
          <w:rFonts w:asciiTheme="minorBidi" w:eastAsia="Times New Roman" w:hAnsiTheme="minorBidi"/>
          <w:sz w:val="14"/>
          <w:szCs w:val="14"/>
          <w:lang w:val="en-US" w:bidi="he-IL"/>
        </w:rPr>
        <w:t>Ti</w:t>
      </w:r>
      <w:proofErr w:type="spellEnd"/>
      <w:r w:rsidRPr="005B21F7">
        <w:rPr>
          <w:rFonts w:asciiTheme="minorBidi" w:eastAsia="Times New Roman" w:hAnsiTheme="minorBidi"/>
          <w:sz w:val="14"/>
          <w:szCs w:val="14"/>
          <w:lang w:val="en-US" w:bidi="he-IL"/>
        </w:rPr>
        <w:t>/Au top electrode.</w:t>
      </w:r>
    </w:p>
    <w:p w14:paraId="5CECC7F4" w14:textId="2A529782" w:rsidR="00C21A5B" w:rsidRPr="00732959" w:rsidRDefault="00C21A5B" w:rsidP="00F67045">
      <w:pPr>
        <w:pStyle w:val="berschrift1"/>
      </w:pPr>
      <w:bookmarkStart w:id="7" w:name="_Toc165302489"/>
      <w:r w:rsidRPr="00732959">
        <w:t>X-Ray Spectroscopic Methods</w:t>
      </w:r>
      <w:bookmarkEnd w:id="7"/>
    </w:p>
    <w:p w14:paraId="02BFD421" w14:textId="437A8A4C" w:rsidR="00C21A5B" w:rsidRPr="00732959" w:rsidRDefault="00C21A5B" w:rsidP="00C21A5B">
      <w:pPr>
        <w:spacing w:before="120" w:after="100" w:afterAutospacing="1" w:line="360" w:lineRule="auto"/>
        <w:jc w:val="both"/>
        <w:rPr>
          <w:rFonts w:asciiTheme="minorBidi" w:hAnsiTheme="minorBidi" w:cstheme="minorBidi"/>
          <w:bCs/>
          <w:sz w:val="17"/>
          <w:szCs w:val="17"/>
          <w:lang w:val="en-US"/>
        </w:rPr>
      </w:pPr>
      <w:r w:rsidRPr="00732959">
        <w:rPr>
          <w:rFonts w:asciiTheme="minorBidi" w:eastAsia="Times New Roman" w:hAnsiTheme="minorBidi" w:cstheme="minorBidi"/>
          <w:sz w:val="17"/>
          <w:szCs w:val="17"/>
          <w:lang w:val="en-US"/>
        </w:rPr>
        <w:t xml:space="preserve">The phosphonate SAMs were characterized by X-ray photoelectron spectroscopy (XPS) and near-edge X-ray absorption fine structure (NEXAFS) spectroscopy. The measurements were conducted at the </w:t>
      </w:r>
      <w:r w:rsidRPr="00732959">
        <w:rPr>
          <w:rFonts w:asciiTheme="minorBidi" w:eastAsia="Times New Roman" w:hAnsiTheme="minorBidi" w:cstheme="minorBidi"/>
          <w:sz w:val="17"/>
          <w:szCs w:val="17"/>
          <w:lang w:val="en-GB"/>
        </w:rPr>
        <w:t xml:space="preserve">bending-magnet </w:t>
      </w:r>
      <w:r w:rsidRPr="00732959">
        <w:rPr>
          <w:rFonts w:asciiTheme="minorBidi" w:eastAsia="Times New Roman" w:hAnsiTheme="minorBidi" w:cstheme="minorBidi"/>
          <w:sz w:val="17"/>
          <w:szCs w:val="17"/>
          <w:lang w:val="en-US"/>
        </w:rPr>
        <w:t>HE-SGM beamline of the synchrotron storage ring BESSY II in Berlin. A custom-designed experimental station was used.</w:t>
      </w:r>
      <w:r w:rsidRPr="00732959">
        <w:rPr>
          <w:rFonts w:asciiTheme="minorBidi" w:eastAsia="Times New Roman" w:hAnsiTheme="minorBidi" w:cstheme="minorBidi"/>
          <w:sz w:val="17"/>
          <w:szCs w:val="17"/>
          <w:vertAlign w:val="superscript"/>
          <w:lang w:val="en-GB"/>
        </w:rPr>
        <w:t>[1</w:t>
      </w:r>
      <w:r w:rsidR="000F5833">
        <w:rPr>
          <w:rFonts w:asciiTheme="minorBidi" w:eastAsia="Times New Roman" w:hAnsiTheme="minorBidi" w:cstheme="minorBidi"/>
          <w:sz w:val="17"/>
          <w:szCs w:val="17"/>
          <w:vertAlign w:val="superscript"/>
          <w:lang w:val="en-GB"/>
        </w:rPr>
        <w:t>5</w:t>
      </w:r>
      <w:r w:rsidRPr="00732959">
        <w:rPr>
          <w:rFonts w:asciiTheme="minorBidi" w:eastAsia="Times New Roman" w:hAnsiTheme="minorBidi" w:cstheme="minorBidi"/>
          <w:sz w:val="17"/>
          <w:szCs w:val="17"/>
          <w:vertAlign w:val="superscript"/>
          <w:lang w:val="en-GB"/>
        </w:rPr>
        <w:t>]</w:t>
      </w:r>
      <w:r w:rsidRPr="00732959">
        <w:rPr>
          <w:rFonts w:asciiTheme="minorBidi" w:eastAsia="Times New Roman" w:hAnsiTheme="minorBidi" w:cstheme="minorBidi"/>
          <w:sz w:val="17"/>
          <w:szCs w:val="17"/>
          <w:lang w:val="en-GB"/>
        </w:rPr>
        <w:t xml:space="preserve"> </w:t>
      </w:r>
      <w:r w:rsidRPr="00732959">
        <w:rPr>
          <w:rFonts w:asciiTheme="minorBidi" w:eastAsia="Times New Roman" w:hAnsiTheme="minorBidi" w:cstheme="minorBidi"/>
          <w:sz w:val="17"/>
          <w:szCs w:val="17"/>
          <w:lang w:val="en-US"/>
        </w:rPr>
        <w:t>The measurements were performed at room temperature and under ultra-high vacuum (~2</w:t>
      </w:r>
      <w:r w:rsidR="008313D5">
        <w:rPr>
          <w:rFonts w:ascii="Arial" w:eastAsia="Times New Roman" w:hAnsi="Arial" w:cs="Arial"/>
          <w:sz w:val="17"/>
          <w:szCs w:val="17"/>
          <w:lang w:val="en-US"/>
        </w:rPr>
        <w:t>·</w:t>
      </w:r>
      <w:r w:rsidRPr="00732959">
        <w:rPr>
          <w:rFonts w:asciiTheme="minorBidi" w:eastAsia="Times New Roman" w:hAnsiTheme="minorBidi" w:cstheme="minorBidi"/>
          <w:sz w:val="17"/>
          <w:szCs w:val="17"/>
          <w:lang w:val="en-US"/>
        </w:rPr>
        <w:t>10</w:t>
      </w:r>
      <w:r w:rsidRPr="00732959">
        <w:rPr>
          <w:rFonts w:asciiTheme="minorBidi" w:eastAsia="Times New Roman" w:hAnsiTheme="minorBidi" w:cstheme="minorBidi"/>
          <w:sz w:val="17"/>
          <w:szCs w:val="17"/>
          <w:vertAlign w:val="superscript"/>
          <w:lang w:val="en-US"/>
        </w:rPr>
        <w:t>-9</w:t>
      </w:r>
      <w:r w:rsidRPr="00732959">
        <w:rPr>
          <w:rFonts w:asciiTheme="minorBidi" w:eastAsia="Times New Roman" w:hAnsiTheme="minorBidi" w:cstheme="minorBidi"/>
          <w:sz w:val="17"/>
          <w:szCs w:val="17"/>
          <w:lang w:val="en-US"/>
        </w:rPr>
        <w:t xml:space="preserve"> mbar).  </w:t>
      </w:r>
    </w:p>
    <w:p w14:paraId="1439AC77" w14:textId="72273212" w:rsidR="00C21A5B" w:rsidRPr="00732959" w:rsidRDefault="00C21A5B" w:rsidP="00C21A5B">
      <w:pPr>
        <w:spacing w:before="120" w:after="100" w:afterAutospacing="1" w:line="360" w:lineRule="auto"/>
        <w:jc w:val="both"/>
        <w:rPr>
          <w:rFonts w:asciiTheme="minorBidi" w:hAnsiTheme="minorBidi" w:cstheme="minorBidi"/>
          <w:bCs/>
          <w:sz w:val="17"/>
          <w:szCs w:val="17"/>
          <w:lang w:val="en-US"/>
        </w:rPr>
      </w:pPr>
      <w:r w:rsidRPr="00732959">
        <w:rPr>
          <w:rFonts w:asciiTheme="minorBidi" w:eastAsia="Times New Roman" w:hAnsiTheme="minorBidi" w:cstheme="minorBidi"/>
          <w:snapToGrid w:val="0"/>
          <w:sz w:val="17"/>
          <w:szCs w:val="17"/>
          <w:lang w:val="en-GB"/>
        </w:rPr>
        <w:t>The XP spectra were measured</w:t>
      </w:r>
      <w:r w:rsidRPr="00732959">
        <w:rPr>
          <w:rFonts w:asciiTheme="minorBidi" w:eastAsia="Times New Roman" w:hAnsiTheme="minorBidi" w:cstheme="minorBidi"/>
          <w:sz w:val="17"/>
          <w:szCs w:val="17"/>
          <w:lang w:val="en-US"/>
        </w:rPr>
        <w:t xml:space="preserve"> </w:t>
      </w:r>
      <w:r w:rsidRPr="00732959">
        <w:rPr>
          <w:rFonts w:asciiTheme="minorBidi" w:eastAsia="Times New Roman" w:hAnsiTheme="minorBidi" w:cstheme="minorBidi"/>
          <w:snapToGrid w:val="0"/>
          <w:sz w:val="17"/>
          <w:szCs w:val="17"/>
          <w:lang w:val="en-GB"/>
        </w:rPr>
        <w:t xml:space="preserve">in normal emission geometry, </w:t>
      </w:r>
      <w:r w:rsidRPr="00732959">
        <w:rPr>
          <w:rFonts w:asciiTheme="minorBidi" w:eastAsia="Times New Roman" w:hAnsiTheme="minorBidi" w:cstheme="minorBidi"/>
          <w:sz w:val="17"/>
          <w:szCs w:val="17"/>
          <w:lang w:val="en-US"/>
        </w:rPr>
        <w:t xml:space="preserve">using a </w:t>
      </w:r>
      <w:proofErr w:type="spellStart"/>
      <w:r w:rsidRPr="00732959">
        <w:rPr>
          <w:rFonts w:asciiTheme="minorBidi" w:eastAsia="Times New Roman" w:hAnsiTheme="minorBidi" w:cstheme="minorBidi"/>
          <w:sz w:val="17"/>
          <w:szCs w:val="17"/>
          <w:lang w:val="en-US"/>
        </w:rPr>
        <w:t>Scienta</w:t>
      </w:r>
      <w:proofErr w:type="spellEnd"/>
      <w:r w:rsidRPr="00732959">
        <w:rPr>
          <w:rFonts w:asciiTheme="minorBidi" w:eastAsia="Times New Roman" w:hAnsiTheme="minorBidi" w:cstheme="minorBidi"/>
          <w:sz w:val="17"/>
          <w:szCs w:val="17"/>
          <w:lang w:val="en-US"/>
        </w:rPr>
        <w:t xml:space="preserve"> R3000 </w:t>
      </w:r>
      <w:r w:rsidRPr="00732959">
        <w:rPr>
          <w:rFonts w:asciiTheme="minorBidi" w:eastAsia="Times New Roman" w:hAnsiTheme="minorBidi" w:cstheme="minorBidi"/>
          <w:sz w:val="17"/>
          <w:szCs w:val="17"/>
          <w:lang w:val="en-GB"/>
        </w:rPr>
        <w:t xml:space="preserve">electron energy </w:t>
      </w:r>
      <w:r w:rsidRPr="00732959">
        <w:rPr>
          <w:rFonts w:asciiTheme="minorBidi" w:eastAsia="Times New Roman" w:hAnsiTheme="minorBidi" w:cstheme="minorBidi"/>
          <w:sz w:val="17"/>
          <w:szCs w:val="17"/>
          <w:lang w:val="en-US"/>
        </w:rPr>
        <w:t>analyzer</w:t>
      </w:r>
      <w:r w:rsidRPr="00732959">
        <w:rPr>
          <w:rFonts w:asciiTheme="minorBidi" w:eastAsia="Times New Roman" w:hAnsiTheme="minorBidi" w:cstheme="minorBidi"/>
          <w:snapToGrid w:val="0"/>
          <w:sz w:val="17"/>
          <w:szCs w:val="17"/>
          <w:lang w:val="en-GB"/>
        </w:rPr>
        <w:t xml:space="preserve">. </w:t>
      </w:r>
      <w:r w:rsidRPr="00732959">
        <w:rPr>
          <w:rFonts w:asciiTheme="minorBidi" w:eastAsia="Times New Roman" w:hAnsiTheme="minorBidi" w:cstheme="minorBidi"/>
          <w:sz w:val="17"/>
          <w:szCs w:val="17"/>
          <w:lang w:val="en-US"/>
        </w:rPr>
        <w:t xml:space="preserve">Several different primary photon energies (PE) were used. </w:t>
      </w:r>
      <w:r w:rsidRPr="00732959">
        <w:rPr>
          <w:rFonts w:asciiTheme="minorBidi" w:eastAsia="Times New Roman" w:hAnsiTheme="minorBidi" w:cstheme="minorBidi"/>
          <w:sz w:val="17"/>
          <w:szCs w:val="17"/>
          <w:lang w:val="en-GB"/>
        </w:rPr>
        <w:t>T</w:t>
      </w:r>
      <w:r w:rsidRPr="00732959">
        <w:rPr>
          <w:rFonts w:asciiTheme="minorBidi" w:eastAsia="Times New Roman" w:hAnsiTheme="minorBidi" w:cstheme="minorBidi"/>
          <w:snapToGrid w:val="0"/>
          <w:sz w:val="17"/>
          <w:szCs w:val="17"/>
          <w:lang w:val="en-GB"/>
        </w:rPr>
        <w:t xml:space="preserve">he energy resolution was varied </w:t>
      </w:r>
      <w:r w:rsidRPr="00732959">
        <w:rPr>
          <w:rFonts w:asciiTheme="minorBidi" w:eastAsia="Times New Roman" w:hAnsiTheme="minorBidi" w:cstheme="minorBidi"/>
          <w:sz w:val="17"/>
          <w:szCs w:val="17"/>
          <w:lang w:val="en-GB"/>
        </w:rPr>
        <w:t>depending on the PE, being</w:t>
      </w:r>
      <w:r w:rsidRPr="00732959">
        <w:rPr>
          <w:rFonts w:asciiTheme="minorBidi" w:eastAsia="Times New Roman" w:hAnsiTheme="minorBidi" w:cstheme="minorBidi"/>
          <w:snapToGrid w:val="0"/>
          <w:sz w:val="17"/>
          <w:szCs w:val="17"/>
          <w:lang w:val="en-GB"/>
        </w:rPr>
        <w:t xml:space="preserve"> </w:t>
      </w:r>
      <w:r w:rsidRPr="00732959">
        <w:rPr>
          <w:rFonts w:ascii="Symbol" w:eastAsia="Times New Roman" w:hAnsi="Symbol" w:cstheme="minorBidi"/>
          <w:sz w:val="17"/>
          <w:szCs w:val="17"/>
        </w:rPr>
        <w:t></w:t>
      </w:r>
      <w:r w:rsidRPr="00732959">
        <w:rPr>
          <w:rFonts w:asciiTheme="minorBidi" w:eastAsia="Times New Roman" w:hAnsiTheme="minorBidi" w:cstheme="minorBidi"/>
          <w:sz w:val="17"/>
          <w:szCs w:val="17"/>
          <w:lang w:val="en-GB"/>
        </w:rPr>
        <w:t xml:space="preserve">0.3 eV at the lowest excitation energy (350 eV) and ~0.75 eV at the highest excitation energy (750 eV). </w:t>
      </w:r>
      <w:r w:rsidRPr="00732959">
        <w:rPr>
          <w:rFonts w:asciiTheme="minorBidi" w:eastAsia="Times New Roman" w:hAnsiTheme="minorBidi" w:cstheme="minorBidi"/>
          <w:sz w:val="17"/>
          <w:szCs w:val="17"/>
          <w:lang w:val="en-US"/>
        </w:rPr>
        <w:t>The binding energy (BE) scale was referenced to the Au 4f</w:t>
      </w:r>
      <w:r w:rsidRPr="00732959">
        <w:rPr>
          <w:rFonts w:asciiTheme="minorBidi" w:eastAsia="Times New Roman" w:hAnsiTheme="minorBidi" w:cstheme="minorBidi"/>
          <w:sz w:val="17"/>
          <w:szCs w:val="17"/>
          <w:vertAlign w:val="subscript"/>
          <w:lang w:val="en-US"/>
        </w:rPr>
        <w:t xml:space="preserve">7/2 </w:t>
      </w:r>
      <w:r w:rsidRPr="00732959">
        <w:rPr>
          <w:rFonts w:asciiTheme="minorBidi" w:eastAsia="Times New Roman" w:hAnsiTheme="minorBidi" w:cstheme="minorBidi"/>
          <w:sz w:val="17"/>
          <w:szCs w:val="17"/>
          <w:lang w:val="en-US"/>
        </w:rPr>
        <w:t>peak of a reference sample at 84.0 eV.</w:t>
      </w:r>
      <w:r w:rsidRPr="00732959">
        <w:rPr>
          <w:rFonts w:asciiTheme="minorBidi" w:eastAsia="Calibri" w:hAnsiTheme="minorBidi" w:cstheme="minorBidi"/>
          <w:color w:val="000000"/>
          <w:sz w:val="17"/>
          <w:szCs w:val="17"/>
          <w:vertAlign w:val="superscript"/>
          <w:lang w:val="en-US" w:eastAsia="ar-SA"/>
        </w:rPr>
        <w:t>[1</w:t>
      </w:r>
      <w:r w:rsidR="000F5833">
        <w:rPr>
          <w:rFonts w:asciiTheme="minorBidi" w:eastAsia="Calibri" w:hAnsiTheme="minorBidi" w:cstheme="minorBidi"/>
          <w:color w:val="000000"/>
          <w:sz w:val="17"/>
          <w:szCs w:val="17"/>
          <w:vertAlign w:val="superscript"/>
          <w:lang w:val="en-US" w:eastAsia="ar-SA"/>
        </w:rPr>
        <w:t>6</w:t>
      </w:r>
      <w:r w:rsidRPr="00732959">
        <w:rPr>
          <w:rFonts w:asciiTheme="minorBidi" w:eastAsia="Calibri" w:hAnsiTheme="minorBidi" w:cstheme="minorBidi"/>
          <w:color w:val="000000"/>
          <w:sz w:val="17"/>
          <w:szCs w:val="17"/>
          <w:vertAlign w:val="superscript"/>
          <w:lang w:val="en-US" w:eastAsia="ar-SA"/>
        </w:rPr>
        <w:t>]</w:t>
      </w:r>
      <w:r w:rsidRPr="00732959">
        <w:rPr>
          <w:rFonts w:asciiTheme="minorBidi" w:eastAsia="Times New Roman" w:hAnsiTheme="minorBidi" w:cstheme="minorBidi"/>
          <w:sz w:val="17"/>
          <w:szCs w:val="17"/>
          <w:lang w:val="en-US"/>
        </w:rPr>
        <w:t xml:space="preserve"> </w:t>
      </w:r>
    </w:p>
    <w:p w14:paraId="620B7BB0" w14:textId="4B99B634" w:rsidR="00C64938" w:rsidRDefault="00C21A5B" w:rsidP="00C64938">
      <w:pPr>
        <w:spacing w:before="120" w:after="100" w:afterAutospacing="1" w:line="360" w:lineRule="auto"/>
        <w:jc w:val="both"/>
        <w:rPr>
          <w:rFonts w:asciiTheme="minorBidi" w:hAnsiTheme="minorBidi" w:cstheme="minorBidi"/>
          <w:bCs/>
          <w:sz w:val="17"/>
          <w:szCs w:val="17"/>
          <w:lang w:val="en-US"/>
        </w:rPr>
      </w:pPr>
      <w:r w:rsidRPr="00732959">
        <w:rPr>
          <w:rFonts w:asciiTheme="minorBidi" w:eastAsia="Times New Roman" w:hAnsiTheme="minorBidi" w:cstheme="minorBidi"/>
          <w:sz w:val="17"/>
          <w:szCs w:val="17"/>
          <w:lang w:val="en-US"/>
        </w:rPr>
        <w:t xml:space="preserve">NEXAFS spectra were measured at the C K-edge in the partial electron yield acquisition mode with a retarding voltage of </w:t>
      </w:r>
      <w:r w:rsidRPr="00732959">
        <w:rPr>
          <w:rFonts w:ascii="Symbol" w:eastAsia="Times New Roman" w:hAnsi="Symbol" w:cstheme="minorBidi"/>
          <w:sz w:val="17"/>
          <w:szCs w:val="17"/>
        </w:rPr>
        <w:t></w:t>
      </w:r>
      <w:r w:rsidRPr="00732959">
        <w:rPr>
          <w:rFonts w:asciiTheme="minorBidi" w:eastAsia="Times New Roman" w:hAnsiTheme="minorBidi" w:cstheme="minorBidi"/>
          <w:sz w:val="17"/>
          <w:szCs w:val="17"/>
          <w:lang w:val="en-US"/>
        </w:rPr>
        <w:t xml:space="preserve">150 V. </w:t>
      </w:r>
      <w:r w:rsidRPr="00732959">
        <w:rPr>
          <w:rFonts w:asciiTheme="minorBidi" w:eastAsia="Times New Roman" w:hAnsiTheme="minorBidi" w:cstheme="minorBidi"/>
          <w:sz w:val="17"/>
          <w:szCs w:val="17"/>
          <w:lang w:val="en-GB"/>
        </w:rPr>
        <w:t>P</w:t>
      </w:r>
      <w:proofErr w:type="spellStart"/>
      <w:r w:rsidRPr="00732959">
        <w:rPr>
          <w:rFonts w:asciiTheme="minorBidi" w:eastAsia="Times New Roman" w:hAnsiTheme="minorBidi" w:cstheme="minorBidi"/>
          <w:sz w:val="17"/>
          <w:szCs w:val="17"/>
          <w:lang w:val="en-US"/>
        </w:rPr>
        <w:t>olarization</w:t>
      </w:r>
      <w:proofErr w:type="spellEnd"/>
      <w:r w:rsidRPr="00732959">
        <w:rPr>
          <w:rFonts w:asciiTheme="minorBidi" w:eastAsia="Times New Roman" w:hAnsiTheme="minorBidi" w:cstheme="minorBidi"/>
          <w:sz w:val="17"/>
          <w:szCs w:val="17"/>
          <w:lang w:val="en-US"/>
        </w:rPr>
        <w:t xml:space="preserve"> factor of the primary X-ray beam was ~90% (linear polarization). The X-ray incidence angle, </w:t>
      </w:r>
      <w:r w:rsidRPr="00732959">
        <w:rPr>
          <w:rFonts w:ascii="Symbol" w:eastAsia="Times New Roman" w:hAnsi="Symbol" w:cstheme="minorBidi"/>
          <w:sz w:val="17"/>
          <w:szCs w:val="17"/>
        </w:rPr>
        <w:t></w:t>
      </w:r>
      <w:r w:rsidRPr="00732959">
        <w:rPr>
          <w:rFonts w:asciiTheme="minorBidi" w:eastAsia="Times New Roman" w:hAnsiTheme="minorBidi" w:cstheme="minorBidi"/>
          <w:sz w:val="17"/>
          <w:szCs w:val="17"/>
          <w:lang w:val="en-US"/>
        </w:rPr>
        <w:t>, measured with respect to the substrate surface, was varied in steps to monitor the orientational order and molecular orientation in the SAMs.</w:t>
      </w:r>
      <w:r w:rsidRPr="00732959">
        <w:rPr>
          <w:rFonts w:asciiTheme="minorBidi" w:eastAsia="Times New Roman" w:hAnsiTheme="minorBidi" w:cstheme="minorBidi"/>
          <w:sz w:val="17"/>
          <w:szCs w:val="17"/>
          <w:vertAlign w:val="superscript"/>
          <w:lang w:val="en-US"/>
        </w:rPr>
        <w:t>[1</w:t>
      </w:r>
      <w:r w:rsidR="000F5833">
        <w:rPr>
          <w:rFonts w:asciiTheme="minorBidi" w:eastAsia="Times New Roman" w:hAnsiTheme="minorBidi" w:cstheme="minorBidi"/>
          <w:sz w:val="17"/>
          <w:szCs w:val="17"/>
          <w:vertAlign w:val="superscript"/>
          <w:lang w:val="en-US"/>
        </w:rPr>
        <w:t>7</w:t>
      </w:r>
      <w:r w:rsidRPr="00732959">
        <w:rPr>
          <w:rFonts w:asciiTheme="minorBidi" w:eastAsia="Times New Roman" w:hAnsiTheme="minorBidi" w:cstheme="minorBidi"/>
          <w:sz w:val="17"/>
          <w:szCs w:val="17"/>
          <w:vertAlign w:val="superscript"/>
          <w:lang w:val="en-US"/>
        </w:rPr>
        <w:t>]</w:t>
      </w:r>
      <w:r w:rsidRPr="00732959">
        <w:rPr>
          <w:rFonts w:asciiTheme="minorBidi" w:eastAsia="Times New Roman" w:hAnsiTheme="minorBidi" w:cstheme="minorBidi"/>
          <w:sz w:val="17"/>
          <w:szCs w:val="17"/>
          <w:lang w:val="en-US"/>
        </w:rPr>
        <w:t xml:space="preserve"> The </w:t>
      </w:r>
      <w:r w:rsidRPr="00732959">
        <w:rPr>
          <w:rFonts w:asciiTheme="minorBidi" w:eastAsia="Times New Roman" w:hAnsiTheme="minorBidi" w:cstheme="minorBidi"/>
          <w:b/>
          <w:sz w:val="17"/>
          <w:szCs w:val="17"/>
          <w:lang w:val="en-US"/>
        </w:rPr>
        <w:t>E</w:t>
      </w:r>
      <w:r w:rsidRPr="00732959">
        <w:rPr>
          <w:rFonts w:asciiTheme="minorBidi" w:eastAsia="Times New Roman" w:hAnsiTheme="minorBidi" w:cstheme="minorBidi"/>
          <w:sz w:val="17"/>
          <w:szCs w:val="17"/>
          <w:lang w:val="en-US"/>
        </w:rPr>
        <w:t xml:space="preserve"> vector of the primary synchrotron light was directed parallel and nearly perpendicular to the substrate surface at the normal (</w:t>
      </w:r>
      <w:r w:rsidRPr="00732959">
        <w:rPr>
          <w:rFonts w:ascii="Symbol" w:eastAsia="Times New Roman" w:hAnsi="Symbol" w:cstheme="minorBidi"/>
          <w:sz w:val="17"/>
          <w:szCs w:val="17"/>
        </w:rPr>
        <w:t></w:t>
      </w:r>
      <w:r w:rsidRPr="00732959">
        <w:rPr>
          <w:rFonts w:asciiTheme="minorBidi" w:eastAsia="Times New Roman" w:hAnsiTheme="minorBidi" w:cstheme="minorBidi"/>
          <w:sz w:val="17"/>
          <w:szCs w:val="17"/>
          <w:lang w:val="en-US"/>
        </w:rPr>
        <w:t xml:space="preserve"> = 90°) and grazing (</w:t>
      </w:r>
      <w:r w:rsidRPr="00732959">
        <w:rPr>
          <w:rFonts w:ascii="Symbol" w:eastAsia="Times New Roman" w:hAnsi="Symbol" w:cstheme="minorBidi"/>
          <w:sz w:val="17"/>
          <w:szCs w:val="17"/>
        </w:rPr>
        <w:t></w:t>
      </w:r>
      <w:r w:rsidRPr="00732959">
        <w:rPr>
          <w:rFonts w:asciiTheme="minorBidi" w:eastAsia="Times New Roman" w:hAnsiTheme="minorBidi" w:cstheme="minorBidi"/>
          <w:sz w:val="17"/>
          <w:szCs w:val="17"/>
          <w:lang w:val="en-US"/>
        </w:rPr>
        <w:t xml:space="preserve"> = 20°) incidence, respectively. The energy resolution was ~0.3 eV. The photon energy scale was referenced to the pronounced </w:t>
      </w:r>
      <w:r w:rsidRPr="00732959">
        <w:rPr>
          <w:rFonts w:asciiTheme="minorBidi" w:eastAsia="Times New Roman" w:hAnsiTheme="minorBidi" w:cstheme="minorBidi"/>
          <w:iCs/>
          <w:sz w:val="17"/>
          <w:szCs w:val="17"/>
        </w:rPr>
        <w:t>π</w:t>
      </w:r>
      <w:r w:rsidRPr="00732959">
        <w:rPr>
          <w:rFonts w:asciiTheme="minorBidi" w:eastAsia="Times New Roman" w:hAnsiTheme="minorBidi" w:cstheme="minorBidi"/>
          <w:sz w:val="17"/>
          <w:szCs w:val="17"/>
          <w:lang w:val="en-US"/>
        </w:rPr>
        <w:t>* resonance of highly oriented pyrolytic graphite at 285.38 eV.</w:t>
      </w:r>
      <w:r w:rsidRPr="00732959">
        <w:rPr>
          <w:rFonts w:asciiTheme="minorBidi" w:eastAsia="Times New Roman" w:hAnsiTheme="minorBidi" w:cstheme="minorBidi"/>
          <w:sz w:val="17"/>
          <w:szCs w:val="17"/>
          <w:vertAlign w:val="superscript"/>
          <w:lang w:val="en-US"/>
        </w:rPr>
        <w:t>[1</w:t>
      </w:r>
      <w:r w:rsidR="000F5833">
        <w:rPr>
          <w:rFonts w:asciiTheme="minorBidi" w:eastAsia="Times New Roman" w:hAnsiTheme="minorBidi" w:cstheme="minorBidi"/>
          <w:sz w:val="17"/>
          <w:szCs w:val="17"/>
          <w:vertAlign w:val="superscript"/>
          <w:lang w:val="en-US"/>
        </w:rPr>
        <w:t>8</w:t>
      </w:r>
      <w:r w:rsidRPr="00732959">
        <w:rPr>
          <w:rFonts w:asciiTheme="minorBidi" w:eastAsia="Times New Roman" w:hAnsiTheme="minorBidi" w:cstheme="minorBidi"/>
          <w:sz w:val="17"/>
          <w:szCs w:val="17"/>
          <w:vertAlign w:val="superscript"/>
          <w:lang w:val="en-US"/>
        </w:rPr>
        <w:t>]</w:t>
      </w:r>
      <w:r w:rsidRPr="00732959">
        <w:rPr>
          <w:rFonts w:asciiTheme="minorBidi" w:eastAsia="Times New Roman" w:hAnsiTheme="minorBidi" w:cstheme="minorBidi"/>
          <w:sz w:val="17"/>
          <w:szCs w:val="17"/>
          <w:lang w:val="en-US"/>
        </w:rPr>
        <w:t xml:space="preserve"> </w:t>
      </w:r>
      <w:r w:rsidRPr="00732959">
        <w:rPr>
          <w:rFonts w:asciiTheme="minorBidi" w:eastAsia="Times New Roman" w:hAnsiTheme="minorBidi" w:cstheme="minorBidi"/>
          <w:sz w:val="17"/>
          <w:szCs w:val="17"/>
          <w:lang w:val="en-GB"/>
        </w:rPr>
        <w:t>Raw NEXAFS spectra were normalized to the incident photon flux by division through a spectrum of a clean gold sample and,</w:t>
      </w:r>
      <w:r w:rsidRPr="00732959">
        <w:rPr>
          <w:rFonts w:asciiTheme="minorBidi" w:eastAsia="Times New Roman" w:hAnsiTheme="minorBidi" w:cstheme="minorBidi"/>
          <w:sz w:val="17"/>
          <w:szCs w:val="17"/>
          <w:lang w:val="en-US"/>
        </w:rPr>
        <w:t xml:space="preserve"> </w:t>
      </w:r>
      <w:r w:rsidRPr="00732959">
        <w:rPr>
          <w:rFonts w:asciiTheme="minorBidi" w:eastAsia="Times New Roman" w:hAnsiTheme="minorBidi" w:cstheme="minorBidi"/>
          <w:sz w:val="17"/>
          <w:szCs w:val="17"/>
          <w:lang w:val="en-GB"/>
        </w:rPr>
        <w:t>subsequently, reduced to the standard form with zero and set-to-one intensities in the pre-edge and far post-edge ranges, respectively.</w:t>
      </w:r>
      <w:r w:rsidRPr="00732959">
        <w:rPr>
          <w:rFonts w:asciiTheme="minorBidi" w:eastAsia="Times New Roman" w:hAnsiTheme="minorBidi" w:cstheme="minorBidi"/>
          <w:sz w:val="17"/>
          <w:szCs w:val="17"/>
          <w:vertAlign w:val="superscript"/>
          <w:lang w:val="en-US"/>
        </w:rPr>
        <w:t>[1</w:t>
      </w:r>
      <w:r w:rsidR="000F5833">
        <w:rPr>
          <w:rFonts w:asciiTheme="minorBidi" w:eastAsia="Times New Roman" w:hAnsiTheme="minorBidi" w:cstheme="minorBidi"/>
          <w:sz w:val="17"/>
          <w:szCs w:val="17"/>
          <w:vertAlign w:val="superscript"/>
          <w:lang w:val="en-US"/>
        </w:rPr>
        <w:t>7</w:t>
      </w:r>
      <w:r w:rsidRPr="00732959">
        <w:rPr>
          <w:rFonts w:asciiTheme="minorBidi" w:eastAsia="Times New Roman" w:hAnsiTheme="minorBidi" w:cstheme="minorBidi"/>
          <w:sz w:val="17"/>
          <w:szCs w:val="17"/>
          <w:vertAlign w:val="superscript"/>
          <w:lang w:val="en-US"/>
        </w:rPr>
        <w:t>]</w:t>
      </w:r>
      <w:r w:rsidRPr="00732959">
        <w:rPr>
          <w:rFonts w:asciiTheme="minorBidi" w:eastAsia="Times New Roman" w:hAnsiTheme="minorBidi" w:cstheme="minorBidi"/>
          <w:sz w:val="17"/>
          <w:szCs w:val="17"/>
          <w:lang w:val="en-GB"/>
        </w:rPr>
        <w:t xml:space="preserve"> </w:t>
      </w:r>
    </w:p>
    <w:p w14:paraId="10268356" w14:textId="3C249240" w:rsidR="00C21A5B" w:rsidRPr="00C64938" w:rsidRDefault="00C21A5B" w:rsidP="00C64938">
      <w:pPr>
        <w:spacing w:before="120" w:after="100" w:afterAutospacing="1" w:line="360" w:lineRule="auto"/>
        <w:jc w:val="both"/>
        <w:rPr>
          <w:rFonts w:asciiTheme="minorBidi" w:hAnsiTheme="minorBidi" w:cstheme="minorBidi"/>
          <w:bCs/>
          <w:sz w:val="17"/>
          <w:szCs w:val="17"/>
          <w:lang w:val="en-US"/>
        </w:rPr>
      </w:pPr>
      <w:r w:rsidRPr="00732959">
        <w:rPr>
          <w:rFonts w:asciiTheme="minorBidi" w:eastAsia="Times New Roman" w:hAnsiTheme="minorBidi" w:cstheme="minorBidi"/>
          <w:sz w:val="17"/>
          <w:szCs w:val="17"/>
          <w:lang w:val="en-US"/>
        </w:rPr>
        <w:t xml:space="preserve">Along with the SAM </w:t>
      </w:r>
      <w:r w:rsidRPr="00732959">
        <w:rPr>
          <w:rFonts w:asciiTheme="minorBidi" w:eastAsia="Times New Roman" w:hAnsiTheme="minorBidi" w:cstheme="minorBidi"/>
          <w:b/>
          <w:sz w:val="17"/>
          <w:szCs w:val="17"/>
          <w:lang w:val="en-US"/>
        </w:rPr>
        <w:t>2</w:t>
      </w:r>
      <w:r w:rsidRPr="00732959">
        <w:rPr>
          <w:rFonts w:asciiTheme="minorBidi" w:eastAsia="Times New Roman" w:hAnsiTheme="minorBidi" w:cstheme="minorBidi"/>
          <w:sz w:val="17"/>
          <w:szCs w:val="17"/>
          <w:lang w:val="en-US"/>
        </w:rPr>
        <w:t xml:space="preserve"> and the reference monolayers </w:t>
      </w:r>
      <w:r w:rsidRPr="00732959">
        <w:rPr>
          <w:rFonts w:asciiTheme="minorBidi" w:eastAsia="Times New Roman" w:hAnsiTheme="minorBidi" w:cstheme="minorBidi"/>
          <w:b/>
          <w:sz w:val="17"/>
          <w:szCs w:val="17"/>
          <w:lang w:val="en-US"/>
        </w:rPr>
        <w:t>1</w:t>
      </w:r>
      <w:r w:rsidRPr="00732959">
        <w:rPr>
          <w:rFonts w:asciiTheme="minorBidi" w:eastAsia="Times New Roman" w:hAnsiTheme="minorBidi" w:cstheme="minorBidi"/>
          <w:sz w:val="17"/>
          <w:szCs w:val="17"/>
          <w:lang w:val="en-US"/>
        </w:rPr>
        <w:t xml:space="preserve"> and </w:t>
      </w:r>
      <w:r w:rsidRPr="00732959">
        <w:rPr>
          <w:rFonts w:asciiTheme="minorBidi" w:eastAsia="Times New Roman" w:hAnsiTheme="minorBidi" w:cstheme="minorBidi"/>
          <w:b/>
          <w:sz w:val="17"/>
          <w:szCs w:val="17"/>
          <w:lang w:val="en-US"/>
        </w:rPr>
        <w:t>3</w:t>
      </w:r>
      <w:r w:rsidRPr="00732959">
        <w:rPr>
          <w:rFonts w:asciiTheme="minorBidi" w:eastAsia="Times New Roman" w:hAnsiTheme="minorBidi" w:cstheme="minorBidi"/>
          <w:sz w:val="17"/>
          <w:szCs w:val="17"/>
          <w:lang w:val="en-US"/>
        </w:rPr>
        <w:t xml:space="preserve">, we have also studied two other reference systems, viz. the SAMs </w:t>
      </w:r>
      <w:r w:rsidRPr="00732959">
        <w:rPr>
          <w:rFonts w:asciiTheme="minorBidi" w:eastAsia="Times New Roman" w:hAnsiTheme="minorBidi" w:cstheme="minorBidi"/>
          <w:b/>
          <w:sz w:val="17"/>
          <w:szCs w:val="17"/>
          <w:lang w:val="en-US"/>
        </w:rPr>
        <w:t>15</w:t>
      </w:r>
      <w:r w:rsidRPr="00732959">
        <w:rPr>
          <w:rFonts w:asciiTheme="minorBidi" w:eastAsia="Times New Roman" w:hAnsiTheme="minorBidi" w:cstheme="minorBidi"/>
          <w:sz w:val="17"/>
          <w:szCs w:val="17"/>
          <w:lang w:val="en-US"/>
        </w:rPr>
        <w:t xml:space="preserve"> and </w:t>
      </w:r>
      <w:r w:rsidRPr="00732959">
        <w:rPr>
          <w:rFonts w:asciiTheme="minorBidi" w:eastAsia="Times New Roman" w:hAnsiTheme="minorBidi" w:cstheme="minorBidi"/>
          <w:b/>
          <w:sz w:val="17"/>
          <w:szCs w:val="17"/>
          <w:lang w:val="en-US"/>
        </w:rPr>
        <w:t>16</w:t>
      </w:r>
      <w:r w:rsidRPr="00732959">
        <w:rPr>
          <w:rFonts w:asciiTheme="minorBidi" w:eastAsia="Times New Roman" w:hAnsiTheme="minorBidi" w:cstheme="minorBidi"/>
          <w:sz w:val="17"/>
          <w:szCs w:val="17"/>
          <w:lang w:val="en-US"/>
        </w:rPr>
        <w:t xml:space="preserve"> (see Scheme S2 for the structure of all SAM-forming molecules). The structure of </w:t>
      </w:r>
      <w:r w:rsidRPr="00732959">
        <w:rPr>
          <w:rFonts w:asciiTheme="minorBidi" w:eastAsia="Times New Roman" w:hAnsiTheme="minorBidi" w:cstheme="minorBidi"/>
          <w:b/>
          <w:sz w:val="17"/>
          <w:szCs w:val="17"/>
          <w:lang w:val="en-US"/>
        </w:rPr>
        <w:t>16</w:t>
      </w:r>
      <w:r w:rsidRPr="00732959">
        <w:rPr>
          <w:rFonts w:asciiTheme="minorBidi" w:eastAsia="Times New Roman" w:hAnsiTheme="minorBidi" w:cstheme="minorBidi"/>
          <w:sz w:val="17"/>
          <w:szCs w:val="17"/>
          <w:lang w:val="en-US"/>
        </w:rPr>
        <w:t xml:space="preserve"> is similar to that of </w:t>
      </w:r>
      <w:r w:rsidRPr="00732959">
        <w:rPr>
          <w:rFonts w:asciiTheme="minorBidi" w:eastAsia="Times New Roman" w:hAnsiTheme="minorBidi" w:cstheme="minorBidi"/>
          <w:b/>
          <w:sz w:val="17"/>
          <w:szCs w:val="17"/>
          <w:lang w:val="en-US"/>
        </w:rPr>
        <w:t>1</w:t>
      </w:r>
      <w:r w:rsidRPr="00732959">
        <w:rPr>
          <w:rFonts w:asciiTheme="minorBidi" w:eastAsia="Times New Roman" w:hAnsiTheme="minorBidi" w:cstheme="minorBidi"/>
          <w:sz w:val="17"/>
          <w:szCs w:val="17"/>
          <w:lang w:val="en-US"/>
        </w:rPr>
        <w:t xml:space="preserve"> except for the partial fluorination of the phenyl ring. Also, the parameters of the SAMs </w:t>
      </w:r>
      <w:r w:rsidRPr="00732959">
        <w:rPr>
          <w:rFonts w:asciiTheme="minorBidi" w:eastAsia="Times New Roman" w:hAnsiTheme="minorBidi" w:cstheme="minorBidi"/>
          <w:b/>
          <w:sz w:val="17"/>
          <w:szCs w:val="17"/>
          <w:lang w:val="en-US"/>
        </w:rPr>
        <w:t>16</w:t>
      </w:r>
      <w:r w:rsidRPr="00732959">
        <w:rPr>
          <w:rFonts w:asciiTheme="minorBidi" w:eastAsia="Times New Roman" w:hAnsiTheme="minorBidi" w:cstheme="minorBidi"/>
          <w:sz w:val="17"/>
          <w:szCs w:val="17"/>
          <w:lang w:val="en-US"/>
        </w:rPr>
        <w:t xml:space="preserve"> and </w:t>
      </w:r>
      <w:r w:rsidRPr="00732959">
        <w:rPr>
          <w:rFonts w:asciiTheme="minorBidi" w:eastAsia="Times New Roman" w:hAnsiTheme="minorBidi" w:cstheme="minorBidi"/>
          <w:b/>
          <w:sz w:val="17"/>
          <w:szCs w:val="17"/>
          <w:lang w:val="en-US"/>
        </w:rPr>
        <w:t>3</w:t>
      </w:r>
      <w:r w:rsidRPr="00732959">
        <w:rPr>
          <w:rFonts w:asciiTheme="minorBidi" w:eastAsia="Times New Roman" w:hAnsiTheme="minorBidi" w:cstheme="minorBidi"/>
          <w:sz w:val="17"/>
          <w:szCs w:val="17"/>
          <w:lang w:val="en-US"/>
        </w:rPr>
        <w:t xml:space="preserve"> can be compared to each other in the same way as the parameters of the monolayers</w:t>
      </w:r>
      <w:r w:rsidRPr="00732959">
        <w:rPr>
          <w:rFonts w:asciiTheme="minorBidi" w:eastAsia="Times New Roman" w:hAnsiTheme="minorBidi" w:cstheme="minorBidi"/>
          <w:b/>
          <w:sz w:val="17"/>
          <w:szCs w:val="17"/>
          <w:lang w:val="en-US"/>
        </w:rPr>
        <w:t xml:space="preserve"> 1</w:t>
      </w:r>
      <w:r w:rsidRPr="00732959">
        <w:rPr>
          <w:rFonts w:asciiTheme="minorBidi" w:eastAsia="Times New Roman" w:hAnsiTheme="minorBidi" w:cstheme="minorBidi"/>
          <w:sz w:val="17"/>
          <w:szCs w:val="17"/>
          <w:lang w:val="en-US"/>
        </w:rPr>
        <w:t xml:space="preserve"> and </w:t>
      </w:r>
      <w:r w:rsidRPr="00732959">
        <w:rPr>
          <w:rFonts w:asciiTheme="minorBidi" w:eastAsia="Times New Roman" w:hAnsiTheme="minorBidi" w:cstheme="minorBidi"/>
          <w:b/>
          <w:sz w:val="17"/>
          <w:szCs w:val="17"/>
          <w:lang w:val="en-US"/>
        </w:rPr>
        <w:t>2</w:t>
      </w:r>
      <w:r w:rsidRPr="00732959">
        <w:rPr>
          <w:rFonts w:asciiTheme="minorBidi" w:eastAsia="Times New Roman" w:hAnsiTheme="minorBidi" w:cstheme="minorBidi"/>
          <w:sz w:val="17"/>
          <w:szCs w:val="17"/>
          <w:lang w:val="en-US"/>
        </w:rPr>
        <w:t xml:space="preserve">, provided additional information on the molecular-structure-related changes in the molecular organization in the SAMs. As for </w:t>
      </w:r>
      <w:r w:rsidRPr="00732959">
        <w:rPr>
          <w:rFonts w:asciiTheme="minorBidi" w:eastAsia="Times New Roman" w:hAnsiTheme="minorBidi" w:cstheme="minorBidi"/>
          <w:b/>
          <w:sz w:val="17"/>
          <w:szCs w:val="17"/>
          <w:lang w:val="en-US"/>
        </w:rPr>
        <w:t>15</w:t>
      </w:r>
      <w:r w:rsidRPr="00732959">
        <w:rPr>
          <w:rFonts w:asciiTheme="minorBidi" w:eastAsia="Times New Roman" w:hAnsiTheme="minorBidi" w:cstheme="minorBidi"/>
          <w:sz w:val="17"/>
          <w:szCs w:val="17"/>
          <w:lang w:val="en-US"/>
        </w:rPr>
        <w:t>, it represents a pure aliphatic SAM with the same anchoring group as that in all other SAMs, serving as a spectroscopic reference for the phosphonate anchoring groups and aliphatic chains in the multicomponent molecular backbones. Finally, the bare substrate was characterized as well, providing general reference to all the SAMs.</w:t>
      </w:r>
    </w:p>
    <w:p w14:paraId="30892D0B" w14:textId="77777777" w:rsidR="00C21A5B" w:rsidRPr="00732959" w:rsidRDefault="00C21A5B" w:rsidP="00C21A5B">
      <w:pPr>
        <w:spacing w:line="360" w:lineRule="auto"/>
        <w:jc w:val="center"/>
        <w:rPr>
          <w:rFonts w:asciiTheme="minorBidi" w:eastAsia="Times New Roman" w:hAnsiTheme="minorBidi"/>
          <w:sz w:val="17"/>
          <w:szCs w:val="17"/>
          <w:lang w:val="en-US"/>
        </w:rPr>
      </w:pPr>
    </w:p>
    <w:p w14:paraId="1991DEAF" w14:textId="51D6DB51" w:rsidR="00C21A5B" w:rsidRDefault="00C21A5B" w:rsidP="00C21A5B">
      <w:pPr>
        <w:spacing w:after="120" w:line="360" w:lineRule="auto"/>
        <w:jc w:val="center"/>
        <w:rPr>
          <w:rFonts w:eastAsia="Times New Roman"/>
        </w:rPr>
      </w:pPr>
      <w:r w:rsidRPr="006F603C">
        <w:rPr>
          <w:rFonts w:eastAsia="Times New Roman"/>
          <w:noProof/>
          <w:lang w:eastAsia="de-DE"/>
        </w:rPr>
        <w:drawing>
          <wp:inline distT="0" distB="0" distL="0" distR="0" wp14:anchorId="6219A03D" wp14:editId="0C252FE9">
            <wp:extent cx="4058990" cy="2763335"/>
            <wp:effectExtent l="0" t="0" r="0" b="0"/>
            <wp:docPr id="758437840" name="Grafik 758437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60546" cy="2764394"/>
                    </a:xfrm>
                    <a:prstGeom prst="rect">
                      <a:avLst/>
                    </a:prstGeom>
                    <a:noFill/>
                    <a:ln>
                      <a:noFill/>
                    </a:ln>
                  </pic:spPr>
                </pic:pic>
              </a:graphicData>
            </a:graphic>
          </wp:inline>
        </w:drawing>
      </w:r>
    </w:p>
    <w:p w14:paraId="0C189155" w14:textId="5F195096" w:rsidR="00C21A5B" w:rsidRPr="00732959" w:rsidRDefault="00C21A5B" w:rsidP="00732959">
      <w:pPr>
        <w:spacing w:after="120" w:line="360" w:lineRule="auto"/>
        <w:jc w:val="both"/>
        <w:rPr>
          <w:rFonts w:asciiTheme="minorBidi" w:eastAsia="Times New Roman" w:hAnsiTheme="minorBidi"/>
          <w:sz w:val="14"/>
          <w:szCs w:val="14"/>
          <w:lang w:val="en-US"/>
        </w:rPr>
      </w:pPr>
      <w:r w:rsidRPr="00732959">
        <w:rPr>
          <w:rFonts w:asciiTheme="minorBidi" w:eastAsia="Times New Roman" w:hAnsiTheme="minorBidi"/>
          <w:b/>
          <w:sz w:val="14"/>
          <w:szCs w:val="14"/>
          <w:lang w:val="en-US"/>
        </w:rPr>
        <w:t>Scheme S2.</w:t>
      </w:r>
      <w:r w:rsidRPr="00732959">
        <w:rPr>
          <w:rFonts w:asciiTheme="minorBidi" w:eastAsia="Times New Roman" w:hAnsiTheme="minorBidi"/>
          <w:sz w:val="14"/>
          <w:szCs w:val="14"/>
          <w:lang w:val="en-US"/>
        </w:rPr>
        <w:t xml:space="preserve"> The structures of the SAM-forming molecules for the SAMs characterized by XPS and NEXAFS spectroscopy.</w:t>
      </w:r>
    </w:p>
    <w:p w14:paraId="09101799" w14:textId="01F85CA0" w:rsidR="00C21A5B" w:rsidRPr="00732959" w:rsidRDefault="00C21A5B" w:rsidP="00C21A5B">
      <w:pPr>
        <w:spacing w:after="120" w:line="360" w:lineRule="auto"/>
        <w:jc w:val="both"/>
        <w:rPr>
          <w:rFonts w:asciiTheme="minorBidi" w:eastAsia="Times New Roman" w:hAnsiTheme="minorBidi" w:cstheme="minorBidi"/>
          <w:sz w:val="17"/>
          <w:szCs w:val="17"/>
          <w:vertAlign w:val="superscript"/>
          <w:lang w:val="en-US"/>
        </w:rPr>
      </w:pPr>
      <w:r w:rsidRPr="00732959">
        <w:rPr>
          <w:rFonts w:asciiTheme="minorBidi" w:eastAsia="Times New Roman" w:hAnsiTheme="minorBidi" w:cstheme="minorBidi"/>
          <w:b/>
          <w:sz w:val="17"/>
          <w:szCs w:val="17"/>
          <w:lang w:val="en-US"/>
        </w:rPr>
        <w:t xml:space="preserve">X-Ray Photoelectron Spectroscopy (XPS). </w:t>
      </w:r>
      <w:r w:rsidRPr="00732959">
        <w:rPr>
          <w:rFonts w:asciiTheme="minorBidi" w:eastAsia="Times New Roman" w:hAnsiTheme="minorBidi" w:cstheme="minorBidi"/>
          <w:sz w:val="17"/>
          <w:szCs w:val="17"/>
          <w:lang w:val="en-US"/>
        </w:rPr>
        <w:t xml:space="preserve">The </w:t>
      </w:r>
      <w:proofErr w:type="spellStart"/>
      <w:r w:rsidRPr="00732959">
        <w:rPr>
          <w:rFonts w:asciiTheme="minorBidi" w:eastAsia="Times New Roman" w:hAnsiTheme="minorBidi" w:cstheme="minorBidi"/>
          <w:sz w:val="17"/>
          <w:szCs w:val="17"/>
          <w:lang w:val="en-US"/>
        </w:rPr>
        <w:t>Ti</w:t>
      </w:r>
      <w:proofErr w:type="spellEnd"/>
      <w:r w:rsidRPr="00732959">
        <w:rPr>
          <w:rFonts w:asciiTheme="minorBidi" w:eastAsia="Times New Roman" w:hAnsiTheme="minorBidi" w:cstheme="minorBidi"/>
          <w:sz w:val="17"/>
          <w:szCs w:val="17"/>
          <w:lang w:val="en-US"/>
        </w:rPr>
        <w:t xml:space="preserve"> 2p, C 1s, P 2p, F 1s, and O 1s XP spectra of the blank </w:t>
      </w:r>
      <w:proofErr w:type="spellStart"/>
      <w:r w:rsidRPr="00732959">
        <w:rPr>
          <w:rFonts w:asciiTheme="minorBidi" w:eastAsia="Times New Roman" w:hAnsiTheme="minorBidi" w:cstheme="minorBidi"/>
          <w:sz w:val="17"/>
          <w:szCs w:val="17"/>
          <w:lang w:val="en-US"/>
        </w:rPr>
        <w:t>TiN</w:t>
      </w:r>
      <w:proofErr w:type="spellEnd"/>
      <w:r w:rsidRPr="00732959">
        <w:rPr>
          <w:rFonts w:asciiTheme="minorBidi" w:eastAsia="Times New Roman" w:hAnsiTheme="minorBidi" w:cstheme="minorBidi"/>
          <w:sz w:val="17"/>
          <w:szCs w:val="17"/>
          <w:lang w:val="en-US"/>
        </w:rPr>
        <w:t xml:space="preserve"> substrate and the phosphonate SAMs are shown in Figure 1. The </w:t>
      </w:r>
      <w:proofErr w:type="spellStart"/>
      <w:r w:rsidRPr="00732959">
        <w:rPr>
          <w:rFonts w:asciiTheme="minorBidi" w:eastAsia="Times New Roman" w:hAnsiTheme="minorBidi" w:cstheme="minorBidi"/>
          <w:sz w:val="17"/>
          <w:szCs w:val="17"/>
          <w:lang w:val="en-US"/>
        </w:rPr>
        <w:t>Ti</w:t>
      </w:r>
      <w:proofErr w:type="spellEnd"/>
      <w:r w:rsidRPr="00732959">
        <w:rPr>
          <w:rFonts w:asciiTheme="minorBidi" w:eastAsia="Times New Roman" w:hAnsiTheme="minorBidi" w:cstheme="minorBidi"/>
          <w:sz w:val="17"/>
          <w:szCs w:val="17"/>
          <w:lang w:val="en-US"/>
        </w:rPr>
        <w:t xml:space="preserve"> 2p spectra in Figure S4a show a single </w:t>
      </w:r>
      <w:proofErr w:type="spellStart"/>
      <w:r w:rsidRPr="00732959">
        <w:rPr>
          <w:rFonts w:asciiTheme="minorBidi" w:eastAsia="Times New Roman" w:hAnsiTheme="minorBidi" w:cstheme="minorBidi"/>
          <w:sz w:val="17"/>
          <w:szCs w:val="17"/>
          <w:lang w:val="en-US"/>
        </w:rPr>
        <w:t>Ti</w:t>
      </w:r>
      <w:proofErr w:type="spellEnd"/>
      <w:r w:rsidRPr="00732959">
        <w:rPr>
          <w:rFonts w:asciiTheme="minorBidi" w:eastAsia="Times New Roman" w:hAnsiTheme="minorBidi" w:cstheme="minorBidi"/>
          <w:sz w:val="17"/>
          <w:szCs w:val="17"/>
          <w:lang w:val="en-US"/>
        </w:rPr>
        <w:t xml:space="preserve"> 2p</w:t>
      </w:r>
      <w:r w:rsidRPr="00732959">
        <w:rPr>
          <w:rFonts w:asciiTheme="minorBidi" w:eastAsia="Times New Roman" w:hAnsiTheme="minorBidi" w:cstheme="minorBidi"/>
          <w:sz w:val="17"/>
          <w:szCs w:val="17"/>
          <w:vertAlign w:val="subscript"/>
          <w:lang w:val="en-US"/>
        </w:rPr>
        <w:t>3/2,1/2</w:t>
      </w:r>
      <w:r w:rsidRPr="00732959">
        <w:rPr>
          <w:rFonts w:asciiTheme="minorBidi" w:eastAsia="Times New Roman" w:hAnsiTheme="minorBidi" w:cstheme="minorBidi"/>
          <w:sz w:val="17"/>
          <w:szCs w:val="17"/>
          <w:lang w:val="en-US"/>
        </w:rPr>
        <w:t xml:space="preserve"> doublet, with the </w:t>
      </w:r>
      <w:proofErr w:type="gramStart"/>
      <w:r w:rsidRPr="00732959">
        <w:rPr>
          <w:rFonts w:asciiTheme="minorBidi" w:eastAsia="Times New Roman" w:hAnsiTheme="minorBidi" w:cstheme="minorBidi"/>
          <w:sz w:val="17"/>
          <w:szCs w:val="17"/>
          <w:lang w:val="en-US"/>
        </w:rPr>
        <w:t>characteristic</w:t>
      </w:r>
      <w:r w:rsidRPr="00732959">
        <w:rPr>
          <w:rFonts w:asciiTheme="minorBidi" w:eastAsia="Times New Roman" w:hAnsiTheme="minorBidi" w:cstheme="minorBidi"/>
          <w:sz w:val="17"/>
          <w:szCs w:val="17"/>
          <w:vertAlign w:val="superscript"/>
          <w:lang w:val="en-US"/>
        </w:rPr>
        <w:t>[</w:t>
      </w:r>
      <w:proofErr w:type="gramEnd"/>
      <w:r w:rsidRPr="00732959">
        <w:rPr>
          <w:rFonts w:asciiTheme="minorBidi" w:eastAsia="Times New Roman" w:hAnsiTheme="minorBidi" w:cstheme="minorBidi"/>
          <w:sz w:val="17"/>
          <w:szCs w:val="17"/>
          <w:vertAlign w:val="superscript"/>
          <w:lang w:val="en-US"/>
        </w:rPr>
        <w:t>1</w:t>
      </w:r>
      <w:r w:rsidR="000F5833">
        <w:rPr>
          <w:rFonts w:asciiTheme="minorBidi" w:eastAsia="Times New Roman" w:hAnsiTheme="minorBidi" w:cstheme="minorBidi"/>
          <w:sz w:val="17"/>
          <w:szCs w:val="17"/>
          <w:vertAlign w:val="superscript"/>
          <w:lang w:val="en-US"/>
        </w:rPr>
        <w:t>6</w:t>
      </w:r>
      <w:r w:rsidRPr="00732959">
        <w:rPr>
          <w:rFonts w:asciiTheme="minorBidi" w:eastAsia="Times New Roman" w:hAnsiTheme="minorBidi" w:cstheme="minorBidi"/>
          <w:sz w:val="17"/>
          <w:szCs w:val="17"/>
          <w:vertAlign w:val="superscript"/>
          <w:lang w:val="en-US"/>
        </w:rPr>
        <w:t>,1</w:t>
      </w:r>
      <w:r w:rsidR="000F5833">
        <w:rPr>
          <w:rFonts w:asciiTheme="minorBidi" w:eastAsia="Times New Roman" w:hAnsiTheme="minorBidi" w:cstheme="minorBidi"/>
          <w:sz w:val="17"/>
          <w:szCs w:val="17"/>
          <w:vertAlign w:val="superscript"/>
          <w:lang w:val="en-US"/>
        </w:rPr>
        <w:t>9</w:t>
      </w:r>
      <w:r w:rsidRPr="00732959">
        <w:rPr>
          <w:rFonts w:asciiTheme="minorBidi" w:eastAsia="Times New Roman" w:hAnsiTheme="minorBidi" w:cstheme="minorBidi"/>
          <w:sz w:val="17"/>
          <w:szCs w:val="17"/>
          <w:vertAlign w:val="superscript"/>
          <w:lang w:val="en-US"/>
        </w:rPr>
        <w:t>]</w:t>
      </w:r>
      <w:r w:rsidRPr="00732959">
        <w:rPr>
          <w:rFonts w:asciiTheme="minorBidi" w:eastAsia="Times New Roman" w:hAnsiTheme="minorBidi" w:cstheme="minorBidi"/>
          <w:sz w:val="17"/>
          <w:szCs w:val="17"/>
          <w:lang w:val="en-US"/>
        </w:rPr>
        <w:t xml:space="preserve"> shape and spin-orbit splitting of ~5.6 eV and the BE energy of the </w:t>
      </w:r>
      <w:proofErr w:type="spellStart"/>
      <w:r w:rsidRPr="00732959">
        <w:rPr>
          <w:rFonts w:asciiTheme="minorBidi" w:eastAsia="Times New Roman" w:hAnsiTheme="minorBidi" w:cstheme="minorBidi"/>
          <w:sz w:val="17"/>
          <w:szCs w:val="17"/>
          <w:lang w:val="en-US"/>
        </w:rPr>
        <w:t>Ti</w:t>
      </w:r>
      <w:proofErr w:type="spellEnd"/>
      <w:r w:rsidRPr="00732959">
        <w:rPr>
          <w:rFonts w:asciiTheme="minorBidi" w:eastAsia="Times New Roman" w:hAnsiTheme="minorBidi" w:cstheme="minorBidi"/>
          <w:sz w:val="17"/>
          <w:szCs w:val="17"/>
          <w:lang w:val="en-US"/>
        </w:rPr>
        <w:t xml:space="preserve"> 2p</w:t>
      </w:r>
      <w:r w:rsidRPr="00732959">
        <w:rPr>
          <w:rFonts w:asciiTheme="minorBidi" w:eastAsia="Times New Roman" w:hAnsiTheme="minorBidi" w:cstheme="minorBidi"/>
          <w:sz w:val="17"/>
          <w:szCs w:val="17"/>
          <w:vertAlign w:val="subscript"/>
          <w:lang w:val="en-US"/>
        </w:rPr>
        <w:t>3/2</w:t>
      </w:r>
      <w:r w:rsidRPr="00732959">
        <w:rPr>
          <w:rFonts w:asciiTheme="minorBidi" w:eastAsia="Times New Roman" w:hAnsiTheme="minorBidi" w:cstheme="minorBidi"/>
          <w:sz w:val="17"/>
          <w:szCs w:val="17"/>
          <w:lang w:val="en-US"/>
        </w:rPr>
        <w:t xml:space="preserve"> peak of 458.83 eV. This energy is distinctly different from that of </w:t>
      </w:r>
      <w:proofErr w:type="spellStart"/>
      <w:r w:rsidRPr="00732959">
        <w:rPr>
          <w:rFonts w:asciiTheme="minorBidi" w:eastAsia="Times New Roman" w:hAnsiTheme="minorBidi" w:cstheme="minorBidi"/>
          <w:sz w:val="17"/>
          <w:szCs w:val="17"/>
          <w:lang w:val="en-US"/>
        </w:rPr>
        <w:t>TiN</w:t>
      </w:r>
      <w:proofErr w:type="spellEnd"/>
      <w:r w:rsidRPr="00732959">
        <w:rPr>
          <w:rFonts w:asciiTheme="minorBidi" w:eastAsia="Times New Roman" w:hAnsiTheme="minorBidi" w:cstheme="minorBidi"/>
          <w:sz w:val="17"/>
          <w:szCs w:val="17"/>
          <w:lang w:val="en-US"/>
        </w:rPr>
        <w:t xml:space="preserve"> (455.03 eV,</w:t>
      </w:r>
      <w:r w:rsidRPr="00732959">
        <w:rPr>
          <w:rFonts w:asciiTheme="minorBidi" w:eastAsia="Times New Roman" w:hAnsiTheme="minorBidi" w:cstheme="minorBidi"/>
          <w:sz w:val="17"/>
          <w:szCs w:val="17"/>
          <w:vertAlign w:val="superscript"/>
          <w:lang w:val="en-US"/>
        </w:rPr>
        <w:t>[</w:t>
      </w:r>
      <w:r w:rsidR="000F5833">
        <w:rPr>
          <w:rFonts w:asciiTheme="minorBidi" w:eastAsia="Times New Roman" w:hAnsiTheme="minorBidi" w:cstheme="minorBidi"/>
          <w:sz w:val="17"/>
          <w:szCs w:val="17"/>
          <w:vertAlign w:val="superscript"/>
          <w:lang w:val="en-US"/>
        </w:rPr>
        <w:t>20</w:t>
      </w:r>
      <w:r w:rsidRPr="00732959">
        <w:rPr>
          <w:rFonts w:asciiTheme="minorBidi" w:eastAsia="Times New Roman" w:hAnsiTheme="minorBidi" w:cstheme="minorBidi"/>
          <w:sz w:val="17"/>
          <w:szCs w:val="17"/>
          <w:vertAlign w:val="superscript"/>
          <w:lang w:val="en-US"/>
        </w:rPr>
        <w:t>]</w:t>
      </w:r>
      <w:r w:rsidRPr="00732959">
        <w:rPr>
          <w:rFonts w:asciiTheme="minorBidi" w:eastAsia="Times New Roman" w:hAnsiTheme="minorBidi" w:cstheme="minorBidi"/>
          <w:sz w:val="17"/>
          <w:szCs w:val="17"/>
          <w:lang w:val="en-US"/>
        </w:rPr>
        <w:t xml:space="preserve"> 455.2 eV,</w:t>
      </w:r>
      <w:r w:rsidRPr="00732959">
        <w:rPr>
          <w:rFonts w:asciiTheme="minorBidi" w:eastAsia="Times New Roman" w:hAnsiTheme="minorBidi" w:cstheme="minorBidi"/>
          <w:sz w:val="17"/>
          <w:szCs w:val="17"/>
          <w:vertAlign w:val="superscript"/>
          <w:lang w:val="en-US"/>
        </w:rPr>
        <w:t>[2</w:t>
      </w:r>
      <w:r w:rsidR="000F5833">
        <w:rPr>
          <w:rFonts w:asciiTheme="minorBidi" w:eastAsia="Times New Roman" w:hAnsiTheme="minorBidi" w:cstheme="minorBidi"/>
          <w:sz w:val="17"/>
          <w:szCs w:val="17"/>
          <w:vertAlign w:val="superscript"/>
          <w:lang w:val="en-US"/>
        </w:rPr>
        <w:t>1</w:t>
      </w:r>
      <w:r w:rsidRPr="00732959">
        <w:rPr>
          <w:rFonts w:asciiTheme="minorBidi" w:eastAsia="Times New Roman" w:hAnsiTheme="minorBidi" w:cstheme="minorBidi"/>
          <w:sz w:val="17"/>
          <w:szCs w:val="17"/>
          <w:vertAlign w:val="superscript"/>
          <w:lang w:val="en-US"/>
        </w:rPr>
        <w:t>]</w:t>
      </w:r>
      <w:r w:rsidRPr="00732959">
        <w:rPr>
          <w:rFonts w:asciiTheme="minorBidi" w:eastAsia="Times New Roman" w:hAnsiTheme="minorBidi" w:cstheme="minorBidi"/>
          <w:sz w:val="17"/>
          <w:szCs w:val="17"/>
          <w:lang w:val="en-US"/>
        </w:rPr>
        <w:t xml:space="preserve"> 455.8 </w:t>
      </w:r>
      <w:proofErr w:type="gramStart"/>
      <w:r w:rsidRPr="00732959">
        <w:rPr>
          <w:rFonts w:asciiTheme="minorBidi" w:eastAsia="Times New Roman" w:hAnsiTheme="minorBidi" w:cstheme="minorBidi"/>
          <w:sz w:val="17"/>
          <w:szCs w:val="17"/>
          <w:lang w:val="en-US"/>
        </w:rPr>
        <w:t>eV)</w:t>
      </w:r>
      <w:r w:rsidRPr="00732959">
        <w:rPr>
          <w:rFonts w:asciiTheme="minorBidi" w:eastAsia="Times New Roman" w:hAnsiTheme="minorBidi" w:cstheme="minorBidi"/>
          <w:sz w:val="17"/>
          <w:szCs w:val="17"/>
          <w:vertAlign w:val="superscript"/>
          <w:lang w:val="en-US"/>
        </w:rPr>
        <w:t>[</w:t>
      </w:r>
      <w:proofErr w:type="gramEnd"/>
      <w:r w:rsidRPr="00732959">
        <w:rPr>
          <w:rFonts w:asciiTheme="minorBidi" w:eastAsia="Times New Roman" w:hAnsiTheme="minorBidi" w:cstheme="minorBidi"/>
          <w:sz w:val="17"/>
          <w:szCs w:val="17"/>
          <w:vertAlign w:val="superscript"/>
          <w:lang w:val="en-US"/>
        </w:rPr>
        <w:t>1</w:t>
      </w:r>
      <w:r w:rsidR="000F5833">
        <w:rPr>
          <w:rFonts w:asciiTheme="minorBidi" w:eastAsia="Times New Roman" w:hAnsiTheme="minorBidi" w:cstheme="minorBidi"/>
          <w:sz w:val="17"/>
          <w:szCs w:val="17"/>
          <w:vertAlign w:val="superscript"/>
          <w:lang w:val="en-US"/>
        </w:rPr>
        <w:t>6</w:t>
      </w:r>
      <w:r w:rsidRPr="00732959">
        <w:rPr>
          <w:rFonts w:asciiTheme="minorBidi" w:eastAsia="Times New Roman" w:hAnsiTheme="minorBidi" w:cstheme="minorBidi"/>
          <w:sz w:val="17"/>
          <w:szCs w:val="17"/>
          <w:vertAlign w:val="superscript"/>
          <w:lang w:val="en-US"/>
        </w:rPr>
        <w:t>]</w:t>
      </w:r>
      <w:r w:rsidRPr="00732959">
        <w:rPr>
          <w:rFonts w:asciiTheme="minorBidi" w:eastAsia="Times New Roman" w:hAnsiTheme="minorBidi" w:cstheme="minorBidi"/>
          <w:sz w:val="17"/>
          <w:szCs w:val="17"/>
          <w:lang w:val="en-US"/>
        </w:rPr>
        <w:t xml:space="preserve"> and is characteristic of TiO</w:t>
      </w:r>
      <w:r w:rsidRPr="00732959">
        <w:rPr>
          <w:rFonts w:asciiTheme="minorBidi" w:eastAsia="Times New Roman" w:hAnsiTheme="minorBidi" w:cstheme="minorBidi"/>
          <w:sz w:val="17"/>
          <w:szCs w:val="17"/>
          <w:vertAlign w:val="subscript"/>
          <w:lang w:val="en-US"/>
        </w:rPr>
        <w:t>2</w:t>
      </w:r>
      <w:r w:rsidRPr="00732959">
        <w:rPr>
          <w:rFonts w:asciiTheme="minorBidi" w:eastAsia="Times New Roman" w:hAnsiTheme="minorBidi" w:cstheme="minorBidi"/>
          <w:sz w:val="17"/>
          <w:szCs w:val="17"/>
          <w:vertAlign w:val="superscript"/>
          <w:lang w:val="en-US"/>
        </w:rPr>
        <w:t xml:space="preserve"> </w:t>
      </w:r>
      <w:r w:rsidRPr="00732959">
        <w:rPr>
          <w:rFonts w:asciiTheme="minorBidi" w:eastAsia="Times New Roman" w:hAnsiTheme="minorBidi" w:cstheme="minorBidi"/>
          <w:sz w:val="17"/>
          <w:szCs w:val="17"/>
          <w:lang w:val="en-US"/>
        </w:rPr>
        <w:t>(458.7 eV,</w:t>
      </w:r>
      <w:r w:rsidRPr="00732959">
        <w:rPr>
          <w:rFonts w:asciiTheme="minorBidi" w:eastAsia="Times New Roman" w:hAnsiTheme="minorBidi" w:cstheme="minorBidi"/>
          <w:sz w:val="17"/>
          <w:szCs w:val="17"/>
          <w:vertAlign w:val="superscript"/>
          <w:lang w:val="en-US"/>
        </w:rPr>
        <w:t>[2</w:t>
      </w:r>
      <w:r w:rsidR="000F5833">
        <w:rPr>
          <w:rFonts w:asciiTheme="minorBidi" w:eastAsia="Times New Roman" w:hAnsiTheme="minorBidi" w:cstheme="minorBidi"/>
          <w:sz w:val="17"/>
          <w:szCs w:val="17"/>
          <w:vertAlign w:val="superscript"/>
          <w:lang w:val="en-US"/>
        </w:rPr>
        <w:t>2</w:t>
      </w:r>
      <w:r w:rsidRPr="00732959">
        <w:rPr>
          <w:rFonts w:asciiTheme="minorBidi" w:eastAsia="Times New Roman" w:hAnsiTheme="minorBidi" w:cstheme="minorBidi"/>
          <w:sz w:val="17"/>
          <w:szCs w:val="17"/>
          <w:vertAlign w:val="superscript"/>
          <w:lang w:val="en-US"/>
        </w:rPr>
        <w:t>]</w:t>
      </w:r>
      <w:r w:rsidRPr="00732959">
        <w:rPr>
          <w:rFonts w:asciiTheme="minorBidi" w:eastAsia="Times New Roman" w:hAnsiTheme="minorBidi" w:cstheme="minorBidi"/>
          <w:sz w:val="17"/>
          <w:szCs w:val="17"/>
          <w:lang w:val="en-US"/>
        </w:rPr>
        <w:t xml:space="preserve"> 459.0 eV</w:t>
      </w:r>
      <w:r w:rsidRPr="00732959">
        <w:rPr>
          <w:rFonts w:asciiTheme="minorBidi" w:eastAsia="Times New Roman" w:hAnsiTheme="minorBidi" w:cstheme="minorBidi"/>
          <w:sz w:val="17"/>
          <w:szCs w:val="17"/>
          <w:vertAlign w:val="superscript"/>
          <w:lang w:val="en-US"/>
        </w:rPr>
        <w:t>[2</w:t>
      </w:r>
      <w:r w:rsidR="000F5833">
        <w:rPr>
          <w:rFonts w:asciiTheme="minorBidi" w:eastAsia="Times New Roman" w:hAnsiTheme="minorBidi" w:cstheme="minorBidi"/>
          <w:sz w:val="17"/>
          <w:szCs w:val="17"/>
          <w:vertAlign w:val="superscript"/>
          <w:lang w:val="en-US"/>
        </w:rPr>
        <w:t>1</w:t>
      </w:r>
      <w:r w:rsidRPr="00732959">
        <w:rPr>
          <w:rFonts w:asciiTheme="minorBidi" w:eastAsia="Times New Roman" w:hAnsiTheme="minorBidi" w:cstheme="minorBidi"/>
          <w:sz w:val="17"/>
          <w:szCs w:val="17"/>
          <w:vertAlign w:val="superscript"/>
          <w:lang w:val="en-US"/>
        </w:rPr>
        <w:t>]</w:t>
      </w:r>
      <w:r w:rsidRPr="00732959">
        <w:rPr>
          <w:rFonts w:asciiTheme="minorBidi" w:eastAsia="Times New Roman" w:hAnsiTheme="minorBidi" w:cstheme="minorBidi"/>
          <w:sz w:val="17"/>
          <w:szCs w:val="17"/>
          <w:lang w:val="en-US"/>
        </w:rPr>
        <w:t xml:space="preserve"> and 459.1 eV).</w:t>
      </w:r>
      <w:r w:rsidRPr="00732959">
        <w:rPr>
          <w:rFonts w:asciiTheme="minorBidi" w:eastAsia="Times New Roman" w:hAnsiTheme="minorBidi" w:cstheme="minorBidi"/>
          <w:sz w:val="17"/>
          <w:szCs w:val="17"/>
          <w:vertAlign w:val="superscript"/>
          <w:lang w:val="en-US"/>
        </w:rPr>
        <w:t>[1</w:t>
      </w:r>
      <w:r w:rsidR="000F5833">
        <w:rPr>
          <w:rFonts w:asciiTheme="minorBidi" w:eastAsia="Times New Roman" w:hAnsiTheme="minorBidi" w:cstheme="minorBidi"/>
          <w:sz w:val="17"/>
          <w:szCs w:val="17"/>
          <w:vertAlign w:val="superscript"/>
          <w:lang w:val="en-US"/>
        </w:rPr>
        <w:t>9</w:t>
      </w:r>
      <w:r w:rsidRPr="00732959">
        <w:rPr>
          <w:rFonts w:asciiTheme="minorBidi" w:eastAsia="Times New Roman" w:hAnsiTheme="minorBidi" w:cstheme="minorBidi"/>
          <w:sz w:val="17"/>
          <w:szCs w:val="17"/>
          <w:vertAlign w:val="superscript"/>
          <w:lang w:val="en-US"/>
        </w:rPr>
        <w:t>]</w:t>
      </w:r>
      <w:r w:rsidRPr="00732959">
        <w:rPr>
          <w:rFonts w:asciiTheme="minorBidi" w:eastAsia="Times New Roman" w:hAnsiTheme="minorBidi" w:cstheme="minorBidi"/>
          <w:sz w:val="17"/>
          <w:szCs w:val="17"/>
          <w:lang w:val="en-US"/>
        </w:rPr>
        <w:t xml:space="preserve"> Consequently, the topmost part of the </w:t>
      </w:r>
      <w:proofErr w:type="spellStart"/>
      <w:r w:rsidRPr="00732959">
        <w:rPr>
          <w:rFonts w:asciiTheme="minorBidi" w:eastAsia="Times New Roman" w:hAnsiTheme="minorBidi" w:cstheme="minorBidi"/>
          <w:sz w:val="17"/>
          <w:szCs w:val="17"/>
          <w:lang w:val="en-US"/>
        </w:rPr>
        <w:t>TiN</w:t>
      </w:r>
      <w:proofErr w:type="spellEnd"/>
      <w:r w:rsidRPr="00732959">
        <w:rPr>
          <w:rFonts w:asciiTheme="minorBidi" w:eastAsia="Times New Roman" w:hAnsiTheme="minorBidi" w:cstheme="minorBidi"/>
          <w:sz w:val="17"/>
          <w:szCs w:val="17"/>
          <w:lang w:val="en-US"/>
        </w:rPr>
        <w:t xml:space="preserve"> substrate is comprised of TiO</w:t>
      </w:r>
      <w:r w:rsidRPr="00732959">
        <w:rPr>
          <w:rFonts w:asciiTheme="minorBidi" w:eastAsia="Times New Roman" w:hAnsiTheme="minorBidi" w:cstheme="minorBidi"/>
          <w:sz w:val="17"/>
          <w:szCs w:val="17"/>
          <w:vertAlign w:val="subscript"/>
          <w:lang w:val="en-US"/>
        </w:rPr>
        <w:t>2</w:t>
      </w:r>
      <w:r w:rsidRPr="00732959">
        <w:rPr>
          <w:rFonts w:asciiTheme="minorBidi" w:eastAsia="Times New Roman" w:hAnsiTheme="minorBidi" w:cstheme="minorBidi"/>
          <w:sz w:val="17"/>
          <w:szCs w:val="17"/>
          <w:lang w:val="en-US"/>
        </w:rPr>
        <w:t>. Considering the attenuation length (</w:t>
      </w:r>
      <w:r w:rsidRPr="008313D5">
        <w:rPr>
          <w:rFonts w:ascii="Symbol" w:eastAsia="Times New Roman" w:hAnsi="Symbol" w:cstheme="minorBidi"/>
          <w:sz w:val="17"/>
          <w:szCs w:val="17"/>
        </w:rPr>
        <w:t></w:t>
      </w:r>
      <w:r w:rsidRPr="00732959">
        <w:rPr>
          <w:rFonts w:asciiTheme="minorBidi" w:eastAsia="Times New Roman" w:hAnsiTheme="minorBidi" w:cstheme="minorBidi"/>
          <w:sz w:val="17"/>
          <w:szCs w:val="17"/>
          <w:lang w:val="en-US"/>
        </w:rPr>
        <w:t xml:space="preserve">) of ~0.65 nm for the </w:t>
      </w:r>
      <w:proofErr w:type="spellStart"/>
      <w:r w:rsidRPr="00732959">
        <w:rPr>
          <w:rFonts w:asciiTheme="minorBidi" w:eastAsia="Times New Roman" w:hAnsiTheme="minorBidi" w:cstheme="minorBidi"/>
          <w:sz w:val="17"/>
          <w:szCs w:val="17"/>
          <w:lang w:val="en-US"/>
        </w:rPr>
        <w:t>Ti</w:t>
      </w:r>
      <w:proofErr w:type="spellEnd"/>
      <w:r w:rsidRPr="00732959">
        <w:rPr>
          <w:rFonts w:asciiTheme="minorBidi" w:eastAsia="Times New Roman" w:hAnsiTheme="minorBidi" w:cstheme="minorBidi"/>
          <w:sz w:val="17"/>
          <w:szCs w:val="17"/>
          <w:lang w:val="en-US"/>
        </w:rPr>
        <w:t xml:space="preserve"> 2p</w:t>
      </w:r>
      <w:r w:rsidRPr="00732959">
        <w:rPr>
          <w:rFonts w:asciiTheme="minorBidi" w:eastAsia="Times New Roman" w:hAnsiTheme="minorBidi" w:cstheme="minorBidi"/>
          <w:sz w:val="17"/>
          <w:szCs w:val="17"/>
          <w:vertAlign w:val="subscript"/>
          <w:lang w:val="en-US"/>
        </w:rPr>
        <w:t>3/2</w:t>
      </w:r>
      <w:r w:rsidRPr="00732959">
        <w:rPr>
          <w:rFonts w:asciiTheme="minorBidi" w:eastAsia="Times New Roman" w:hAnsiTheme="minorBidi" w:cstheme="minorBidi"/>
          <w:sz w:val="17"/>
          <w:szCs w:val="17"/>
          <w:lang w:val="en-US"/>
        </w:rPr>
        <w:t xml:space="preserve"> photoelectrons at the given kinetic energy (~125 eV),</w:t>
      </w:r>
      <w:r w:rsidRPr="00732959">
        <w:rPr>
          <w:rFonts w:asciiTheme="minorBidi" w:eastAsia="Times New Roman" w:hAnsiTheme="minorBidi" w:cstheme="minorBidi"/>
          <w:sz w:val="17"/>
          <w:szCs w:val="17"/>
          <w:vertAlign w:val="superscript"/>
          <w:lang w:val="en-US"/>
        </w:rPr>
        <w:t>[2</w:t>
      </w:r>
      <w:r w:rsidR="000F5833">
        <w:rPr>
          <w:rFonts w:asciiTheme="minorBidi" w:eastAsia="Times New Roman" w:hAnsiTheme="minorBidi" w:cstheme="minorBidi"/>
          <w:sz w:val="17"/>
          <w:szCs w:val="17"/>
          <w:vertAlign w:val="superscript"/>
          <w:lang w:val="en-US"/>
        </w:rPr>
        <w:t>3</w:t>
      </w:r>
      <w:r w:rsidRPr="00732959">
        <w:rPr>
          <w:rFonts w:asciiTheme="minorBidi" w:eastAsia="Times New Roman" w:hAnsiTheme="minorBidi" w:cstheme="minorBidi"/>
          <w:sz w:val="17"/>
          <w:szCs w:val="17"/>
          <w:vertAlign w:val="superscript"/>
          <w:lang w:val="en-US"/>
        </w:rPr>
        <w:t>]</w:t>
      </w:r>
      <w:r w:rsidRPr="00732959">
        <w:rPr>
          <w:rFonts w:asciiTheme="minorBidi" w:eastAsia="Times New Roman" w:hAnsiTheme="minorBidi" w:cstheme="minorBidi"/>
          <w:sz w:val="17"/>
          <w:szCs w:val="17"/>
          <w:lang w:val="en-US"/>
        </w:rPr>
        <w:t xml:space="preserve"> one can assume that the thickness of the TiO</w:t>
      </w:r>
      <w:r w:rsidRPr="00732959">
        <w:rPr>
          <w:rFonts w:asciiTheme="minorBidi" w:eastAsia="Times New Roman" w:hAnsiTheme="minorBidi" w:cstheme="minorBidi"/>
          <w:sz w:val="17"/>
          <w:szCs w:val="17"/>
          <w:vertAlign w:val="subscript"/>
          <w:lang w:val="en-US"/>
        </w:rPr>
        <w:t>2</w:t>
      </w:r>
      <w:r w:rsidRPr="00732959">
        <w:rPr>
          <w:rFonts w:asciiTheme="minorBidi" w:eastAsia="Times New Roman" w:hAnsiTheme="minorBidi" w:cstheme="minorBidi"/>
          <w:sz w:val="17"/>
          <w:szCs w:val="17"/>
          <w:vertAlign w:val="superscript"/>
          <w:lang w:val="en-US"/>
        </w:rPr>
        <w:t xml:space="preserve"> </w:t>
      </w:r>
      <w:r w:rsidRPr="00732959">
        <w:rPr>
          <w:rFonts w:asciiTheme="minorBidi" w:eastAsia="Times New Roman" w:hAnsiTheme="minorBidi" w:cstheme="minorBidi"/>
          <w:sz w:val="17"/>
          <w:szCs w:val="17"/>
          <w:lang w:val="en-US"/>
        </w:rPr>
        <w:t>layer is at least 2 nm (3</w:t>
      </w:r>
      <w:r w:rsidRPr="008313D5">
        <w:rPr>
          <w:rFonts w:ascii="Symbol" w:eastAsia="Times New Roman" w:hAnsi="Symbol" w:cstheme="minorBidi"/>
          <w:sz w:val="17"/>
          <w:szCs w:val="17"/>
        </w:rPr>
        <w:t></w:t>
      </w:r>
      <w:r w:rsidRPr="00732959">
        <w:rPr>
          <w:rFonts w:asciiTheme="minorBidi" w:eastAsia="Times New Roman" w:hAnsiTheme="minorBidi" w:cstheme="minorBidi"/>
          <w:sz w:val="17"/>
          <w:szCs w:val="17"/>
          <w:lang w:val="en-US"/>
        </w:rPr>
        <w:t>).</w:t>
      </w:r>
      <w:r w:rsidRPr="00732959">
        <w:rPr>
          <w:rFonts w:asciiTheme="minorBidi" w:eastAsia="Times New Roman" w:hAnsiTheme="minorBidi" w:cstheme="minorBidi"/>
          <w:sz w:val="17"/>
          <w:szCs w:val="17"/>
          <w:vertAlign w:val="superscript"/>
          <w:lang w:val="en-US"/>
        </w:rPr>
        <w:t>[2</w:t>
      </w:r>
      <w:r w:rsidR="000F5833">
        <w:rPr>
          <w:rFonts w:asciiTheme="minorBidi" w:eastAsia="Times New Roman" w:hAnsiTheme="minorBidi" w:cstheme="minorBidi"/>
          <w:sz w:val="17"/>
          <w:szCs w:val="17"/>
          <w:vertAlign w:val="superscript"/>
          <w:lang w:val="en-US"/>
        </w:rPr>
        <w:t>4</w:t>
      </w:r>
      <w:r w:rsidRPr="00732959">
        <w:rPr>
          <w:rFonts w:asciiTheme="minorBidi" w:eastAsia="Times New Roman" w:hAnsiTheme="minorBidi" w:cstheme="minorBidi"/>
          <w:sz w:val="17"/>
          <w:szCs w:val="17"/>
          <w:vertAlign w:val="superscript"/>
          <w:lang w:val="en-US"/>
        </w:rPr>
        <w:t>]</w:t>
      </w:r>
      <w:r w:rsidRPr="00732959">
        <w:rPr>
          <w:rFonts w:asciiTheme="minorBidi" w:eastAsia="Times New Roman" w:hAnsiTheme="minorBidi" w:cstheme="minorBidi"/>
          <w:sz w:val="17"/>
          <w:szCs w:val="17"/>
          <w:lang w:val="en-US"/>
        </w:rPr>
        <w:t xml:space="preserve"> The intensity of the </w:t>
      </w:r>
      <w:proofErr w:type="spellStart"/>
      <w:r w:rsidRPr="00732959">
        <w:rPr>
          <w:rFonts w:asciiTheme="minorBidi" w:eastAsia="Times New Roman" w:hAnsiTheme="minorBidi" w:cstheme="minorBidi"/>
          <w:sz w:val="17"/>
          <w:szCs w:val="17"/>
          <w:lang w:val="en-US"/>
        </w:rPr>
        <w:t>Ti</w:t>
      </w:r>
      <w:proofErr w:type="spellEnd"/>
      <w:r w:rsidRPr="00732959">
        <w:rPr>
          <w:rFonts w:asciiTheme="minorBidi" w:eastAsia="Times New Roman" w:hAnsiTheme="minorBidi" w:cstheme="minorBidi"/>
          <w:sz w:val="17"/>
          <w:szCs w:val="17"/>
          <w:lang w:val="en-US"/>
        </w:rPr>
        <w:t xml:space="preserve"> 2p signal in the SAM spectra is much lower than that for the bare </w:t>
      </w:r>
      <w:proofErr w:type="spellStart"/>
      <w:r w:rsidRPr="00732959">
        <w:rPr>
          <w:rFonts w:asciiTheme="minorBidi" w:eastAsia="Times New Roman" w:hAnsiTheme="minorBidi" w:cstheme="minorBidi"/>
          <w:sz w:val="17"/>
          <w:szCs w:val="17"/>
          <w:lang w:val="en-US"/>
        </w:rPr>
        <w:t>TiN</w:t>
      </w:r>
      <w:proofErr w:type="spellEnd"/>
      <w:r w:rsidRPr="00732959">
        <w:rPr>
          <w:rFonts w:asciiTheme="minorBidi" w:eastAsia="Times New Roman" w:hAnsiTheme="minorBidi" w:cstheme="minorBidi"/>
          <w:sz w:val="17"/>
          <w:szCs w:val="17"/>
          <w:lang w:val="en-US"/>
        </w:rPr>
        <w:t xml:space="preserve"> substrate, which is expectable. However, the latter substrate is not entirely clean but contaminated to some extent, as evidenced by the respective C 1s XP spectrum in Figure S4b, which shows a broad peak associated with C</w:t>
      </w:r>
      <w:r w:rsidR="00B01977">
        <w:rPr>
          <w:rFonts w:ascii="Symbol" w:eastAsia="Times New Roman" w:hAnsi="Symbol" w:cstheme="minorBidi"/>
          <w:sz w:val="17"/>
          <w:szCs w:val="17"/>
        </w:rPr>
        <w:t></w:t>
      </w:r>
      <w:r w:rsidRPr="00732959">
        <w:rPr>
          <w:rFonts w:asciiTheme="minorBidi" w:eastAsia="Times New Roman" w:hAnsiTheme="minorBidi" w:cstheme="minorBidi"/>
          <w:sz w:val="17"/>
          <w:szCs w:val="17"/>
          <w:lang w:val="en-US"/>
        </w:rPr>
        <w:t>/C=C carbon at ~285.1 eV, a shoulder at ~286.8 eV related to C</w:t>
      </w:r>
      <w:r w:rsidRPr="008313D5">
        <w:rPr>
          <w:rFonts w:ascii="Symbol" w:eastAsia="Times New Roman" w:hAnsi="Symbol" w:cstheme="minorBidi"/>
          <w:sz w:val="17"/>
          <w:szCs w:val="17"/>
        </w:rPr>
        <w:t></w:t>
      </w:r>
      <w:r w:rsidRPr="00732959">
        <w:rPr>
          <w:rFonts w:asciiTheme="minorBidi" w:eastAsia="Times New Roman" w:hAnsiTheme="minorBidi" w:cstheme="minorBidi"/>
          <w:sz w:val="17"/>
          <w:szCs w:val="17"/>
          <w:lang w:val="en-US"/>
        </w:rPr>
        <w:t xml:space="preserve">O, and a weak peak at ~289 eV assigned to C=O/COOH carbon. The character of the C 1s spectra changes noticeably in the case of the SAMs. The spectra of the SAMs </w:t>
      </w:r>
      <w:r w:rsidRPr="00732959">
        <w:rPr>
          <w:rFonts w:asciiTheme="minorBidi" w:eastAsia="Times New Roman" w:hAnsiTheme="minorBidi" w:cstheme="minorBidi"/>
          <w:b/>
          <w:sz w:val="17"/>
          <w:szCs w:val="17"/>
          <w:lang w:val="en-US"/>
        </w:rPr>
        <w:t>15</w:t>
      </w:r>
      <w:r w:rsidRPr="00732959">
        <w:rPr>
          <w:rFonts w:asciiTheme="minorBidi" w:eastAsia="Times New Roman" w:hAnsiTheme="minorBidi" w:cstheme="minorBidi"/>
          <w:sz w:val="17"/>
          <w:szCs w:val="17"/>
          <w:lang w:val="en-US"/>
        </w:rPr>
        <w:t xml:space="preserve">, </w:t>
      </w:r>
      <w:r w:rsidRPr="00732959">
        <w:rPr>
          <w:rFonts w:asciiTheme="minorBidi" w:eastAsia="Times New Roman" w:hAnsiTheme="minorBidi" w:cstheme="minorBidi"/>
          <w:b/>
          <w:sz w:val="17"/>
          <w:szCs w:val="17"/>
          <w:lang w:val="en-US"/>
        </w:rPr>
        <w:t>16</w:t>
      </w:r>
      <w:r w:rsidRPr="00732959">
        <w:rPr>
          <w:rFonts w:asciiTheme="minorBidi" w:eastAsia="Times New Roman" w:hAnsiTheme="minorBidi" w:cstheme="minorBidi"/>
          <w:sz w:val="17"/>
          <w:szCs w:val="17"/>
          <w:lang w:val="en-US"/>
        </w:rPr>
        <w:t xml:space="preserve">, and </w:t>
      </w:r>
      <w:r w:rsidRPr="00732959">
        <w:rPr>
          <w:rFonts w:asciiTheme="minorBidi" w:eastAsia="Times New Roman" w:hAnsiTheme="minorBidi" w:cstheme="minorBidi"/>
          <w:b/>
          <w:sz w:val="17"/>
          <w:szCs w:val="17"/>
          <w:lang w:val="en-US"/>
        </w:rPr>
        <w:t>3</w:t>
      </w:r>
      <w:r w:rsidRPr="00732959">
        <w:rPr>
          <w:rFonts w:asciiTheme="minorBidi" w:eastAsia="Times New Roman" w:hAnsiTheme="minorBidi" w:cstheme="minorBidi"/>
          <w:sz w:val="17"/>
          <w:szCs w:val="17"/>
          <w:lang w:val="en-US"/>
        </w:rPr>
        <w:t xml:space="preserve"> exhibit a strong single peak at ~285.0 eV, assigned to the molecular backbone. For the SAMs </w:t>
      </w:r>
      <w:r w:rsidRPr="00732959">
        <w:rPr>
          <w:rFonts w:asciiTheme="minorBidi" w:eastAsia="Times New Roman" w:hAnsiTheme="minorBidi" w:cstheme="minorBidi"/>
          <w:b/>
          <w:sz w:val="17"/>
          <w:szCs w:val="17"/>
          <w:lang w:val="en-US"/>
        </w:rPr>
        <w:t>1</w:t>
      </w:r>
      <w:r w:rsidRPr="00732959">
        <w:rPr>
          <w:rFonts w:asciiTheme="minorBidi" w:eastAsia="Times New Roman" w:hAnsiTheme="minorBidi" w:cstheme="minorBidi"/>
          <w:sz w:val="17"/>
          <w:szCs w:val="17"/>
          <w:lang w:val="en-US"/>
        </w:rPr>
        <w:t xml:space="preserve"> and </w:t>
      </w:r>
      <w:r w:rsidRPr="00732959">
        <w:rPr>
          <w:rFonts w:asciiTheme="minorBidi" w:eastAsia="Times New Roman" w:hAnsiTheme="minorBidi" w:cstheme="minorBidi"/>
          <w:b/>
          <w:sz w:val="17"/>
          <w:szCs w:val="17"/>
          <w:lang w:val="en-US"/>
        </w:rPr>
        <w:t>2</w:t>
      </w:r>
      <w:r w:rsidRPr="00732959">
        <w:rPr>
          <w:rFonts w:asciiTheme="minorBidi" w:eastAsia="Times New Roman" w:hAnsiTheme="minorBidi" w:cstheme="minorBidi"/>
          <w:sz w:val="17"/>
          <w:szCs w:val="17"/>
          <w:lang w:val="en-US"/>
        </w:rPr>
        <w:t>, this peak is accompanied by an additional shoulder at ~287.0 eV, associated with the carbon atoms in the phenyl ring bonded to fluorine (see the molecular structure in Scheme S2).</w:t>
      </w:r>
      <w:r w:rsidRPr="00732959">
        <w:rPr>
          <w:rFonts w:asciiTheme="minorBidi" w:eastAsia="Times New Roman" w:hAnsiTheme="minorBidi" w:cstheme="minorBidi"/>
          <w:sz w:val="17"/>
          <w:szCs w:val="17"/>
          <w:vertAlign w:val="superscript"/>
          <w:lang w:val="en-US"/>
        </w:rPr>
        <w:t>[2</w:t>
      </w:r>
      <w:r w:rsidR="000F5833">
        <w:rPr>
          <w:rFonts w:asciiTheme="minorBidi" w:eastAsia="Times New Roman" w:hAnsiTheme="minorBidi" w:cstheme="minorBidi"/>
          <w:sz w:val="17"/>
          <w:szCs w:val="17"/>
          <w:vertAlign w:val="superscript"/>
          <w:lang w:val="en-US"/>
        </w:rPr>
        <w:t>5</w:t>
      </w:r>
      <w:r w:rsidRPr="00732959">
        <w:rPr>
          <w:rFonts w:asciiTheme="minorBidi" w:eastAsia="Times New Roman" w:hAnsiTheme="minorBidi" w:cstheme="minorBidi"/>
          <w:sz w:val="17"/>
          <w:szCs w:val="17"/>
          <w:vertAlign w:val="superscript"/>
          <w:lang w:val="en-US"/>
        </w:rPr>
        <w:t xml:space="preserve">] </w:t>
      </w:r>
    </w:p>
    <w:p w14:paraId="49660E31" w14:textId="77777777" w:rsidR="00C21A5B" w:rsidRDefault="00921A0D" w:rsidP="00C64938">
      <w:pPr>
        <w:spacing w:line="360" w:lineRule="auto"/>
        <w:jc w:val="center"/>
        <w:rPr>
          <w:rFonts w:eastAsia="Times New Roman"/>
        </w:rPr>
      </w:pPr>
      <w:r>
        <w:rPr>
          <w:noProof/>
        </w:rPr>
        <w:object w:dxaOrig="18037" w:dyaOrig="11255" w14:anchorId="466B9D13">
          <v:shape id="_x0000_i1026" type="#_x0000_t75" alt="" style="width:451.15pt;height:280.25pt;mso-width-percent:0;mso-height-percent:0;mso-width-percent:0;mso-height-percent:0" o:ole="">
            <v:imagedata r:id="rId19" o:title=""/>
          </v:shape>
          <o:OLEObject Type="Embed" ProgID="Origin95.Graph" ShapeID="_x0000_i1026" DrawAspect="Content" ObjectID="_1775915590" r:id="rId20"/>
        </w:object>
      </w:r>
    </w:p>
    <w:p w14:paraId="2C55C747" w14:textId="77777777" w:rsidR="00732959" w:rsidRDefault="00C21A5B" w:rsidP="00732959">
      <w:pPr>
        <w:spacing w:after="120" w:line="360" w:lineRule="auto"/>
        <w:jc w:val="both"/>
        <w:rPr>
          <w:rFonts w:asciiTheme="minorBidi" w:eastAsia="Times New Roman" w:hAnsiTheme="minorBidi"/>
          <w:sz w:val="14"/>
          <w:szCs w:val="14"/>
          <w:lang w:val="en-US"/>
        </w:rPr>
      </w:pPr>
      <w:r w:rsidRPr="00732959">
        <w:rPr>
          <w:rFonts w:asciiTheme="minorBidi" w:eastAsia="Times New Roman" w:hAnsiTheme="minorBidi"/>
          <w:b/>
          <w:sz w:val="14"/>
          <w:szCs w:val="14"/>
          <w:lang w:val="en-US"/>
        </w:rPr>
        <w:t>Figure S4.</w:t>
      </w:r>
      <w:r w:rsidRPr="00732959">
        <w:rPr>
          <w:rFonts w:asciiTheme="minorBidi" w:eastAsia="Times New Roman" w:hAnsiTheme="minorBidi"/>
          <w:sz w:val="14"/>
          <w:szCs w:val="14"/>
          <w:lang w:val="en-US"/>
        </w:rPr>
        <w:t xml:space="preserve"> </w:t>
      </w:r>
      <w:proofErr w:type="spellStart"/>
      <w:r w:rsidRPr="00732959">
        <w:rPr>
          <w:rFonts w:asciiTheme="minorBidi" w:eastAsia="Times New Roman" w:hAnsiTheme="minorBidi"/>
          <w:sz w:val="14"/>
          <w:szCs w:val="14"/>
          <w:lang w:val="en-US"/>
        </w:rPr>
        <w:t>Ti</w:t>
      </w:r>
      <w:proofErr w:type="spellEnd"/>
      <w:r w:rsidRPr="00732959">
        <w:rPr>
          <w:rFonts w:asciiTheme="minorBidi" w:eastAsia="Times New Roman" w:hAnsiTheme="minorBidi"/>
          <w:sz w:val="14"/>
          <w:szCs w:val="14"/>
          <w:lang w:val="en-US"/>
        </w:rPr>
        <w:t xml:space="preserve"> 2p (a), C 1s (b), P 2p (c), F 1s (d), and O 1s XP spectra of the phosphonate SAMs and the bare </w:t>
      </w:r>
      <w:proofErr w:type="spellStart"/>
      <w:r w:rsidRPr="00732959">
        <w:rPr>
          <w:rFonts w:asciiTheme="minorBidi" w:eastAsia="Times New Roman" w:hAnsiTheme="minorBidi"/>
          <w:sz w:val="14"/>
          <w:szCs w:val="14"/>
          <w:lang w:val="en-US"/>
        </w:rPr>
        <w:t>TiN</w:t>
      </w:r>
      <w:proofErr w:type="spellEnd"/>
      <w:r w:rsidRPr="00732959">
        <w:rPr>
          <w:rFonts w:asciiTheme="minorBidi" w:eastAsia="Times New Roman" w:hAnsiTheme="minorBidi"/>
          <w:sz w:val="14"/>
          <w:szCs w:val="14"/>
          <w:lang w:val="en-US"/>
        </w:rPr>
        <w:t xml:space="preserve"> substrate. The </w:t>
      </w:r>
      <w:proofErr w:type="spellStart"/>
      <w:r w:rsidRPr="00732959">
        <w:rPr>
          <w:rFonts w:asciiTheme="minorBidi" w:eastAsia="Times New Roman" w:hAnsiTheme="minorBidi"/>
          <w:sz w:val="14"/>
          <w:szCs w:val="14"/>
          <w:lang w:val="en-US"/>
        </w:rPr>
        <w:t>Ti</w:t>
      </w:r>
      <w:proofErr w:type="spellEnd"/>
      <w:r w:rsidRPr="00732959">
        <w:rPr>
          <w:rFonts w:asciiTheme="minorBidi" w:eastAsia="Times New Roman" w:hAnsiTheme="minorBidi"/>
          <w:sz w:val="14"/>
          <w:szCs w:val="14"/>
          <w:lang w:val="en-US"/>
        </w:rPr>
        <w:t xml:space="preserve"> 2p and O 1s spectra of </w:t>
      </w:r>
      <w:proofErr w:type="spellStart"/>
      <w:r w:rsidRPr="00732959">
        <w:rPr>
          <w:rFonts w:asciiTheme="minorBidi" w:eastAsia="Times New Roman" w:hAnsiTheme="minorBidi"/>
          <w:sz w:val="14"/>
          <w:szCs w:val="14"/>
          <w:lang w:val="en-US"/>
        </w:rPr>
        <w:t>TiN</w:t>
      </w:r>
      <w:proofErr w:type="spellEnd"/>
      <w:r w:rsidRPr="00732959">
        <w:rPr>
          <w:rFonts w:asciiTheme="minorBidi" w:eastAsia="Times New Roman" w:hAnsiTheme="minorBidi"/>
          <w:sz w:val="14"/>
          <w:szCs w:val="14"/>
          <w:lang w:val="en-US"/>
        </w:rPr>
        <w:t xml:space="preserve"> are scaled down by the specific factors marked in the figure. Individual peaks in (b) and (e) are marked by letters (see text for details). The spectra were acquired at photon energies of 350 eV (C 1s and P 2p), 580 eV (</w:t>
      </w:r>
      <w:proofErr w:type="spellStart"/>
      <w:r w:rsidRPr="00732959">
        <w:rPr>
          <w:rFonts w:asciiTheme="minorBidi" w:eastAsia="Times New Roman" w:hAnsiTheme="minorBidi"/>
          <w:sz w:val="14"/>
          <w:szCs w:val="14"/>
          <w:lang w:val="en-US"/>
        </w:rPr>
        <w:t>Ti</w:t>
      </w:r>
      <w:proofErr w:type="spellEnd"/>
      <w:r w:rsidRPr="00732959">
        <w:rPr>
          <w:rFonts w:asciiTheme="minorBidi" w:eastAsia="Times New Roman" w:hAnsiTheme="minorBidi"/>
          <w:sz w:val="14"/>
          <w:szCs w:val="14"/>
          <w:lang w:val="en-US"/>
        </w:rPr>
        <w:t xml:space="preserve"> 2p and O 1s), and 750 eV (F 1s).</w:t>
      </w:r>
    </w:p>
    <w:p w14:paraId="0497B10B" w14:textId="72DD93F7" w:rsidR="00C21A5B" w:rsidRPr="00732959" w:rsidRDefault="00C21A5B" w:rsidP="00732959">
      <w:pPr>
        <w:spacing w:after="120" w:line="360" w:lineRule="auto"/>
        <w:jc w:val="both"/>
        <w:rPr>
          <w:rFonts w:asciiTheme="minorBidi" w:eastAsia="Times New Roman" w:hAnsiTheme="minorBidi"/>
          <w:sz w:val="14"/>
          <w:szCs w:val="14"/>
          <w:lang w:val="en-US"/>
        </w:rPr>
      </w:pPr>
      <w:r w:rsidRPr="00732959">
        <w:rPr>
          <w:rFonts w:asciiTheme="minorBidi" w:eastAsia="Times New Roman" w:hAnsiTheme="minorBidi" w:cstheme="minorBidi"/>
          <w:sz w:val="17"/>
          <w:szCs w:val="17"/>
          <w:lang w:val="en-US"/>
        </w:rPr>
        <w:t xml:space="preserve">The intensity of the </w:t>
      </w:r>
      <w:proofErr w:type="spellStart"/>
      <w:r w:rsidRPr="00732959">
        <w:rPr>
          <w:rFonts w:asciiTheme="minorBidi" w:eastAsia="Times New Roman" w:hAnsiTheme="minorBidi" w:cstheme="minorBidi"/>
          <w:sz w:val="17"/>
          <w:szCs w:val="17"/>
          <w:lang w:val="en-US"/>
        </w:rPr>
        <w:t>Ti</w:t>
      </w:r>
      <w:proofErr w:type="spellEnd"/>
      <w:r w:rsidRPr="00732959">
        <w:rPr>
          <w:rFonts w:asciiTheme="minorBidi" w:eastAsia="Times New Roman" w:hAnsiTheme="minorBidi" w:cstheme="minorBidi"/>
          <w:sz w:val="17"/>
          <w:szCs w:val="17"/>
          <w:lang w:val="en-US"/>
        </w:rPr>
        <w:t xml:space="preserve"> 2p signal for the SAM </w:t>
      </w:r>
      <w:r w:rsidRPr="00732959">
        <w:rPr>
          <w:rFonts w:asciiTheme="minorBidi" w:eastAsia="Times New Roman" w:hAnsiTheme="minorBidi" w:cstheme="minorBidi"/>
          <w:b/>
          <w:sz w:val="17"/>
          <w:szCs w:val="17"/>
          <w:lang w:val="en-US"/>
        </w:rPr>
        <w:t>16</w:t>
      </w:r>
      <w:r w:rsidRPr="00732959">
        <w:rPr>
          <w:rFonts w:asciiTheme="minorBidi" w:eastAsia="Times New Roman" w:hAnsiTheme="minorBidi" w:cstheme="minorBidi"/>
          <w:sz w:val="17"/>
          <w:szCs w:val="17"/>
          <w:lang w:val="en-US"/>
        </w:rPr>
        <w:t xml:space="preserve"> is lower than that for the SAM </w:t>
      </w:r>
      <w:r w:rsidRPr="00732959">
        <w:rPr>
          <w:rFonts w:asciiTheme="minorBidi" w:eastAsia="Times New Roman" w:hAnsiTheme="minorBidi" w:cstheme="minorBidi"/>
          <w:b/>
          <w:sz w:val="17"/>
          <w:szCs w:val="17"/>
          <w:lang w:val="en-US"/>
        </w:rPr>
        <w:t>3</w:t>
      </w:r>
      <w:r w:rsidRPr="00732959">
        <w:rPr>
          <w:rFonts w:asciiTheme="minorBidi" w:eastAsia="Times New Roman" w:hAnsiTheme="minorBidi" w:cstheme="minorBidi"/>
          <w:sz w:val="17"/>
          <w:szCs w:val="17"/>
          <w:lang w:val="en-US"/>
        </w:rPr>
        <w:t xml:space="preserve">, which also is the case for the SAMs </w:t>
      </w:r>
      <w:r w:rsidRPr="00732959">
        <w:rPr>
          <w:rFonts w:asciiTheme="minorBidi" w:eastAsia="Times New Roman" w:hAnsiTheme="minorBidi" w:cstheme="minorBidi"/>
          <w:b/>
          <w:sz w:val="17"/>
          <w:szCs w:val="17"/>
          <w:lang w:val="en-US"/>
        </w:rPr>
        <w:t>1</w:t>
      </w:r>
      <w:r w:rsidRPr="00732959">
        <w:rPr>
          <w:rFonts w:asciiTheme="minorBidi" w:eastAsia="Times New Roman" w:hAnsiTheme="minorBidi" w:cstheme="minorBidi"/>
          <w:sz w:val="17"/>
          <w:szCs w:val="17"/>
          <w:lang w:val="en-US"/>
        </w:rPr>
        <w:t xml:space="preserve"> and </w:t>
      </w:r>
      <w:r w:rsidRPr="00732959">
        <w:rPr>
          <w:rFonts w:asciiTheme="minorBidi" w:eastAsia="Times New Roman" w:hAnsiTheme="minorBidi" w:cstheme="minorBidi"/>
          <w:b/>
          <w:sz w:val="17"/>
          <w:szCs w:val="17"/>
          <w:lang w:val="en-US"/>
        </w:rPr>
        <w:t>2</w:t>
      </w:r>
      <w:r w:rsidRPr="00732959">
        <w:rPr>
          <w:rFonts w:asciiTheme="minorBidi" w:eastAsia="Times New Roman" w:hAnsiTheme="minorBidi" w:cstheme="minorBidi"/>
          <w:sz w:val="17"/>
          <w:szCs w:val="17"/>
          <w:lang w:val="en-US"/>
        </w:rPr>
        <w:t xml:space="preserve">. Thus, as expected, the effective thickness of the SAM </w:t>
      </w:r>
      <w:r w:rsidRPr="00732959">
        <w:rPr>
          <w:rFonts w:asciiTheme="minorBidi" w:eastAsia="Times New Roman" w:hAnsiTheme="minorBidi" w:cstheme="minorBidi"/>
          <w:b/>
          <w:sz w:val="17"/>
          <w:szCs w:val="17"/>
          <w:lang w:val="en-US"/>
        </w:rPr>
        <w:t>16</w:t>
      </w:r>
      <w:r w:rsidRPr="00732959">
        <w:rPr>
          <w:rFonts w:asciiTheme="minorBidi" w:eastAsia="Times New Roman" w:hAnsiTheme="minorBidi" w:cstheme="minorBidi"/>
          <w:sz w:val="17"/>
          <w:szCs w:val="17"/>
          <w:lang w:val="en-US"/>
        </w:rPr>
        <w:t xml:space="preserve"> is larger than that for the SAM </w:t>
      </w:r>
      <w:r w:rsidRPr="00732959">
        <w:rPr>
          <w:rFonts w:asciiTheme="minorBidi" w:eastAsia="Times New Roman" w:hAnsiTheme="minorBidi" w:cstheme="minorBidi"/>
          <w:b/>
          <w:sz w:val="17"/>
          <w:szCs w:val="17"/>
          <w:lang w:val="en-US"/>
        </w:rPr>
        <w:t>3</w:t>
      </w:r>
      <w:r w:rsidRPr="00732959">
        <w:rPr>
          <w:rFonts w:asciiTheme="minorBidi" w:eastAsia="Times New Roman" w:hAnsiTheme="minorBidi" w:cstheme="minorBidi"/>
          <w:sz w:val="17"/>
          <w:szCs w:val="17"/>
          <w:lang w:val="en-US"/>
        </w:rPr>
        <w:t xml:space="preserve"> and the same relation takes also place for the </w:t>
      </w:r>
      <w:bookmarkStart w:id="8" w:name="_Hlk130300410"/>
      <w:r w:rsidRPr="00732959">
        <w:rPr>
          <w:rFonts w:asciiTheme="minorBidi" w:eastAsia="Times New Roman" w:hAnsiTheme="minorBidi" w:cstheme="minorBidi"/>
          <w:sz w:val="17"/>
          <w:szCs w:val="17"/>
          <w:lang w:val="en-US"/>
        </w:rPr>
        <w:t xml:space="preserve">monolayers </w:t>
      </w:r>
      <w:r w:rsidRPr="00732959">
        <w:rPr>
          <w:rFonts w:asciiTheme="minorBidi" w:eastAsia="Times New Roman" w:hAnsiTheme="minorBidi" w:cstheme="minorBidi"/>
          <w:b/>
          <w:sz w:val="17"/>
          <w:szCs w:val="17"/>
          <w:lang w:val="en-US"/>
        </w:rPr>
        <w:t>1</w:t>
      </w:r>
      <w:r w:rsidRPr="00732959">
        <w:rPr>
          <w:rFonts w:asciiTheme="minorBidi" w:eastAsia="Times New Roman" w:hAnsiTheme="minorBidi" w:cstheme="minorBidi"/>
          <w:sz w:val="17"/>
          <w:szCs w:val="17"/>
          <w:lang w:val="en-US"/>
        </w:rPr>
        <w:t xml:space="preserve"> and </w:t>
      </w:r>
      <w:r w:rsidRPr="00732959">
        <w:rPr>
          <w:rFonts w:asciiTheme="minorBidi" w:eastAsia="Times New Roman" w:hAnsiTheme="minorBidi" w:cstheme="minorBidi"/>
          <w:b/>
          <w:sz w:val="17"/>
          <w:szCs w:val="17"/>
          <w:lang w:val="en-US"/>
        </w:rPr>
        <w:t>2</w:t>
      </w:r>
      <w:bookmarkEnd w:id="8"/>
      <w:r w:rsidRPr="00732959">
        <w:rPr>
          <w:rFonts w:asciiTheme="minorBidi" w:eastAsia="Times New Roman" w:hAnsiTheme="minorBidi" w:cstheme="minorBidi"/>
          <w:sz w:val="17"/>
          <w:szCs w:val="17"/>
          <w:lang w:val="en-US"/>
        </w:rPr>
        <w:t>. Note, however, that these thickness relations are not fully reflected by the C 1s XP spectra which rather show similar intensities for all SAMs studied. The reason for this behavior is self-saturation of the C 1s signal at the given kinetic energy of the photoelectrons (~60 eV).</w:t>
      </w:r>
      <w:r w:rsidRPr="00732959">
        <w:rPr>
          <w:rFonts w:asciiTheme="minorBidi" w:eastAsia="Times New Roman" w:hAnsiTheme="minorBidi" w:cstheme="minorBidi"/>
          <w:sz w:val="17"/>
          <w:szCs w:val="17"/>
          <w:vertAlign w:val="superscript"/>
          <w:lang w:val="en-US"/>
        </w:rPr>
        <w:t>[2</w:t>
      </w:r>
      <w:r w:rsidR="000F5833">
        <w:rPr>
          <w:rFonts w:asciiTheme="minorBidi" w:eastAsia="Times New Roman" w:hAnsiTheme="minorBidi" w:cstheme="minorBidi"/>
          <w:sz w:val="17"/>
          <w:szCs w:val="17"/>
          <w:vertAlign w:val="superscript"/>
          <w:lang w:val="en-US"/>
        </w:rPr>
        <w:t>4</w:t>
      </w:r>
      <w:r w:rsidRPr="00732959">
        <w:rPr>
          <w:rFonts w:asciiTheme="minorBidi" w:eastAsia="Times New Roman" w:hAnsiTheme="minorBidi" w:cstheme="minorBidi"/>
          <w:sz w:val="17"/>
          <w:szCs w:val="17"/>
          <w:vertAlign w:val="superscript"/>
          <w:lang w:val="en-US"/>
        </w:rPr>
        <w:t>]</w:t>
      </w:r>
    </w:p>
    <w:p w14:paraId="4A6F971C" w14:textId="54B3B529" w:rsidR="00C21A5B" w:rsidRPr="00732959" w:rsidRDefault="00C21A5B" w:rsidP="00C21A5B">
      <w:pPr>
        <w:spacing w:after="120" w:line="360" w:lineRule="auto"/>
        <w:jc w:val="both"/>
        <w:rPr>
          <w:rFonts w:asciiTheme="minorBidi" w:eastAsia="Times New Roman" w:hAnsiTheme="minorBidi" w:cstheme="minorBidi"/>
          <w:sz w:val="17"/>
          <w:szCs w:val="17"/>
          <w:lang w:val="en-US"/>
        </w:rPr>
      </w:pPr>
      <w:r w:rsidRPr="00732959">
        <w:rPr>
          <w:rFonts w:asciiTheme="minorBidi" w:eastAsia="Times New Roman" w:hAnsiTheme="minorBidi" w:cstheme="minorBidi"/>
          <w:sz w:val="17"/>
          <w:szCs w:val="17"/>
          <w:lang w:val="en-US"/>
        </w:rPr>
        <w:t>The P 2p spectra of all the SAMs in Figure S4c exhibit a single P 2p</w:t>
      </w:r>
      <w:r w:rsidRPr="00732959">
        <w:rPr>
          <w:rFonts w:asciiTheme="minorBidi" w:eastAsia="Times New Roman" w:hAnsiTheme="minorBidi" w:cstheme="minorBidi"/>
          <w:sz w:val="17"/>
          <w:szCs w:val="17"/>
          <w:vertAlign w:val="subscript"/>
          <w:lang w:val="en-US"/>
        </w:rPr>
        <w:t>3/2,1/2</w:t>
      </w:r>
      <w:r w:rsidRPr="00732959">
        <w:rPr>
          <w:rFonts w:asciiTheme="minorBidi" w:eastAsia="Times New Roman" w:hAnsiTheme="minorBidi" w:cstheme="minorBidi"/>
          <w:sz w:val="17"/>
          <w:szCs w:val="17"/>
          <w:lang w:val="en-US"/>
        </w:rPr>
        <w:t xml:space="preserve"> doublet at ~133.5 eV assigned to the phosphonic acid anchoring groups bonded covalently to the substrate. The absence of other doublets and the similarity of the BE positions and the entire doublet shapes for all the SAMs suggest a similar bonding configuration for all SAM-forming molecules.</w:t>
      </w:r>
      <w:r w:rsidRPr="00732959">
        <w:rPr>
          <w:rFonts w:asciiTheme="minorBidi" w:eastAsia="Calibri" w:hAnsiTheme="minorBidi" w:cstheme="minorBidi"/>
          <w:snapToGrid w:val="0"/>
          <w:color w:val="000000"/>
          <w:sz w:val="17"/>
          <w:szCs w:val="17"/>
          <w:vertAlign w:val="superscript"/>
          <w:lang w:val="en-US" w:eastAsia="de-DE"/>
        </w:rPr>
        <w:t>[2</w:t>
      </w:r>
      <w:r w:rsidR="000F5833">
        <w:rPr>
          <w:rFonts w:asciiTheme="minorBidi" w:eastAsia="Calibri" w:hAnsiTheme="minorBidi" w:cstheme="minorBidi"/>
          <w:snapToGrid w:val="0"/>
          <w:color w:val="000000"/>
          <w:sz w:val="17"/>
          <w:szCs w:val="17"/>
          <w:vertAlign w:val="superscript"/>
          <w:lang w:val="en-US" w:eastAsia="de-DE"/>
        </w:rPr>
        <w:t>6</w:t>
      </w:r>
      <w:r w:rsidRPr="00732959">
        <w:rPr>
          <w:rFonts w:asciiTheme="minorBidi" w:eastAsia="Calibri" w:hAnsiTheme="minorBidi" w:cstheme="minorBidi"/>
          <w:snapToGrid w:val="0"/>
          <w:color w:val="000000"/>
          <w:sz w:val="17"/>
          <w:szCs w:val="17"/>
          <w:vertAlign w:val="superscript"/>
          <w:lang w:val="en-US" w:eastAsia="de-DE"/>
        </w:rPr>
        <w:t>-2</w:t>
      </w:r>
      <w:r w:rsidR="000F5833">
        <w:rPr>
          <w:rFonts w:asciiTheme="minorBidi" w:eastAsia="Calibri" w:hAnsiTheme="minorBidi" w:cstheme="minorBidi"/>
          <w:snapToGrid w:val="0"/>
          <w:color w:val="000000"/>
          <w:sz w:val="17"/>
          <w:szCs w:val="17"/>
          <w:vertAlign w:val="superscript"/>
          <w:lang w:val="en-US" w:eastAsia="de-DE"/>
        </w:rPr>
        <w:t>9</w:t>
      </w:r>
      <w:r w:rsidRPr="00732959">
        <w:rPr>
          <w:rFonts w:asciiTheme="minorBidi" w:eastAsia="Calibri" w:hAnsiTheme="minorBidi" w:cstheme="minorBidi"/>
          <w:snapToGrid w:val="0"/>
          <w:color w:val="000000"/>
          <w:sz w:val="17"/>
          <w:szCs w:val="17"/>
          <w:vertAlign w:val="superscript"/>
          <w:lang w:val="en-US" w:eastAsia="de-DE"/>
        </w:rPr>
        <w:t>]</w:t>
      </w:r>
      <w:r w:rsidRPr="00732959">
        <w:rPr>
          <w:rFonts w:asciiTheme="minorBidi" w:eastAsia="Calibri" w:hAnsiTheme="minorBidi" w:cstheme="minorBidi"/>
          <w:snapToGrid w:val="0"/>
          <w:color w:val="000000"/>
          <w:sz w:val="17"/>
          <w:szCs w:val="17"/>
          <w:lang w:val="en-US" w:eastAsia="de-DE"/>
        </w:rPr>
        <w:t xml:space="preserve"> </w:t>
      </w:r>
      <w:r w:rsidRPr="00732959">
        <w:rPr>
          <w:rFonts w:asciiTheme="minorBidi" w:eastAsia="Times New Roman" w:hAnsiTheme="minorBidi" w:cstheme="minorBidi"/>
          <w:sz w:val="17"/>
          <w:szCs w:val="17"/>
          <w:lang w:val="en-US"/>
        </w:rPr>
        <w:t xml:space="preserve">The intensity of the P 2p signal for the SAM </w:t>
      </w:r>
      <w:r w:rsidRPr="00732959">
        <w:rPr>
          <w:rFonts w:asciiTheme="minorBidi" w:eastAsia="Times New Roman" w:hAnsiTheme="minorBidi" w:cstheme="minorBidi"/>
          <w:b/>
          <w:sz w:val="17"/>
          <w:szCs w:val="17"/>
          <w:lang w:val="en-US"/>
        </w:rPr>
        <w:t>16</w:t>
      </w:r>
      <w:r w:rsidRPr="00732959">
        <w:rPr>
          <w:rFonts w:asciiTheme="minorBidi" w:eastAsia="Times New Roman" w:hAnsiTheme="minorBidi" w:cstheme="minorBidi"/>
          <w:sz w:val="17"/>
          <w:szCs w:val="17"/>
          <w:lang w:val="en-US"/>
        </w:rPr>
        <w:t xml:space="preserve"> is lower than that for the SAM </w:t>
      </w:r>
      <w:r w:rsidRPr="00732959">
        <w:rPr>
          <w:rFonts w:asciiTheme="minorBidi" w:eastAsia="Times New Roman" w:hAnsiTheme="minorBidi" w:cstheme="minorBidi"/>
          <w:b/>
          <w:sz w:val="17"/>
          <w:szCs w:val="17"/>
          <w:lang w:val="en-US"/>
        </w:rPr>
        <w:t>3</w:t>
      </w:r>
      <w:r w:rsidRPr="00732959">
        <w:rPr>
          <w:rFonts w:asciiTheme="minorBidi" w:eastAsia="Times New Roman" w:hAnsiTheme="minorBidi" w:cstheme="minorBidi"/>
          <w:sz w:val="17"/>
          <w:szCs w:val="17"/>
          <w:lang w:val="en-US"/>
        </w:rPr>
        <w:t xml:space="preserve">, which also is the case for the SAMs </w:t>
      </w:r>
      <w:r w:rsidRPr="00732959">
        <w:rPr>
          <w:rFonts w:asciiTheme="minorBidi" w:eastAsia="Times New Roman" w:hAnsiTheme="minorBidi" w:cstheme="minorBidi"/>
          <w:b/>
          <w:sz w:val="17"/>
          <w:szCs w:val="17"/>
          <w:lang w:val="en-US"/>
        </w:rPr>
        <w:t>1</w:t>
      </w:r>
      <w:r w:rsidRPr="00732959">
        <w:rPr>
          <w:rFonts w:asciiTheme="minorBidi" w:eastAsia="Times New Roman" w:hAnsiTheme="minorBidi" w:cstheme="minorBidi"/>
          <w:sz w:val="17"/>
          <w:szCs w:val="17"/>
          <w:lang w:val="en-US"/>
        </w:rPr>
        <w:t xml:space="preserve"> and </w:t>
      </w:r>
      <w:r w:rsidRPr="00732959">
        <w:rPr>
          <w:rFonts w:asciiTheme="minorBidi" w:eastAsia="Times New Roman" w:hAnsiTheme="minorBidi" w:cstheme="minorBidi"/>
          <w:b/>
          <w:sz w:val="17"/>
          <w:szCs w:val="17"/>
          <w:lang w:val="en-US"/>
        </w:rPr>
        <w:t>2</w:t>
      </w:r>
      <w:r w:rsidRPr="00732959">
        <w:rPr>
          <w:rFonts w:asciiTheme="minorBidi" w:eastAsia="Times New Roman" w:hAnsiTheme="minorBidi" w:cstheme="minorBidi"/>
          <w:sz w:val="17"/>
          <w:szCs w:val="17"/>
          <w:lang w:val="en-US"/>
        </w:rPr>
        <w:t xml:space="preserve">, reflecting, similar to the </w:t>
      </w:r>
      <w:proofErr w:type="spellStart"/>
      <w:r w:rsidRPr="00732959">
        <w:rPr>
          <w:rFonts w:asciiTheme="minorBidi" w:eastAsia="Times New Roman" w:hAnsiTheme="minorBidi" w:cstheme="minorBidi"/>
          <w:sz w:val="17"/>
          <w:szCs w:val="17"/>
          <w:lang w:val="en-US"/>
        </w:rPr>
        <w:t>Ti</w:t>
      </w:r>
      <w:proofErr w:type="spellEnd"/>
      <w:r w:rsidRPr="00732959">
        <w:rPr>
          <w:rFonts w:asciiTheme="minorBidi" w:eastAsia="Times New Roman" w:hAnsiTheme="minorBidi" w:cstheme="minorBidi"/>
          <w:sz w:val="17"/>
          <w:szCs w:val="17"/>
          <w:lang w:val="en-US"/>
        </w:rPr>
        <w:t xml:space="preserve"> 2p signal, the differences in the effective thicknesses of these SAMs. Finally, </w:t>
      </w:r>
      <w:r w:rsidRPr="00732959">
        <w:rPr>
          <w:rFonts w:asciiTheme="minorBidi" w:eastAsia="Calibri" w:hAnsiTheme="minorBidi" w:cstheme="minorBidi"/>
          <w:snapToGrid w:val="0"/>
          <w:color w:val="000000"/>
          <w:sz w:val="17"/>
          <w:szCs w:val="17"/>
          <w:lang w:val="en-US" w:eastAsia="de-DE"/>
        </w:rPr>
        <w:t xml:space="preserve">as expected, the </w:t>
      </w:r>
      <w:r w:rsidRPr="00732959">
        <w:rPr>
          <w:rFonts w:asciiTheme="minorBidi" w:eastAsia="Times New Roman" w:hAnsiTheme="minorBidi" w:cstheme="minorBidi"/>
          <w:sz w:val="17"/>
          <w:szCs w:val="17"/>
          <w:lang w:val="en-US"/>
        </w:rPr>
        <w:t xml:space="preserve">P 2p spectrum of the blank </w:t>
      </w:r>
      <w:proofErr w:type="spellStart"/>
      <w:r w:rsidRPr="00732959">
        <w:rPr>
          <w:rFonts w:asciiTheme="minorBidi" w:eastAsia="Times New Roman" w:hAnsiTheme="minorBidi" w:cstheme="minorBidi"/>
          <w:sz w:val="17"/>
          <w:szCs w:val="17"/>
          <w:lang w:val="en-US"/>
        </w:rPr>
        <w:t>TiN</w:t>
      </w:r>
      <w:proofErr w:type="spellEnd"/>
      <w:r w:rsidRPr="00732959">
        <w:rPr>
          <w:rFonts w:asciiTheme="minorBidi" w:eastAsia="Times New Roman" w:hAnsiTheme="minorBidi" w:cstheme="minorBidi"/>
          <w:sz w:val="17"/>
          <w:szCs w:val="17"/>
          <w:lang w:val="en-US"/>
        </w:rPr>
        <w:t xml:space="preserve"> substrate does not exhibit any P 2p signal, which confirms that this signal in the case of the SAMs does not stem from any contamination but is indeed related to the phosphonic acid anchoring groups.</w:t>
      </w:r>
    </w:p>
    <w:p w14:paraId="3604FC24" w14:textId="0231CC06" w:rsidR="00C21A5B" w:rsidRPr="00732959" w:rsidRDefault="00C21A5B" w:rsidP="00C21A5B">
      <w:pPr>
        <w:spacing w:after="120" w:line="360" w:lineRule="auto"/>
        <w:jc w:val="both"/>
        <w:rPr>
          <w:rFonts w:asciiTheme="minorBidi" w:eastAsia="Times New Roman" w:hAnsiTheme="minorBidi" w:cstheme="minorBidi"/>
          <w:sz w:val="17"/>
          <w:szCs w:val="17"/>
          <w:lang w:val="en-US"/>
        </w:rPr>
      </w:pPr>
      <w:r w:rsidRPr="00732959">
        <w:rPr>
          <w:rFonts w:asciiTheme="minorBidi" w:eastAsia="Times New Roman" w:hAnsiTheme="minorBidi" w:cstheme="minorBidi"/>
          <w:sz w:val="17"/>
          <w:szCs w:val="17"/>
          <w:lang w:val="en-US"/>
        </w:rPr>
        <w:t xml:space="preserve">The F 1s spectra of the SAMs </w:t>
      </w:r>
      <w:r w:rsidRPr="00732959">
        <w:rPr>
          <w:rFonts w:asciiTheme="minorBidi" w:eastAsia="Times New Roman" w:hAnsiTheme="minorBidi" w:cstheme="minorBidi"/>
          <w:b/>
          <w:sz w:val="17"/>
          <w:szCs w:val="17"/>
          <w:lang w:val="en-US"/>
        </w:rPr>
        <w:t>1</w:t>
      </w:r>
      <w:r w:rsidRPr="00732959">
        <w:rPr>
          <w:rFonts w:asciiTheme="minorBidi" w:eastAsia="Times New Roman" w:hAnsiTheme="minorBidi" w:cstheme="minorBidi"/>
          <w:sz w:val="17"/>
          <w:szCs w:val="17"/>
          <w:lang w:val="en-US"/>
        </w:rPr>
        <w:t xml:space="preserve"> and </w:t>
      </w:r>
      <w:r w:rsidRPr="00732959">
        <w:rPr>
          <w:rFonts w:asciiTheme="minorBidi" w:eastAsia="Times New Roman" w:hAnsiTheme="minorBidi" w:cstheme="minorBidi"/>
          <w:b/>
          <w:sz w:val="17"/>
          <w:szCs w:val="17"/>
          <w:lang w:val="en-US"/>
        </w:rPr>
        <w:t>2</w:t>
      </w:r>
      <w:r w:rsidRPr="00732959">
        <w:rPr>
          <w:rFonts w:asciiTheme="minorBidi" w:eastAsia="Times New Roman" w:hAnsiTheme="minorBidi" w:cstheme="minorBidi"/>
          <w:sz w:val="17"/>
          <w:szCs w:val="17"/>
          <w:lang w:val="en-US"/>
        </w:rPr>
        <w:t xml:space="preserve"> in Figure S4d exhibit a single peak at a BE of ~687.2 eV, representative of the fluorine substitution of the phenyl ring in the molecular backbone. The intensity of this peak is higher in the case of </w:t>
      </w:r>
      <w:r w:rsidRPr="00732959">
        <w:rPr>
          <w:rFonts w:asciiTheme="minorBidi" w:eastAsia="Times New Roman" w:hAnsiTheme="minorBidi" w:cstheme="minorBidi"/>
          <w:b/>
          <w:sz w:val="17"/>
          <w:szCs w:val="17"/>
          <w:lang w:val="en-US"/>
        </w:rPr>
        <w:t>1</w:t>
      </w:r>
      <w:r w:rsidRPr="00732959">
        <w:rPr>
          <w:rFonts w:asciiTheme="minorBidi" w:eastAsia="Times New Roman" w:hAnsiTheme="minorBidi" w:cstheme="minorBidi"/>
          <w:sz w:val="17"/>
          <w:szCs w:val="17"/>
          <w:lang w:val="en-US"/>
        </w:rPr>
        <w:t>, corresponding to the higher effective thickness, associated most likely with a higher packing density.</w:t>
      </w:r>
    </w:p>
    <w:p w14:paraId="7849CB4A" w14:textId="74A70CBF" w:rsidR="00C21A5B" w:rsidRPr="00732959" w:rsidRDefault="00C21A5B" w:rsidP="00C21A5B">
      <w:pPr>
        <w:spacing w:after="120" w:line="360" w:lineRule="auto"/>
        <w:jc w:val="both"/>
        <w:rPr>
          <w:rFonts w:asciiTheme="minorBidi" w:eastAsia="Times New Roman" w:hAnsiTheme="minorBidi" w:cstheme="minorBidi"/>
          <w:sz w:val="17"/>
          <w:szCs w:val="17"/>
          <w:lang w:val="en-US"/>
        </w:rPr>
      </w:pPr>
      <w:r w:rsidRPr="00732959">
        <w:rPr>
          <w:rFonts w:asciiTheme="minorBidi" w:eastAsia="Times New Roman" w:hAnsiTheme="minorBidi" w:cstheme="minorBidi"/>
          <w:sz w:val="17"/>
          <w:szCs w:val="17"/>
          <w:lang w:val="en-US"/>
        </w:rPr>
        <w:t xml:space="preserve">The O 1s spectrum of the bare </w:t>
      </w:r>
      <w:proofErr w:type="spellStart"/>
      <w:r w:rsidRPr="00732959">
        <w:rPr>
          <w:rFonts w:asciiTheme="minorBidi" w:eastAsia="Times New Roman" w:hAnsiTheme="minorBidi" w:cstheme="minorBidi"/>
          <w:sz w:val="17"/>
          <w:szCs w:val="17"/>
          <w:lang w:val="en-US"/>
        </w:rPr>
        <w:t>TiN</w:t>
      </w:r>
      <w:proofErr w:type="spellEnd"/>
      <w:r w:rsidRPr="00732959">
        <w:rPr>
          <w:rFonts w:asciiTheme="minorBidi" w:eastAsia="Times New Roman" w:hAnsiTheme="minorBidi" w:cstheme="minorBidi"/>
          <w:sz w:val="17"/>
          <w:szCs w:val="17"/>
          <w:lang w:val="en-US"/>
        </w:rPr>
        <w:t xml:space="preserve"> substrate in Figure S4e exhibits a superposition of two peaks, at ~530.5 eV (h) and 532.4 eV (g). The latter peak, disappearing or nearly disappearing in the spectra of the SAMs, is most likely related to contamination, wiped away upon the SAM formation. The former peak, observed also in the spectra of the SAMs, stems completely (</w:t>
      </w:r>
      <w:proofErr w:type="spellStart"/>
      <w:r w:rsidRPr="00732959">
        <w:rPr>
          <w:rFonts w:asciiTheme="minorBidi" w:eastAsia="Times New Roman" w:hAnsiTheme="minorBidi" w:cstheme="minorBidi"/>
          <w:sz w:val="17"/>
          <w:szCs w:val="17"/>
          <w:lang w:val="en-US"/>
        </w:rPr>
        <w:t>TiN</w:t>
      </w:r>
      <w:proofErr w:type="spellEnd"/>
      <w:r w:rsidRPr="00732959">
        <w:rPr>
          <w:rFonts w:asciiTheme="minorBidi" w:eastAsia="Times New Roman" w:hAnsiTheme="minorBidi" w:cstheme="minorBidi"/>
          <w:sz w:val="17"/>
          <w:szCs w:val="17"/>
          <w:lang w:val="en-US"/>
        </w:rPr>
        <w:t>) or predominantly (SAMs) from the oxygen atoms in the TiO</w:t>
      </w:r>
      <w:r w:rsidRPr="00732959">
        <w:rPr>
          <w:rFonts w:asciiTheme="minorBidi" w:eastAsia="Times New Roman" w:hAnsiTheme="minorBidi" w:cstheme="minorBidi"/>
          <w:sz w:val="17"/>
          <w:szCs w:val="17"/>
          <w:vertAlign w:val="subscript"/>
          <w:lang w:val="en-US"/>
        </w:rPr>
        <w:t>2</w:t>
      </w:r>
      <w:r w:rsidRPr="00732959">
        <w:rPr>
          <w:rFonts w:asciiTheme="minorBidi" w:eastAsia="Times New Roman" w:hAnsiTheme="minorBidi" w:cstheme="minorBidi"/>
          <w:sz w:val="17"/>
          <w:szCs w:val="17"/>
          <w:lang w:val="en-US"/>
        </w:rPr>
        <w:t xml:space="preserve"> overlayer. For the SAMs, it also contains contributions from the phosphonate anchoring groups but they can be hardly distinguished.</w:t>
      </w:r>
    </w:p>
    <w:p w14:paraId="66496FE9" w14:textId="66EE1715" w:rsidR="00C21A5B" w:rsidRPr="00732959" w:rsidRDefault="00C21A5B" w:rsidP="00F67045">
      <w:pPr>
        <w:spacing w:after="120" w:line="360" w:lineRule="auto"/>
        <w:jc w:val="both"/>
        <w:rPr>
          <w:rFonts w:asciiTheme="minorBidi" w:eastAsia="Times New Roman" w:hAnsiTheme="minorBidi" w:cstheme="minorBidi"/>
          <w:sz w:val="17"/>
          <w:szCs w:val="17"/>
          <w:lang w:val="en-US"/>
        </w:rPr>
      </w:pPr>
      <w:r w:rsidRPr="00732959">
        <w:rPr>
          <w:rFonts w:asciiTheme="minorBidi" w:eastAsia="Times New Roman" w:hAnsiTheme="minorBidi" w:cstheme="minorBidi"/>
          <w:sz w:val="17"/>
          <w:szCs w:val="17"/>
          <w:lang w:val="en-US"/>
        </w:rPr>
        <w:t xml:space="preserve">Apart from the above qualitative consideration, numerical evaluation of the effective thickness of the SAMs was performed. For this purpose, we used the intensity of the </w:t>
      </w:r>
      <w:proofErr w:type="spellStart"/>
      <w:r w:rsidRPr="00732959">
        <w:rPr>
          <w:rFonts w:asciiTheme="minorBidi" w:eastAsia="Times New Roman" w:hAnsiTheme="minorBidi" w:cstheme="minorBidi"/>
          <w:sz w:val="17"/>
          <w:szCs w:val="17"/>
          <w:lang w:val="en-US"/>
        </w:rPr>
        <w:t>Ti</w:t>
      </w:r>
      <w:proofErr w:type="spellEnd"/>
      <w:r w:rsidRPr="00732959">
        <w:rPr>
          <w:rFonts w:asciiTheme="minorBidi" w:eastAsia="Times New Roman" w:hAnsiTheme="minorBidi" w:cstheme="minorBidi"/>
          <w:sz w:val="17"/>
          <w:szCs w:val="17"/>
          <w:lang w:val="en-US"/>
        </w:rPr>
        <w:t xml:space="preserve"> 2p signal assuming the exponential attenuation of the respective signal by the </w:t>
      </w:r>
      <w:proofErr w:type="gramStart"/>
      <w:r w:rsidRPr="00732959">
        <w:rPr>
          <w:rFonts w:asciiTheme="minorBidi" w:eastAsia="Times New Roman" w:hAnsiTheme="minorBidi" w:cstheme="minorBidi"/>
          <w:sz w:val="17"/>
          <w:szCs w:val="17"/>
          <w:lang w:val="en-US"/>
        </w:rPr>
        <w:t>SAMs</w:t>
      </w:r>
      <w:r w:rsidRPr="00732959">
        <w:rPr>
          <w:rFonts w:asciiTheme="minorBidi" w:eastAsia="Times New Roman" w:hAnsiTheme="minorBidi" w:cstheme="minorBidi"/>
          <w:sz w:val="17"/>
          <w:szCs w:val="17"/>
          <w:vertAlign w:val="superscript"/>
          <w:lang w:val="en-US"/>
        </w:rPr>
        <w:t>[</w:t>
      </w:r>
      <w:proofErr w:type="gramEnd"/>
      <w:r w:rsidRPr="00732959">
        <w:rPr>
          <w:rFonts w:asciiTheme="minorBidi" w:eastAsia="Times New Roman" w:hAnsiTheme="minorBidi" w:cstheme="minorBidi"/>
          <w:sz w:val="17"/>
          <w:szCs w:val="17"/>
          <w:vertAlign w:val="superscript"/>
          <w:lang w:val="en-US"/>
        </w:rPr>
        <w:t>2</w:t>
      </w:r>
      <w:r w:rsidR="000F5833">
        <w:rPr>
          <w:rFonts w:asciiTheme="minorBidi" w:eastAsia="Times New Roman" w:hAnsiTheme="minorBidi" w:cstheme="minorBidi"/>
          <w:sz w:val="17"/>
          <w:szCs w:val="17"/>
          <w:vertAlign w:val="superscript"/>
          <w:lang w:val="en-US"/>
        </w:rPr>
        <w:t>4</w:t>
      </w:r>
      <w:r w:rsidRPr="00732959">
        <w:rPr>
          <w:rFonts w:asciiTheme="minorBidi" w:eastAsia="Times New Roman" w:hAnsiTheme="minorBidi" w:cstheme="minorBidi"/>
          <w:sz w:val="17"/>
          <w:szCs w:val="17"/>
          <w:vertAlign w:val="superscript"/>
          <w:lang w:val="en-US"/>
        </w:rPr>
        <w:t>]</w:t>
      </w:r>
      <w:r w:rsidRPr="00732959">
        <w:rPr>
          <w:rFonts w:asciiTheme="minorBidi" w:eastAsia="Times New Roman" w:hAnsiTheme="minorBidi" w:cstheme="minorBidi"/>
          <w:sz w:val="17"/>
          <w:szCs w:val="17"/>
          <w:lang w:val="en-US"/>
        </w:rPr>
        <w:t xml:space="preserve"> with the kinetic-energy-specific attenuation length measured for </w:t>
      </w:r>
      <w:proofErr w:type="spellStart"/>
      <w:r w:rsidRPr="00732959">
        <w:rPr>
          <w:rFonts w:asciiTheme="minorBidi" w:eastAsia="Times New Roman" w:hAnsiTheme="minorBidi" w:cstheme="minorBidi"/>
          <w:sz w:val="17"/>
          <w:szCs w:val="17"/>
          <w:lang w:val="en-US"/>
        </w:rPr>
        <w:t>alkanethiolate</w:t>
      </w:r>
      <w:proofErr w:type="spellEnd"/>
      <w:r w:rsidRPr="00732959">
        <w:rPr>
          <w:rFonts w:asciiTheme="minorBidi" w:eastAsia="Times New Roman" w:hAnsiTheme="minorBidi" w:cstheme="minorBidi"/>
          <w:sz w:val="17"/>
          <w:szCs w:val="17"/>
          <w:lang w:val="en-US"/>
        </w:rPr>
        <w:t xml:space="preserve"> (AT) SAMs on Au</w:t>
      </w:r>
      <w:r w:rsidRPr="00732959">
        <w:rPr>
          <w:rFonts w:asciiTheme="minorBidi" w:eastAsia="Times New Roman" w:hAnsiTheme="minorBidi" w:cstheme="minorBidi"/>
          <w:sz w:val="17"/>
          <w:szCs w:val="17"/>
          <w:vertAlign w:val="superscript"/>
          <w:lang w:val="en-US"/>
        </w:rPr>
        <w:t>[2</w:t>
      </w:r>
      <w:r w:rsidR="000F5833">
        <w:rPr>
          <w:rFonts w:asciiTheme="minorBidi" w:eastAsia="Times New Roman" w:hAnsiTheme="minorBidi" w:cstheme="minorBidi"/>
          <w:sz w:val="17"/>
          <w:szCs w:val="17"/>
          <w:vertAlign w:val="superscript"/>
          <w:lang w:val="en-US"/>
        </w:rPr>
        <w:t>3</w:t>
      </w:r>
      <w:r w:rsidRPr="00732959">
        <w:rPr>
          <w:rFonts w:asciiTheme="minorBidi" w:eastAsia="Times New Roman" w:hAnsiTheme="minorBidi" w:cstheme="minorBidi"/>
          <w:sz w:val="17"/>
          <w:szCs w:val="17"/>
          <w:vertAlign w:val="superscript"/>
          <w:lang w:val="en-US"/>
        </w:rPr>
        <w:t>]</w:t>
      </w:r>
      <w:r w:rsidRPr="00732959">
        <w:rPr>
          <w:rFonts w:asciiTheme="minorBidi" w:eastAsia="Times New Roman" w:hAnsiTheme="minorBidi" w:cstheme="minorBidi"/>
          <w:sz w:val="17"/>
          <w:szCs w:val="17"/>
          <w:lang w:val="en-US"/>
        </w:rPr>
        <w:t xml:space="preserve"> and the signal of the bare </w:t>
      </w:r>
      <w:proofErr w:type="spellStart"/>
      <w:r w:rsidRPr="00732959">
        <w:rPr>
          <w:rFonts w:asciiTheme="minorBidi" w:eastAsia="Times New Roman" w:hAnsiTheme="minorBidi" w:cstheme="minorBidi"/>
          <w:sz w:val="17"/>
          <w:szCs w:val="17"/>
          <w:lang w:val="en-US"/>
        </w:rPr>
        <w:t>TiN</w:t>
      </w:r>
      <w:proofErr w:type="spellEnd"/>
      <w:r w:rsidRPr="00732959">
        <w:rPr>
          <w:rFonts w:asciiTheme="minorBidi" w:eastAsia="Times New Roman" w:hAnsiTheme="minorBidi" w:cstheme="minorBidi"/>
          <w:sz w:val="17"/>
          <w:szCs w:val="17"/>
          <w:lang w:val="en-US"/>
        </w:rPr>
        <w:t xml:space="preserve"> substrate </w:t>
      </w:r>
      <w:r w:rsidRPr="00732959">
        <w:rPr>
          <w:rFonts w:asciiTheme="minorBidi" w:eastAsia="Times New Roman" w:hAnsiTheme="minorBidi" w:cstheme="minorBidi"/>
          <w:sz w:val="17"/>
          <w:szCs w:val="17"/>
          <w:lang w:val="en-US"/>
        </w:rPr>
        <w:lastRenderedPageBreak/>
        <w:t>taken as the reference. This signal is of course underestimated to some extent as compared to the really blank substrate because of the presence of contamination but can still be used for a coarse evaluation. The resulting values of the effective SAM thicknesses are 1.5, 2.4, 1.6, 2.35, and 1.6 nm (</w:t>
      </w:r>
      <w:r w:rsidRPr="00732959">
        <w:rPr>
          <w:rFonts w:ascii="Symbol" w:hAnsi="Symbol" w:cstheme="minorBidi"/>
          <w:sz w:val="17"/>
          <w:szCs w:val="17"/>
        </w:rPr>
        <w:t></w:t>
      </w:r>
      <w:r w:rsidRPr="00732959">
        <w:rPr>
          <w:rFonts w:asciiTheme="minorBidi" w:eastAsia="Times New Roman" w:hAnsiTheme="minorBidi" w:cstheme="minorBidi"/>
          <w:sz w:val="17"/>
          <w:szCs w:val="17"/>
          <w:lang w:val="en-US"/>
        </w:rPr>
        <w:t xml:space="preserve">0.15 nm) for the SAMs </w:t>
      </w:r>
      <w:r w:rsidRPr="00732959">
        <w:rPr>
          <w:rFonts w:asciiTheme="minorBidi" w:eastAsia="Times New Roman" w:hAnsiTheme="minorBidi" w:cstheme="minorBidi"/>
          <w:b/>
          <w:sz w:val="17"/>
          <w:szCs w:val="17"/>
          <w:lang w:val="en-US"/>
        </w:rPr>
        <w:t>15</w:t>
      </w:r>
      <w:r w:rsidRPr="00732959">
        <w:rPr>
          <w:rFonts w:asciiTheme="minorBidi" w:eastAsia="Times New Roman" w:hAnsiTheme="minorBidi" w:cstheme="minorBidi"/>
          <w:sz w:val="17"/>
          <w:szCs w:val="17"/>
          <w:lang w:val="en-US"/>
        </w:rPr>
        <w:t xml:space="preserve">, </w:t>
      </w:r>
      <w:r w:rsidRPr="00732959">
        <w:rPr>
          <w:rFonts w:asciiTheme="minorBidi" w:eastAsia="Times New Roman" w:hAnsiTheme="minorBidi" w:cstheme="minorBidi"/>
          <w:b/>
          <w:sz w:val="17"/>
          <w:szCs w:val="17"/>
          <w:lang w:val="en-US"/>
        </w:rPr>
        <w:t>16</w:t>
      </w:r>
      <w:r w:rsidRPr="00732959">
        <w:rPr>
          <w:rFonts w:asciiTheme="minorBidi" w:eastAsia="Times New Roman" w:hAnsiTheme="minorBidi" w:cstheme="minorBidi"/>
          <w:sz w:val="17"/>
          <w:szCs w:val="17"/>
          <w:lang w:val="en-US"/>
        </w:rPr>
        <w:t xml:space="preserve">, </w:t>
      </w:r>
      <w:r w:rsidRPr="00732959">
        <w:rPr>
          <w:rFonts w:asciiTheme="minorBidi" w:eastAsia="Times New Roman" w:hAnsiTheme="minorBidi" w:cstheme="minorBidi"/>
          <w:b/>
          <w:sz w:val="17"/>
          <w:szCs w:val="17"/>
          <w:lang w:val="en-US"/>
        </w:rPr>
        <w:t>3</w:t>
      </w:r>
      <w:r w:rsidRPr="00732959">
        <w:rPr>
          <w:rFonts w:asciiTheme="minorBidi" w:eastAsia="Times New Roman" w:hAnsiTheme="minorBidi" w:cstheme="minorBidi"/>
          <w:sz w:val="17"/>
          <w:szCs w:val="17"/>
          <w:lang w:val="en-US"/>
        </w:rPr>
        <w:t xml:space="preserve">, </w:t>
      </w:r>
      <w:r w:rsidRPr="00732959">
        <w:rPr>
          <w:rFonts w:asciiTheme="minorBidi" w:eastAsia="Times New Roman" w:hAnsiTheme="minorBidi" w:cstheme="minorBidi"/>
          <w:b/>
          <w:sz w:val="17"/>
          <w:szCs w:val="17"/>
          <w:lang w:val="en-US"/>
        </w:rPr>
        <w:t>1</w:t>
      </w:r>
      <w:r w:rsidRPr="00732959">
        <w:rPr>
          <w:rFonts w:asciiTheme="minorBidi" w:eastAsia="Times New Roman" w:hAnsiTheme="minorBidi" w:cstheme="minorBidi"/>
          <w:sz w:val="17"/>
          <w:szCs w:val="17"/>
          <w:lang w:val="en-US"/>
        </w:rPr>
        <w:t xml:space="preserve">, and </w:t>
      </w:r>
      <w:r w:rsidRPr="00732959">
        <w:rPr>
          <w:rFonts w:asciiTheme="minorBidi" w:eastAsia="Times New Roman" w:hAnsiTheme="minorBidi" w:cstheme="minorBidi"/>
          <w:b/>
          <w:sz w:val="17"/>
          <w:szCs w:val="17"/>
          <w:lang w:val="en-US"/>
        </w:rPr>
        <w:t>2</w:t>
      </w:r>
      <w:r w:rsidRPr="00732959">
        <w:rPr>
          <w:rFonts w:asciiTheme="minorBidi" w:eastAsia="Times New Roman" w:hAnsiTheme="minorBidi" w:cstheme="minorBidi"/>
          <w:sz w:val="17"/>
          <w:szCs w:val="17"/>
          <w:lang w:val="en-US"/>
        </w:rPr>
        <w:t xml:space="preserve">, respectively, corresponding indeed to the values expected for monolayers. Also, these values reflect the expected differences in the SAM thicknesses between the SAMs </w:t>
      </w:r>
      <w:r w:rsidRPr="00732959">
        <w:rPr>
          <w:rFonts w:asciiTheme="minorBidi" w:eastAsia="Times New Roman" w:hAnsiTheme="minorBidi" w:cstheme="minorBidi"/>
          <w:b/>
          <w:sz w:val="17"/>
          <w:szCs w:val="17"/>
          <w:lang w:val="en-US"/>
        </w:rPr>
        <w:t>16</w:t>
      </w:r>
      <w:r w:rsidRPr="00732959">
        <w:rPr>
          <w:rFonts w:asciiTheme="minorBidi" w:eastAsia="Times New Roman" w:hAnsiTheme="minorBidi" w:cstheme="minorBidi"/>
          <w:sz w:val="17"/>
          <w:szCs w:val="17"/>
          <w:lang w:val="en-US"/>
        </w:rPr>
        <w:t xml:space="preserve"> and </w:t>
      </w:r>
      <w:r w:rsidRPr="00732959">
        <w:rPr>
          <w:rFonts w:asciiTheme="minorBidi" w:eastAsia="Times New Roman" w:hAnsiTheme="minorBidi" w:cstheme="minorBidi"/>
          <w:b/>
          <w:sz w:val="17"/>
          <w:szCs w:val="17"/>
          <w:lang w:val="en-US"/>
        </w:rPr>
        <w:t>3</w:t>
      </w:r>
      <w:r w:rsidRPr="00732959">
        <w:rPr>
          <w:rFonts w:asciiTheme="minorBidi" w:eastAsia="Times New Roman" w:hAnsiTheme="minorBidi" w:cstheme="minorBidi"/>
          <w:sz w:val="17"/>
          <w:szCs w:val="17"/>
          <w:lang w:val="en-US"/>
        </w:rPr>
        <w:t xml:space="preserve"> and between the SAMs </w:t>
      </w:r>
      <w:r w:rsidRPr="00732959">
        <w:rPr>
          <w:rFonts w:asciiTheme="minorBidi" w:eastAsia="Times New Roman" w:hAnsiTheme="minorBidi" w:cstheme="minorBidi"/>
          <w:b/>
          <w:sz w:val="17"/>
          <w:szCs w:val="17"/>
          <w:lang w:val="en-US"/>
        </w:rPr>
        <w:t>1</w:t>
      </w:r>
      <w:r w:rsidRPr="00732959">
        <w:rPr>
          <w:rFonts w:asciiTheme="minorBidi" w:eastAsia="Times New Roman" w:hAnsiTheme="minorBidi" w:cstheme="minorBidi"/>
          <w:sz w:val="17"/>
          <w:szCs w:val="17"/>
          <w:lang w:val="en-US"/>
        </w:rPr>
        <w:t xml:space="preserve"> and </w:t>
      </w:r>
      <w:r w:rsidRPr="00732959">
        <w:rPr>
          <w:rFonts w:asciiTheme="minorBidi" w:eastAsia="Times New Roman" w:hAnsiTheme="minorBidi" w:cstheme="minorBidi"/>
          <w:b/>
          <w:sz w:val="17"/>
          <w:szCs w:val="17"/>
          <w:lang w:val="en-US"/>
        </w:rPr>
        <w:t>2</w:t>
      </w:r>
      <w:r w:rsidRPr="00732959">
        <w:rPr>
          <w:rFonts w:asciiTheme="minorBidi" w:eastAsia="Times New Roman" w:hAnsiTheme="minorBidi" w:cstheme="minorBidi"/>
          <w:sz w:val="17"/>
          <w:szCs w:val="17"/>
          <w:lang w:val="en-US"/>
        </w:rPr>
        <w:t xml:space="preserve">. Interestingly, the thicknesses of the SAMs </w:t>
      </w:r>
      <w:r w:rsidRPr="00732959">
        <w:rPr>
          <w:rFonts w:asciiTheme="minorBidi" w:eastAsia="Times New Roman" w:hAnsiTheme="minorBidi" w:cstheme="minorBidi"/>
          <w:b/>
          <w:sz w:val="17"/>
          <w:szCs w:val="17"/>
          <w:lang w:val="en-US"/>
        </w:rPr>
        <w:t>2</w:t>
      </w:r>
      <w:r w:rsidRPr="00732959">
        <w:rPr>
          <w:rFonts w:asciiTheme="minorBidi" w:eastAsia="Times New Roman" w:hAnsiTheme="minorBidi" w:cstheme="minorBidi"/>
          <w:sz w:val="17"/>
          <w:szCs w:val="17"/>
          <w:lang w:val="en-US"/>
        </w:rPr>
        <w:t xml:space="preserve"> and </w:t>
      </w:r>
      <w:r w:rsidRPr="00732959">
        <w:rPr>
          <w:rFonts w:asciiTheme="minorBidi" w:eastAsia="Times New Roman" w:hAnsiTheme="minorBidi" w:cstheme="minorBidi"/>
          <w:b/>
          <w:sz w:val="17"/>
          <w:szCs w:val="17"/>
          <w:lang w:val="en-US"/>
        </w:rPr>
        <w:t>3</w:t>
      </w:r>
      <w:r w:rsidRPr="00732959">
        <w:rPr>
          <w:rFonts w:asciiTheme="minorBidi" w:eastAsia="Times New Roman" w:hAnsiTheme="minorBidi" w:cstheme="minorBidi"/>
          <w:sz w:val="17"/>
          <w:szCs w:val="17"/>
          <w:lang w:val="en-US"/>
        </w:rPr>
        <w:t xml:space="preserve"> are close to that of </w:t>
      </w:r>
      <w:r w:rsidRPr="00732959">
        <w:rPr>
          <w:rFonts w:asciiTheme="minorBidi" w:eastAsia="Times New Roman" w:hAnsiTheme="minorBidi" w:cstheme="minorBidi"/>
          <w:b/>
          <w:sz w:val="17"/>
          <w:szCs w:val="17"/>
          <w:lang w:val="en-US"/>
        </w:rPr>
        <w:t xml:space="preserve">15 </w:t>
      </w:r>
      <w:r w:rsidRPr="00732959">
        <w:rPr>
          <w:rFonts w:asciiTheme="minorBidi" w:eastAsia="Times New Roman" w:hAnsiTheme="minorBidi" w:cstheme="minorBidi"/>
          <w:sz w:val="17"/>
          <w:szCs w:val="17"/>
          <w:lang w:val="en-US"/>
        </w:rPr>
        <w:t xml:space="preserve">but the P 2p signal of the latter film is noticeably higher (Figure S4c). Consequently, the packing density of the SAMs </w:t>
      </w:r>
      <w:r w:rsidRPr="00732959">
        <w:rPr>
          <w:rFonts w:asciiTheme="minorBidi" w:eastAsia="Times New Roman" w:hAnsiTheme="minorBidi" w:cstheme="minorBidi"/>
          <w:b/>
          <w:sz w:val="17"/>
          <w:szCs w:val="17"/>
          <w:lang w:val="en-US"/>
        </w:rPr>
        <w:t>2</w:t>
      </w:r>
      <w:r w:rsidRPr="00732959">
        <w:rPr>
          <w:rFonts w:asciiTheme="minorBidi" w:eastAsia="Times New Roman" w:hAnsiTheme="minorBidi" w:cstheme="minorBidi"/>
          <w:sz w:val="17"/>
          <w:szCs w:val="17"/>
          <w:lang w:val="en-US"/>
        </w:rPr>
        <w:t xml:space="preserve"> and </w:t>
      </w:r>
      <w:r w:rsidRPr="00732959">
        <w:rPr>
          <w:rFonts w:asciiTheme="minorBidi" w:eastAsia="Times New Roman" w:hAnsiTheme="minorBidi" w:cstheme="minorBidi"/>
          <w:b/>
          <w:sz w:val="17"/>
          <w:szCs w:val="17"/>
          <w:lang w:val="en-US"/>
        </w:rPr>
        <w:t xml:space="preserve">3 </w:t>
      </w:r>
      <w:r w:rsidRPr="00732959">
        <w:rPr>
          <w:rFonts w:asciiTheme="minorBidi" w:eastAsia="Times New Roman" w:hAnsiTheme="minorBidi" w:cstheme="minorBidi"/>
          <w:sz w:val="17"/>
          <w:szCs w:val="17"/>
          <w:lang w:val="en-US"/>
        </w:rPr>
        <w:t>is noticeably lower than that of</w:t>
      </w:r>
      <w:r w:rsidRPr="00732959">
        <w:rPr>
          <w:rFonts w:asciiTheme="minorBidi" w:eastAsia="Times New Roman" w:hAnsiTheme="minorBidi" w:cstheme="minorBidi"/>
          <w:b/>
          <w:sz w:val="17"/>
          <w:szCs w:val="17"/>
          <w:lang w:val="en-US"/>
        </w:rPr>
        <w:t xml:space="preserve"> 15</w:t>
      </w:r>
      <w:r w:rsidRPr="00732959">
        <w:rPr>
          <w:rFonts w:asciiTheme="minorBidi" w:eastAsia="Times New Roman" w:hAnsiTheme="minorBidi" w:cstheme="minorBidi"/>
          <w:sz w:val="17"/>
          <w:szCs w:val="17"/>
          <w:lang w:val="en-US"/>
        </w:rPr>
        <w:t xml:space="preserve">, which is reasonable in view of the structure of the SAM-forming molecules (see Scheme S3). Note that, generally, an XPS-derived effective SAM thickness represents a “coalescence” of the real thickness and the packing density. This is also a reason for an additional underestimation of the effective thickness values for all the SAMs of the present study (but, especially, for the monolayers </w:t>
      </w:r>
      <w:r w:rsidRPr="00732959">
        <w:rPr>
          <w:rFonts w:asciiTheme="minorBidi" w:eastAsia="Times New Roman" w:hAnsiTheme="minorBidi" w:cstheme="minorBidi"/>
          <w:b/>
          <w:sz w:val="17"/>
          <w:szCs w:val="17"/>
          <w:lang w:val="en-US"/>
        </w:rPr>
        <w:t>1</w:t>
      </w:r>
      <w:r w:rsidRPr="00732959">
        <w:rPr>
          <w:rFonts w:asciiTheme="minorBidi" w:eastAsia="Times New Roman" w:hAnsiTheme="minorBidi" w:cstheme="minorBidi"/>
          <w:sz w:val="17"/>
          <w:szCs w:val="17"/>
          <w:lang w:val="en-US"/>
        </w:rPr>
        <w:t xml:space="preserve">, </w:t>
      </w:r>
      <w:r w:rsidRPr="00732959">
        <w:rPr>
          <w:rFonts w:asciiTheme="minorBidi" w:eastAsia="Times New Roman" w:hAnsiTheme="minorBidi" w:cstheme="minorBidi"/>
          <w:b/>
          <w:sz w:val="17"/>
          <w:szCs w:val="17"/>
          <w:lang w:val="en-US"/>
        </w:rPr>
        <w:t>16</w:t>
      </w:r>
      <w:r w:rsidRPr="00732959">
        <w:rPr>
          <w:rFonts w:asciiTheme="minorBidi" w:eastAsia="Times New Roman" w:hAnsiTheme="minorBidi" w:cstheme="minorBidi"/>
          <w:sz w:val="17"/>
          <w:szCs w:val="17"/>
          <w:lang w:val="en-US"/>
        </w:rPr>
        <w:t xml:space="preserve">, </w:t>
      </w:r>
      <w:r w:rsidRPr="00732959">
        <w:rPr>
          <w:rFonts w:asciiTheme="minorBidi" w:eastAsia="Times New Roman" w:hAnsiTheme="minorBidi" w:cstheme="minorBidi"/>
          <w:b/>
          <w:sz w:val="17"/>
          <w:szCs w:val="17"/>
          <w:lang w:val="en-US"/>
        </w:rPr>
        <w:t>2</w:t>
      </w:r>
      <w:r w:rsidRPr="00732959">
        <w:rPr>
          <w:rFonts w:asciiTheme="minorBidi" w:eastAsia="Times New Roman" w:hAnsiTheme="minorBidi" w:cstheme="minorBidi"/>
          <w:sz w:val="17"/>
          <w:szCs w:val="17"/>
          <w:lang w:val="en-US"/>
        </w:rPr>
        <w:t xml:space="preserve">, and </w:t>
      </w:r>
      <w:r w:rsidRPr="00732959">
        <w:rPr>
          <w:rFonts w:asciiTheme="minorBidi" w:eastAsia="Times New Roman" w:hAnsiTheme="minorBidi" w:cstheme="minorBidi"/>
          <w:b/>
          <w:sz w:val="17"/>
          <w:szCs w:val="17"/>
          <w:lang w:val="en-US"/>
        </w:rPr>
        <w:t xml:space="preserve">3 </w:t>
      </w:r>
      <w:r w:rsidRPr="00732959">
        <w:rPr>
          <w:rFonts w:asciiTheme="minorBidi" w:eastAsia="Times New Roman" w:hAnsiTheme="minorBidi" w:cstheme="minorBidi"/>
          <w:sz w:val="17"/>
          <w:szCs w:val="17"/>
          <w:lang w:val="en-US"/>
        </w:rPr>
        <w:t xml:space="preserve">featuring complex backbones), since their packing density is certainly lower than that of the reference AT SAMs on Au and, consequently, the respective attenuation length is slightly higher. Considering both this aspect and the underestimation of the signal of the bare substrate (see above), we can reasonably assume that the real thicknesses of the SAMs studied are by 0.3-0.5 higher than the calculated values, in good agreement with the STEM-derived thickness of </w:t>
      </w:r>
      <w:r w:rsidRPr="00732959">
        <w:rPr>
          <w:rFonts w:asciiTheme="minorBidi" w:eastAsia="Times New Roman" w:hAnsiTheme="minorBidi" w:cstheme="minorBidi"/>
          <w:b/>
          <w:sz w:val="17"/>
          <w:szCs w:val="17"/>
          <w:lang w:val="en-US"/>
        </w:rPr>
        <w:t xml:space="preserve">2 </w:t>
      </w:r>
      <w:r w:rsidRPr="00732959">
        <w:rPr>
          <w:rFonts w:asciiTheme="minorBidi" w:eastAsia="Times New Roman" w:hAnsiTheme="minorBidi" w:cstheme="minorBidi"/>
          <w:sz w:val="17"/>
          <w:szCs w:val="17"/>
          <w:lang w:val="en-US"/>
        </w:rPr>
        <w:t xml:space="preserve">(see </w:t>
      </w:r>
      <w:r w:rsidRPr="00732959">
        <w:rPr>
          <w:rFonts w:asciiTheme="minorBidi" w:eastAsia="Times New Roman" w:hAnsiTheme="minorBidi" w:cstheme="minorBidi"/>
          <w:bCs/>
          <w:sz w:val="17"/>
          <w:szCs w:val="17"/>
          <w:lang w:val="en-US" w:bidi="he-IL"/>
        </w:rPr>
        <w:t>Figure S3)</w:t>
      </w:r>
      <w:r w:rsidRPr="00732959">
        <w:rPr>
          <w:rFonts w:asciiTheme="minorBidi" w:eastAsia="Times New Roman" w:hAnsiTheme="minorBidi" w:cstheme="minorBidi"/>
          <w:sz w:val="17"/>
          <w:szCs w:val="17"/>
          <w:lang w:val="en-US"/>
        </w:rPr>
        <w:t xml:space="preserve">. </w:t>
      </w:r>
    </w:p>
    <w:p w14:paraId="2A573B13" w14:textId="2BE25DED" w:rsidR="00C21A5B" w:rsidRPr="00732959" w:rsidRDefault="00C21A5B" w:rsidP="00F67045">
      <w:pPr>
        <w:pStyle w:val="berschrift1"/>
      </w:pPr>
      <w:bookmarkStart w:id="9" w:name="_Toc165302490"/>
      <w:r w:rsidRPr="00732959">
        <w:t>NEXAFS Spectroscopy</w:t>
      </w:r>
      <w:bookmarkEnd w:id="9"/>
    </w:p>
    <w:p w14:paraId="6F822449" w14:textId="2E7A6702" w:rsidR="00C21A5B" w:rsidRPr="00732959" w:rsidRDefault="00C21A5B" w:rsidP="00C21A5B">
      <w:pPr>
        <w:spacing w:after="120" w:line="360" w:lineRule="auto"/>
        <w:jc w:val="both"/>
        <w:rPr>
          <w:rFonts w:asciiTheme="minorBidi" w:eastAsia="Times New Roman" w:hAnsiTheme="minorBidi" w:cstheme="minorBidi"/>
          <w:sz w:val="17"/>
          <w:szCs w:val="17"/>
          <w:lang w:val="en-US"/>
        </w:rPr>
      </w:pPr>
      <w:r w:rsidRPr="00732959">
        <w:rPr>
          <w:rFonts w:asciiTheme="minorBidi" w:eastAsia="Times New Roman" w:hAnsiTheme="minorBidi" w:cstheme="minorBidi"/>
          <w:sz w:val="17"/>
          <w:szCs w:val="17"/>
          <w:lang w:val="en-US"/>
        </w:rPr>
        <w:t xml:space="preserve">The C K-edge NEXAFS spectra of the phosphonate SAMs and the bare </w:t>
      </w:r>
      <w:proofErr w:type="spellStart"/>
      <w:r w:rsidRPr="00732959">
        <w:rPr>
          <w:rFonts w:asciiTheme="minorBidi" w:eastAsia="Times New Roman" w:hAnsiTheme="minorBidi" w:cstheme="minorBidi"/>
          <w:sz w:val="17"/>
          <w:szCs w:val="17"/>
          <w:lang w:val="en-US"/>
        </w:rPr>
        <w:t>TiN</w:t>
      </w:r>
      <w:proofErr w:type="spellEnd"/>
      <w:r w:rsidRPr="00732959">
        <w:rPr>
          <w:rFonts w:asciiTheme="minorBidi" w:eastAsia="Times New Roman" w:hAnsiTheme="minorBidi" w:cstheme="minorBidi"/>
          <w:sz w:val="17"/>
          <w:szCs w:val="17"/>
          <w:lang w:val="en-US"/>
        </w:rPr>
        <w:t xml:space="preserve"> substrate are presented in Figure 2. In Figure S5a, the spectra acquired at the so-called magic X-ray incidence angle (~55°) are shown, which are exclusively characteristic of the electronic structure of the systems studied and are not affected by molecular orientation effects.</w:t>
      </w:r>
      <w:r w:rsidRPr="00732959">
        <w:rPr>
          <w:rFonts w:asciiTheme="minorBidi" w:eastAsia="Times New Roman" w:hAnsiTheme="minorBidi" w:cstheme="minorBidi"/>
          <w:sz w:val="17"/>
          <w:szCs w:val="17"/>
          <w:vertAlign w:val="superscript"/>
          <w:lang w:val="en-US"/>
        </w:rPr>
        <w:t>[1</w:t>
      </w:r>
      <w:r w:rsidR="00812DD9">
        <w:rPr>
          <w:rFonts w:asciiTheme="minorBidi" w:eastAsia="Times New Roman" w:hAnsiTheme="minorBidi" w:cstheme="minorBidi"/>
          <w:sz w:val="17"/>
          <w:szCs w:val="17"/>
          <w:vertAlign w:val="superscript"/>
          <w:lang w:val="en-US"/>
        </w:rPr>
        <w:t>7</w:t>
      </w:r>
      <w:r w:rsidRPr="00732959">
        <w:rPr>
          <w:rFonts w:asciiTheme="minorBidi" w:eastAsia="Times New Roman" w:hAnsiTheme="minorBidi" w:cstheme="minorBidi"/>
          <w:sz w:val="17"/>
          <w:szCs w:val="17"/>
          <w:vertAlign w:val="superscript"/>
          <w:lang w:val="en-US"/>
        </w:rPr>
        <w:t>]</w:t>
      </w:r>
      <w:r w:rsidRPr="00732959">
        <w:rPr>
          <w:rFonts w:asciiTheme="minorBidi" w:eastAsia="Times New Roman" w:hAnsiTheme="minorBidi" w:cstheme="minorBidi"/>
          <w:sz w:val="17"/>
          <w:szCs w:val="17"/>
          <w:lang w:val="en-US"/>
        </w:rPr>
        <w:t xml:space="preserve"> Complementary, in Figure S5b, the difference between the spectra collected under normal (90°) and grazing (20°) incidence are shown, which represents a fingerprint of orientational order and molecular orientation in the systems studied, relying on the linear dichroism effects in X-ray absorption.</w:t>
      </w:r>
      <w:r w:rsidRPr="00732959">
        <w:rPr>
          <w:rFonts w:asciiTheme="minorBidi" w:eastAsia="Times New Roman" w:hAnsiTheme="minorBidi" w:cstheme="minorBidi"/>
          <w:sz w:val="17"/>
          <w:szCs w:val="17"/>
          <w:vertAlign w:val="superscript"/>
          <w:lang w:val="en-US"/>
        </w:rPr>
        <w:t>[1</w:t>
      </w:r>
      <w:r w:rsidR="00812DD9">
        <w:rPr>
          <w:rFonts w:asciiTheme="minorBidi" w:eastAsia="Times New Roman" w:hAnsiTheme="minorBidi" w:cstheme="minorBidi"/>
          <w:sz w:val="17"/>
          <w:szCs w:val="17"/>
          <w:vertAlign w:val="superscript"/>
          <w:lang w:val="en-US"/>
        </w:rPr>
        <w:t>7</w:t>
      </w:r>
      <w:r w:rsidRPr="00732959">
        <w:rPr>
          <w:rFonts w:asciiTheme="minorBidi" w:eastAsia="Times New Roman" w:hAnsiTheme="minorBidi" w:cstheme="minorBidi"/>
          <w:sz w:val="17"/>
          <w:szCs w:val="17"/>
          <w:vertAlign w:val="superscript"/>
          <w:lang w:val="en-US"/>
        </w:rPr>
        <w:t>]</w:t>
      </w:r>
    </w:p>
    <w:p w14:paraId="6EB7034C" w14:textId="25F68D06" w:rsidR="00C21A5B" w:rsidRPr="00732959" w:rsidRDefault="00C21A5B" w:rsidP="00C21A5B">
      <w:pPr>
        <w:spacing w:line="360" w:lineRule="auto"/>
        <w:jc w:val="both"/>
        <w:rPr>
          <w:rFonts w:asciiTheme="minorBidi" w:eastAsia="Times New Roman" w:hAnsiTheme="minorBidi" w:cstheme="minorBidi"/>
          <w:sz w:val="17"/>
          <w:szCs w:val="17"/>
          <w:lang w:val="en-US"/>
        </w:rPr>
      </w:pPr>
      <w:r w:rsidRPr="00732959">
        <w:rPr>
          <w:rFonts w:asciiTheme="minorBidi" w:eastAsia="Times New Roman" w:hAnsiTheme="minorBidi" w:cstheme="minorBidi"/>
          <w:sz w:val="17"/>
          <w:szCs w:val="17"/>
          <w:lang w:val="en-US"/>
        </w:rPr>
        <w:t xml:space="preserve">The 55° spectrum of the blank </w:t>
      </w:r>
      <w:proofErr w:type="spellStart"/>
      <w:r w:rsidRPr="00732959">
        <w:rPr>
          <w:rFonts w:asciiTheme="minorBidi" w:eastAsia="Times New Roman" w:hAnsiTheme="minorBidi" w:cstheme="minorBidi"/>
          <w:sz w:val="17"/>
          <w:szCs w:val="17"/>
          <w:lang w:val="en-US"/>
        </w:rPr>
        <w:t>TiN</w:t>
      </w:r>
      <w:proofErr w:type="spellEnd"/>
      <w:r w:rsidRPr="00732959">
        <w:rPr>
          <w:rFonts w:asciiTheme="minorBidi" w:eastAsia="Times New Roman" w:hAnsiTheme="minorBidi" w:cstheme="minorBidi"/>
          <w:sz w:val="17"/>
          <w:szCs w:val="17"/>
          <w:lang w:val="en-US"/>
        </w:rPr>
        <w:t xml:space="preserve"> substrate exhibits a typical signature of contamination, with a weak </w:t>
      </w:r>
      <w:r w:rsidRPr="00732959">
        <w:rPr>
          <w:rFonts w:ascii="Symbol" w:eastAsia="Times New Roman" w:hAnsi="Symbol" w:cstheme="minorBidi"/>
          <w:sz w:val="17"/>
          <w:szCs w:val="17"/>
        </w:rPr>
        <w:t></w:t>
      </w:r>
      <w:r w:rsidRPr="00732959">
        <w:rPr>
          <w:rFonts w:asciiTheme="minorBidi" w:eastAsia="Times New Roman" w:hAnsiTheme="minorBidi" w:cstheme="minorBidi"/>
          <w:sz w:val="17"/>
          <w:szCs w:val="17"/>
          <w:lang w:val="en-US"/>
        </w:rPr>
        <w:t>* resonance of C=C/phenyl moieties at ~285.0 eV (e),</w:t>
      </w:r>
      <w:r w:rsidRPr="00732959">
        <w:rPr>
          <w:rFonts w:asciiTheme="minorBidi" w:eastAsia="Times New Roman" w:hAnsiTheme="minorBidi" w:cstheme="minorBidi"/>
          <w:sz w:val="17"/>
          <w:szCs w:val="17"/>
          <w:vertAlign w:val="superscript"/>
          <w:lang w:val="en-US"/>
        </w:rPr>
        <w:t>[1</w:t>
      </w:r>
      <w:r w:rsidR="00812DD9">
        <w:rPr>
          <w:rFonts w:asciiTheme="minorBidi" w:eastAsia="Times New Roman" w:hAnsiTheme="minorBidi" w:cstheme="minorBidi"/>
          <w:sz w:val="17"/>
          <w:szCs w:val="17"/>
          <w:vertAlign w:val="superscript"/>
          <w:lang w:val="en-US"/>
        </w:rPr>
        <w:t>7</w:t>
      </w:r>
      <w:r w:rsidRPr="00732959">
        <w:rPr>
          <w:rFonts w:asciiTheme="minorBidi" w:eastAsia="Times New Roman" w:hAnsiTheme="minorBidi" w:cstheme="minorBidi"/>
          <w:sz w:val="17"/>
          <w:szCs w:val="17"/>
          <w:vertAlign w:val="superscript"/>
          <w:lang w:val="en-US"/>
        </w:rPr>
        <w:t>]</w:t>
      </w:r>
      <w:r w:rsidRPr="00732959">
        <w:rPr>
          <w:rFonts w:asciiTheme="minorBidi" w:eastAsia="Times New Roman" w:hAnsiTheme="minorBidi" w:cstheme="minorBidi"/>
          <w:sz w:val="17"/>
          <w:szCs w:val="17"/>
          <w:lang w:val="en-US"/>
        </w:rPr>
        <w:t xml:space="preserve"> characteristic </w:t>
      </w:r>
      <w:r w:rsidRPr="00732959">
        <w:rPr>
          <w:rFonts w:ascii="Symbol" w:eastAsia="Times New Roman" w:hAnsi="Symbol" w:cstheme="minorBidi"/>
          <w:sz w:val="17"/>
          <w:szCs w:val="17"/>
        </w:rPr>
        <w:t></w:t>
      </w:r>
      <w:r w:rsidRPr="00732959">
        <w:rPr>
          <w:rFonts w:asciiTheme="minorBidi" w:eastAsia="Times New Roman" w:hAnsiTheme="minorBidi" w:cstheme="minorBidi"/>
          <w:sz w:val="17"/>
          <w:szCs w:val="17"/>
          <w:lang w:val="en-US"/>
        </w:rPr>
        <w:t>* resonance of COOH at 288.4 eV (f),</w:t>
      </w:r>
      <w:r w:rsidRPr="00732959">
        <w:rPr>
          <w:rFonts w:asciiTheme="minorBidi" w:eastAsia="Times New Roman" w:hAnsiTheme="minorBidi" w:cstheme="minorBidi"/>
          <w:sz w:val="17"/>
          <w:szCs w:val="17"/>
          <w:vertAlign w:val="superscript"/>
          <w:lang w:val="en-US"/>
        </w:rPr>
        <w:t>[3</w:t>
      </w:r>
      <w:r w:rsidR="00812DD9">
        <w:rPr>
          <w:rFonts w:asciiTheme="minorBidi" w:eastAsia="Times New Roman" w:hAnsiTheme="minorBidi" w:cstheme="minorBidi"/>
          <w:sz w:val="17"/>
          <w:szCs w:val="17"/>
          <w:vertAlign w:val="superscript"/>
          <w:lang w:val="en-US"/>
        </w:rPr>
        <w:t>1</w:t>
      </w:r>
      <w:r w:rsidRPr="00732959">
        <w:rPr>
          <w:rFonts w:asciiTheme="minorBidi" w:eastAsia="Times New Roman" w:hAnsiTheme="minorBidi" w:cstheme="minorBidi"/>
          <w:sz w:val="17"/>
          <w:szCs w:val="17"/>
          <w:vertAlign w:val="superscript"/>
          <w:lang w:val="en-US"/>
        </w:rPr>
        <w:t>]</w:t>
      </w:r>
      <w:r w:rsidRPr="00732959">
        <w:rPr>
          <w:rFonts w:asciiTheme="minorBidi" w:eastAsia="Times New Roman" w:hAnsiTheme="minorBidi" w:cstheme="minorBidi"/>
          <w:sz w:val="17"/>
          <w:szCs w:val="17"/>
          <w:lang w:val="en-US"/>
        </w:rPr>
        <w:t xml:space="preserve"> and a variety of further, non-specific resonances at higher excitation energies. The 55° spectrum of the reference SAM </w:t>
      </w:r>
      <w:r w:rsidRPr="00732959">
        <w:rPr>
          <w:rFonts w:asciiTheme="minorBidi" w:eastAsia="Times New Roman" w:hAnsiTheme="minorBidi" w:cstheme="minorBidi"/>
          <w:b/>
          <w:sz w:val="17"/>
          <w:szCs w:val="17"/>
          <w:lang w:val="en-US"/>
        </w:rPr>
        <w:t>15</w:t>
      </w:r>
      <w:r w:rsidRPr="00732959">
        <w:rPr>
          <w:rFonts w:asciiTheme="minorBidi" w:eastAsia="Times New Roman" w:hAnsiTheme="minorBidi" w:cstheme="minorBidi"/>
          <w:sz w:val="17"/>
          <w:szCs w:val="17"/>
          <w:lang w:val="en-US"/>
        </w:rPr>
        <w:t xml:space="preserve"> exhibits the characteristic resonances of alkyl chains,</w:t>
      </w:r>
      <w:r w:rsidRPr="00732959">
        <w:rPr>
          <w:rFonts w:asciiTheme="minorBidi" w:eastAsia="Times New Roman" w:hAnsiTheme="minorBidi" w:cstheme="minorBidi"/>
          <w:sz w:val="17"/>
          <w:szCs w:val="17"/>
          <w:vertAlign w:val="superscript"/>
          <w:lang w:val="en-US"/>
        </w:rPr>
        <w:t>[3</w:t>
      </w:r>
      <w:r w:rsidR="00812DD9">
        <w:rPr>
          <w:rFonts w:asciiTheme="minorBidi" w:eastAsia="Times New Roman" w:hAnsiTheme="minorBidi" w:cstheme="minorBidi"/>
          <w:sz w:val="17"/>
          <w:szCs w:val="17"/>
          <w:vertAlign w:val="superscript"/>
          <w:lang w:val="en-US"/>
        </w:rPr>
        <w:t>2</w:t>
      </w:r>
      <w:r w:rsidRPr="00732959">
        <w:rPr>
          <w:rFonts w:asciiTheme="minorBidi" w:eastAsia="Times New Roman" w:hAnsiTheme="minorBidi" w:cstheme="minorBidi"/>
          <w:sz w:val="17"/>
          <w:szCs w:val="17"/>
          <w:vertAlign w:val="superscript"/>
          <w:lang w:val="en-US"/>
        </w:rPr>
        <w:t>-3</w:t>
      </w:r>
      <w:r w:rsidR="00812DD9">
        <w:rPr>
          <w:rFonts w:asciiTheme="minorBidi" w:eastAsia="Times New Roman" w:hAnsiTheme="minorBidi" w:cstheme="minorBidi"/>
          <w:sz w:val="17"/>
          <w:szCs w:val="17"/>
          <w:vertAlign w:val="superscript"/>
          <w:lang w:val="en-US"/>
        </w:rPr>
        <w:t>8</w:t>
      </w:r>
      <w:r w:rsidRPr="00732959">
        <w:rPr>
          <w:rFonts w:asciiTheme="minorBidi" w:eastAsia="Times New Roman" w:hAnsiTheme="minorBidi" w:cstheme="minorBidi"/>
          <w:sz w:val="17"/>
          <w:szCs w:val="17"/>
          <w:vertAlign w:val="superscript"/>
          <w:lang w:val="en-US"/>
        </w:rPr>
        <w:t>]</w:t>
      </w:r>
      <w:r w:rsidRPr="00732959">
        <w:rPr>
          <w:rFonts w:asciiTheme="minorBidi" w:eastAsia="Times New Roman" w:hAnsiTheme="minorBidi" w:cstheme="minorBidi"/>
          <w:sz w:val="17"/>
          <w:szCs w:val="17"/>
          <w:lang w:val="en-US"/>
        </w:rPr>
        <w:t xml:space="preserve"> viz. </w:t>
      </w:r>
      <w:r w:rsidRPr="00732959">
        <w:rPr>
          <w:rFonts w:asciiTheme="minorBidi" w:eastAsia="SimSun" w:hAnsiTheme="minorBidi" w:cstheme="minorBidi"/>
          <w:kern w:val="2"/>
          <w:sz w:val="17"/>
          <w:szCs w:val="17"/>
          <w:lang w:val="en-US" w:eastAsia="zh-CN"/>
        </w:rPr>
        <w:t xml:space="preserve">a most prominent feature at </w:t>
      </w:r>
      <w:r w:rsidRPr="00732959">
        <w:rPr>
          <w:rFonts w:ascii="Symbol" w:eastAsia="SimSun" w:hAnsi="Symbol" w:cstheme="minorBidi"/>
          <w:snapToGrid w:val="0"/>
          <w:color w:val="000000"/>
          <w:kern w:val="2"/>
          <w:sz w:val="17"/>
          <w:szCs w:val="17"/>
          <w:lang w:eastAsia="zh-CN"/>
        </w:rPr>
        <w:t></w:t>
      </w:r>
      <w:r w:rsidRPr="00732959">
        <w:rPr>
          <w:rFonts w:asciiTheme="minorBidi" w:eastAsia="SimSun" w:hAnsiTheme="minorBidi" w:cstheme="minorBidi"/>
          <w:color w:val="000000"/>
          <w:kern w:val="2"/>
          <w:sz w:val="17"/>
          <w:szCs w:val="17"/>
          <w:lang w:val="en-US" w:eastAsia="zh-CN"/>
        </w:rPr>
        <w:t>287.7 eV (a), representing</w:t>
      </w:r>
      <w:r w:rsidRPr="00732959">
        <w:rPr>
          <w:rFonts w:asciiTheme="minorBidi" w:eastAsia="Times New Roman" w:hAnsiTheme="minorBidi" w:cstheme="minorBidi"/>
          <w:sz w:val="17"/>
          <w:szCs w:val="17"/>
          <w:lang w:val="en-US"/>
        </w:rPr>
        <w:t xml:space="preserve"> the so-called 'C</w:t>
      </w:r>
      <w:r w:rsidRPr="00732959">
        <w:rPr>
          <w:rFonts w:ascii="Symbol" w:eastAsia="Times New Roman" w:hAnsi="Symbol" w:cstheme="minorBidi"/>
          <w:sz w:val="17"/>
          <w:szCs w:val="17"/>
        </w:rPr>
        <w:t></w:t>
      </w:r>
      <w:r w:rsidRPr="00732959">
        <w:rPr>
          <w:rFonts w:asciiTheme="minorBidi" w:eastAsia="Times New Roman" w:hAnsiTheme="minorBidi" w:cstheme="minorBidi"/>
          <w:sz w:val="17"/>
          <w:szCs w:val="17"/>
          <w:lang w:val="en-US"/>
        </w:rPr>
        <w:t>H' band</w:t>
      </w:r>
      <w:r w:rsidRPr="00732959">
        <w:rPr>
          <w:rFonts w:asciiTheme="minorBidi" w:eastAsia="Times New Roman" w:hAnsiTheme="minorBidi" w:cstheme="minorBidi"/>
          <w:sz w:val="17"/>
          <w:szCs w:val="17"/>
          <w:vertAlign w:val="superscript"/>
          <w:lang w:val="en-US"/>
        </w:rPr>
        <w:t>[3</w:t>
      </w:r>
      <w:r w:rsidR="00812DD9">
        <w:rPr>
          <w:rFonts w:asciiTheme="minorBidi" w:eastAsia="Times New Roman" w:hAnsiTheme="minorBidi" w:cstheme="minorBidi"/>
          <w:sz w:val="17"/>
          <w:szCs w:val="17"/>
          <w:vertAlign w:val="superscript"/>
          <w:lang w:val="en-US"/>
        </w:rPr>
        <w:t>6</w:t>
      </w:r>
      <w:r w:rsidRPr="00732959">
        <w:rPr>
          <w:rFonts w:asciiTheme="minorBidi" w:eastAsia="Times New Roman" w:hAnsiTheme="minorBidi" w:cstheme="minorBidi"/>
          <w:sz w:val="17"/>
          <w:szCs w:val="17"/>
          <w:vertAlign w:val="superscript"/>
          <w:lang w:val="en-US"/>
        </w:rPr>
        <w:t>,3</w:t>
      </w:r>
      <w:r w:rsidR="00812DD9">
        <w:rPr>
          <w:rFonts w:asciiTheme="minorBidi" w:eastAsia="Times New Roman" w:hAnsiTheme="minorBidi" w:cstheme="minorBidi"/>
          <w:sz w:val="17"/>
          <w:szCs w:val="17"/>
          <w:vertAlign w:val="superscript"/>
          <w:lang w:val="en-US"/>
        </w:rPr>
        <w:t>7</w:t>
      </w:r>
      <w:r w:rsidRPr="00732959">
        <w:rPr>
          <w:rFonts w:asciiTheme="minorBidi" w:eastAsia="Times New Roman" w:hAnsiTheme="minorBidi" w:cstheme="minorBidi"/>
          <w:sz w:val="17"/>
          <w:szCs w:val="17"/>
          <w:vertAlign w:val="superscript"/>
          <w:lang w:val="en-US"/>
        </w:rPr>
        <w:t>]</w:t>
      </w:r>
      <w:r w:rsidRPr="00732959">
        <w:rPr>
          <w:rFonts w:asciiTheme="minorBidi" w:eastAsia="Times New Roman" w:hAnsiTheme="minorBidi" w:cstheme="minorBidi"/>
          <w:sz w:val="17"/>
          <w:szCs w:val="17"/>
          <w:lang w:val="en-US"/>
        </w:rPr>
        <w:t xml:space="preserve"> and comprised of several mixed </w:t>
      </w:r>
      <w:r w:rsidRPr="00732959">
        <w:rPr>
          <w:rFonts w:ascii="Symbol" w:eastAsia="Times New Roman" w:hAnsi="Symbol" w:cstheme="minorBidi"/>
          <w:sz w:val="17"/>
          <w:szCs w:val="17"/>
        </w:rPr>
        <w:t></w:t>
      </w:r>
      <w:r w:rsidRPr="00732959">
        <w:rPr>
          <w:rFonts w:asciiTheme="minorBidi" w:eastAsia="Times New Roman" w:hAnsiTheme="minorBidi" w:cstheme="minorBidi"/>
          <w:sz w:val="17"/>
          <w:szCs w:val="17"/>
          <w:lang w:val="en-US"/>
        </w:rPr>
        <w:t>*</w:t>
      </w:r>
      <w:r w:rsidRPr="00732959">
        <w:rPr>
          <w:rFonts w:asciiTheme="minorBidi" w:eastAsia="Times New Roman" w:hAnsiTheme="minorBidi" w:cstheme="minorBidi"/>
          <w:sz w:val="17"/>
          <w:szCs w:val="17"/>
          <w:vertAlign w:val="subscript"/>
          <w:lang w:val="en-US"/>
        </w:rPr>
        <w:t>C</w:t>
      </w:r>
      <w:r w:rsidRPr="00812DD9">
        <w:rPr>
          <w:rFonts w:ascii="Symbol" w:eastAsia="Times New Roman" w:hAnsi="Symbol" w:cstheme="minorBidi"/>
          <w:sz w:val="17"/>
          <w:szCs w:val="17"/>
          <w:vertAlign w:val="subscript"/>
        </w:rPr>
        <w:t></w:t>
      </w:r>
      <w:r w:rsidRPr="00732959">
        <w:rPr>
          <w:rFonts w:asciiTheme="minorBidi" w:eastAsia="Times New Roman" w:hAnsiTheme="minorBidi" w:cstheme="minorBidi"/>
          <w:sz w:val="17"/>
          <w:szCs w:val="17"/>
          <w:vertAlign w:val="subscript"/>
          <w:lang w:val="en-US"/>
        </w:rPr>
        <w:t xml:space="preserve">H </w:t>
      </w:r>
      <w:r w:rsidRPr="00732959">
        <w:rPr>
          <w:rFonts w:asciiTheme="minorBidi" w:eastAsia="Times New Roman" w:hAnsiTheme="minorBidi" w:cstheme="minorBidi"/>
          <w:sz w:val="17"/>
          <w:szCs w:val="17"/>
          <w:lang w:val="en-US"/>
        </w:rPr>
        <w:t>/ Rydberg resonances</w:t>
      </w:r>
      <w:r w:rsidRPr="00732959">
        <w:rPr>
          <w:rFonts w:asciiTheme="minorBidi" w:eastAsia="SimSun" w:hAnsiTheme="minorBidi" w:cstheme="minorBidi"/>
          <w:color w:val="000000"/>
          <w:kern w:val="2"/>
          <w:sz w:val="17"/>
          <w:szCs w:val="17"/>
          <w:lang w:val="en-US" w:eastAsia="zh-CN"/>
        </w:rPr>
        <w:t xml:space="preserve">, and two broader resonances at </w:t>
      </w:r>
      <w:r w:rsidRPr="00732959">
        <w:rPr>
          <w:rFonts w:ascii="Symbol" w:eastAsia="SimSun" w:hAnsi="Symbol" w:cstheme="minorBidi"/>
          <w:snapToGrid w:val="0"/>
          <w:color w:val="000000"/>
          <w:kern w:val="2"/>
          <w:sz w:val="17"/>
          <w:szCs w:val="17"/>
          <w:lang w:eastAsia="zh-CN"/>
        </w:rPr>
        <w:t></w:t>
      </w:r>
      <w:r w:rsidRPr="00732959">
        <w:rPr>
          <w:rFonts w:asciiTheme="minorBidi" w:eastAsia="SimSun" w:hAnsiTheme="minorBidi" w:cstheme="minorBidi"/>
          <w:color w:val="000000"/>
          <w:kern w:val="2"/>
          <w:sz w:val="17"/>
          <w:szCs w:val="17"/>
          <w:lang w:val="en-US" w:eastAsia="zh-CN"/>
        </w:rPr>
        <w:t xml:space="preserve">293.4 eV (b) and </w:t>
      </w:r>
      <w:r w:rsidRPr="00732959">
        <w:rPr>
          <w:rFonts w:ascii="Symbol" w:eastAsia="SimSun" w:hAnsi="Symbol" w:cstheme="minorBidi"/>
          <w:snapToGrid w:val="0"/>
          <w:color w:val="000000"/>
          <w:kern w:val="2"/>
          <w:sz w:val="17"/>
          <w:szCs w:val="17"/>
          <w:lang w:eastAsia="zh-CN"/>
        </w:rPr>
        <w:t></w:t>
      </w:r>
      <w:r w:rsidRPr="00732959">
        <w:rPr>
          <w:rFonts w:asciiTheme="minorBidi" w:eastAsia="SimSun" w:hAnsiTheme="minorBidi" w:cstheme="minorBidi"/>
          <w:color w:val="000000"/>
          <w:kern w:val="2"/>
          <w:sz w:val="17"/>
          <w:szCs w:val="17"/>
          <w:lang w:val="en-US" w:eastAsia="zh-CN"/>
        </w:rPr>
        <w:t xml:space="preserve">301.6 eV (c) </w:t>
      </w:r>
      <w:r w:rsidRPr="00732959">
        <w:rPr>
          <w:rFonts w:asciiTheme="minorBidi" w:eastAsia="SimSun" w:hAnsiTheme="minorBidi" w:cstheme="minorBidi"/>
          <w:kern w:val="2"/>
          <w:sz w:val="17"/>
          <w:szCs w:val="17"/>
          <w:lang w:val="en-US" w:eastAsia="zh-CN"/>
        </w:rPr>
        <w:t>related to valence, antibonding C</w:t>
      </w:r>
      <w:r w:rsidRPr="00732959">
        <w:rPr>
          <w:rFonts w:ascii="Symbol" w:eastAsia="SimSun" w:hAnsi="Symbol" w:cstheme="minorBidi"/>
          <w:kern w:val="2"/>
          <w:sz w:val="17"/>
          <w:szCs w:val="17"/>
          <w:lang w:eastAsia="zh-CN"/>
        </w:rPr>
        <w:t></w:t>
      </w:r>
      <w:r w:rsidRPr="00732959">
        <w:rPr>
          <w:rFonts w:asciiTheme="minorBidi" w:eastAsia="SimSun" w:hAnsiTheme="minorBidi" w:cstheme="minorBidi"/>
          <w:kern w:val="2"/>
          <w:sz w:val="17"/>
          <w:szCs w:val="17"/>
          <w:lang w:val="en-US" w:eastAsia="zh-CN"/>
        </w:rPr>
        <w:t xml:space="preserve">C </w:t>
      </w:r>
      <w:r w:rsidRPr="00732959">
        <w:rPr>
          <w:rFonts w:ascii="Symbol" w:eastAsia="SimSun" w:hAnsi="Symbol" w:cstheme="minorBidi"/>
          <w:kern w:val="2"/>
          <w:sz w:val="17"/>
          <w:szCs w:val="17"/>
          <w:lang w:eastAsia="zh-CN"/>
        </w:rPr>
        <w:t></w:t>
      </w:r>
      <w:r w:rsidRPr="00732959">
        <w:rPr>
          <w:rFonts w:asciiTheme="minorBidi" w:eastAsia="SimSun" w:hAnsiTheme="minorBidi" w:cstheme="minorBidi"/>
          <w:kern w:val="2"/>
          <w:sz w:val="17"/>
          <w:szCs w:val="17"/>
          <w:lang w:val="en-US" w:eastAsia="zh-CN"/>
        </w:rPr>
        <w:t>* and C</w:t>
      </w:r>
      <w:r w:rsidRPr="00732959">
        <w:rPr>
          <w:rFonts w:ascii="Symbol" w:eastAsia="SimSun" w:hAnsi="Symbol" w:cstheme="minorBidi"/>
          <w:kern w:val="2"/>
          <w:sz w:val="17"/>
          <w:szCs w:val="17"/>
          <w:lang w:eastAsia="zh-CN"/>
        </w:rPr>
        <w:t></w:t>
      </w:r>
      <w:r w:rsidRPr="00732959">
        <w:rPr>
          <w:rFonts w:asciiTheme="minorBidi" w:eastAsia="SimSun" w:hAnsiTheme="minorBidi" w:cstheme="minorBidi"/>
          <w:kern w:val="2"/>
          <w:sz w:val="17"/>
          <w:szCs w:val="17"/>
          <w:lang w:val="en-US" w:eastAsia="zh-CN"/>
        </w:rPr>
        <w:t xml:space="preserve">C' </w:t>
      </w:r>
      <w:r w:rsidRPr="00732959">
        <w:rPr>
          <w:rFonts w:ascii="Symbol" w:eastAsia="SimSun" w:hAnsi="Symbol" w:cstheme="minorBidi"/>
          <w:kern w:val="2"/>
          <w:sz w:val="17"/>
          <w:szCs w:val="17"/>
          <w:lang w:eastAsia="zh-CN"/>
        </w:rPr>
        <w:t></w:t>
      </w:r>
      <w:r w:rsidRPr="00732959">
        <w:rPr>
          <w:rFonts w:asciiTheme="minorBidi" w:eastAsia="SimSun" w:hAnsiTheme="minorBidi" w:cstheme="minorBidi"/>
          <w:kern w:val="2"/>
          <w:sz w:val="17"/>
          <w:szCs w:val="17"/>
          <w:lang w:val="en-US" w:eastAsia="zh-CN"/>
        </w:rPr>
        <w:t>* orbitals,</w:t>
      </w:r>
      <w:r w:rsidRPr="00732959">
        <w:rPr>
          <w:rFonts w:asciiTheme="minorBidi" w:eastAsia="SimSun" w:hAnsiTheme="minorBidi" w:cstheme="minorBidi"/>
          <w:color w:val="000000"/>
          <w:kern w:val="2"/>
          <w:sz w:val="17"/>
          <w:szCs w:val="17"/>
          <w:lang w:val="en-US" w:eastAsia="zh-CN"/>
        </w:rPr>
        <w:t xml:space="preserve"> respectively. These resonances exhibit pronounced linear dichroism, i.e., intensity dependence on X-ray incidence angle, as evidenced by the appearance of the intense peaks at the positions of these resonances in the difference spectra in Figure S5b. This suggests a high orientational order in the SAM </w:t>
      </w:r>
      <w:r w:rsidRPr="00732959">
        <w:rPr>
          <w:rFonts w:asciiTheme="minorBidi" w:eastAsia="SimSun" w:hAnsiTheme="minorBidi" w:cstheme="minorBidi"/>
          <w:b/>
          <w:color w:val="000000"/>
          <w:kern w:val="2"/>
          <w:sz w:val="17"/>
          <w:szCs w:val="17"/>
          <w:lang w:val="en-US" w:eastAsia="zh-CN"/>
        </w:rPr>
        <w:t>15</w:t>
      </w:r>
      <w:r w:rsidRPr="00732959">
        <w:rPr>
          <w:rFonts w:asciiTheme="minorBidi" w:eastAsia="SimSun" w:hAnsiTheme="minorBidi" w:cstheme="minorBidi"/>
          <w:color w:val="000000"/>
          <w:kern w:val="2"/>
          <w:sz w:val="17"/>
          <w:szCs w:val="17"/>
          <w:lang w:val="en-US" w:eastAsia="zh-CN"/>
        </w:rPr>
        <w:t xml:space="preserve">. Considering that the transition dipole moment (TDM) of the </w:t>
      </w:r>
      <w:r w:rsidRPr="00732959">
        <w:rPr>
          <w:rFonts w:asciiTheme="minorBidi" w:eastAsia="Times New Roman" w:hAnsiTheme="minorBidi" w:cstheme="minorBidi"/>
          <w:sz w:val="17"/>
          <w:szCs w:val="17"/>
          <w:lang w:val="en-US"/>
        </w:rPr>
        <w:t>'C</w:t>
      </w:r>
      <w:r w:rsidRPr="00732959">
        <w:rPr>
          <w:rFonts w:ascii="Symbol" w:eastAsia="Times New Roman" w:hAnsi="Symbol" w:cstheme="minorBidi"/>
          <w:sz w:val="17"/>
          <w:szCs w:val="17"/>
        </w:rPr>
        <w:t></w:t>
      </w:r>
      <w:r w:rsidRPr="00732959">
        <w:rPr>
          <w:rFonts w:asciiTheme="minorBidi" w:eastAsia="Times New Roman" w:hAnsiTheme="minorBidi" w:cstheme="minorBidi"/>
          <w:sz w:val="17"/>
          <w:szCs w:val="17"/>
          <w:lang w:val="en-US"/>
        </w:rPr>
        <w:t>H'</w:t>
      </w:r>
      <w:r w:rsidRPr="00732959">
        <w:rPr>
          <w:rFonts w:asciiTheme="minorBidi" w:eastAsia="SimSun" w:hAnsiTheme="minorBidi" w:cstheme="minorBidi"/>
          <w:color w:val="000000"/>
          <w:kern w:val="2"/>
          <w:sz w:val="17"/>
          <w:szCs w:val="17"/>
          <w:lang w:val="en-US" w:eastAsia="zh-CN"/>
        </w:rPr>
        <w:t xml:space="preserve"> band and </w:t>
      </w:r>
      <w:r w:rsidRPr="00732959">
        <w:rPr>
          <w:rFonts w:ascii="Symbol" w:eastAsia="Times New Roman" w:hAnsi="Symbol" w:cstheme="minorBidi"/>
          <w:sz w:val="17"/>
          <w:szCs w:val="17"/>
        </w:rPr>
        <w:t></w:t>
      </w:r>
      <w:r w:rsidRPr="00732959">
        <w:rPr>
          <w:rFonts w:asciiTheme="minorBidi" w:eastAsia="Times New Roman" w:hAnsiTheme="minorBidi" w:cstheme="minorBidi"/>
          <w:sz w:val="17"/>
          <w:szCs w:val="17"/>
          <w:lang w:val="en-US"/>
        </w:rPr>
        <w:t xml:space="preserve">* </w:t>
      </w:r>
      <w:r w:rsidRPr="00732959">
        <w:rPr>
          <w:rFonts w:asciiTheme="minorBidi" w:eastAsia="SimSun" w:hAnsiTheme="minorBidi" w:cstheme="minorBidi"/>
          <w:color w:val="000000"/>
          <w:kern w:val="2"/>
          <w:sz w:val="17"/>
          <w:szCs w:val="17"/>
          <w:lang w:val="en-US" w:eastAsia="zh-CN"/>
        </w:rPr>
        <w:t>C</w:t>
      </w:r>
      <w:r w:rsidRPr="00732959">
        <w:rPr>
          <w:rFonts w:ascii="Symbol" w:eastAsia="SimSun" w:hAnsi="Symbol" w:cstheme="minorBidi"/>
          <w:color w:val="000000"/>
          <w:kern w:val="2"/>
          <w:sz w:val="17"/>
          <w:szCs w:val="17"/>
          <w:lang w:eastAsia="zh-CN"/>
        </w:rPr>
        <w:t></w:t>
      </w:r>
      <w:r w:rsidRPr="00732959">
        <w:rPr>
          <w:rFonts w:asciiTheme="minorBidi" w:eastAsia="SimSun" w:hAnsiTheme="minorBidi" w:cstheme="minorBidi"/>
          <w:color w:val="000000"/>
          <w:kern w:val="2"/>
          <w:sz w:val="17"/>
          <w:szCs w:val="17"/>
          <w:lang w:val="en-US" w:eastAsia="zh-CN"/>
        </w:rPr>
        <w:t xml:space="preserve">C resonances are oriented perpendicular and along the alkyl </w:t>
      </w:r>
      <w:proofErr w:type="gramStart"/>
      <w:r w:rsidRPr="00732959">
        <w:rPr>
          <w:rFonts w:asciiTheme="minorBidi" w:eastAsia="SimSun" w:hAnsiTheme="minorBidi" w:cstheme="minorBidi"/>
          <w:color w:val="000000"/>
          <w:kern w:val="2"/>
          <w:sz w:val="17"/>
          <w:szCs w:val="17"/>
          <w:lang w:val="en-US" w:eastAsia="zh-CN"/>
        </w:rPr>
        <w:t>backbones,</w:t>
      </w:r>
      <w:r w:rsidRPr="00732959">
        <w:rPr>
          <w:rFonts w:asciiTheme="minorBidi" w:eastAsia="Times New Roman" w:hAnsiTheme="minorBidi" w:cstheme="minorBidi"/>
          <w:sz w:val="17"/>
          <w:szCs w:val="17"/>
          <w:vertAlign w:val="superscript"/>
          <w:lang w:val="en-US"/>
        </w:rPr>
        <w:t>[</w:t>
      </w:r>
      <w:proofErr w:type="gramEnd"/>
      <w:r w:rsidRPr="00732959">
        <w:rPr>
          <w:rFonts w:asciiTheme="minorBidi" w:eastAsia="Times New Roman" w:hAnsiTheme="minorBidi" w:cstheme="minorBidi"/>
          <w:sz w:val="17"/>
          <w:szCs w:val="17"/>
          <w:vertAlign w:val="superscript"/>
          <w:lang w:val="en-US"/>
        </w:rPr>
        <w:t>3</w:t>
      </w:r>
      <w:r w:rsidR="00812DD9">
        <w:rPr>
          <w:rFonts w:asciiTheme="minorBidi" w:eastAsia="Times New Roman" w:hAnsiTheme="minorBidi" w:cstheme="minorBidi"/>
          <w:sz w:val="17"/>
          <w:szCs w:val="17"/>
          <w:vertAlign w:val="superscript"/>
          <w:lang w:val="en-US"/>
        </w:rPr>
        <w:t>2</w:t>
      </w:r>
      <w:r w:rsidRPr="00732959">
        <w:rPr>
          <w:rFonts w:asciiTheme="minorBidi" w:eastAsia="Times New Roman" w:hAnsiTheme="minorBidi" w:cstheme="minorBidi"/>
          <w:sz w:val="17"/>
          <w:szCs w:val="17"/>
          <w:vertAlign w:val="superscript"/>
          <w:lang w:val="en-US"/>
        </w:rPr>
        <w:t>-3</w:t>
      </w:r>
      <w:r w:rsidR="00812DD9">
        <w:rPr>
          <w:rFonts w:asciiTheme="minorBidi" w:eastAsia="Times New Roman" w:hAnsiTheme="minorBidi" w:cstheme="minorBidi"/>
          <w:sz w:val="17"/>
          <w:szCs w:val="17"/>
          <w:vertAlign w:val="superscript"/>
          <w:lang w:val="en-US"/>
        </w:rPr>
        <w:t>8</w:t>
      </w:r>
      <w:r w:rsidRPr="00732959">
        <w:rPr>
          <w:rFonts w:asciiTheme="minorBidi" w:eastAsia="Times New Roman" w:hAnsiTheme="minorBidi" w:cstheme="minorBidi"/>
          <w:sz w:val="17"/>
          <w:szCs w:val="17"/>
          <w:vertAlign w:val="superscript"/>
          <w:lang w:val="en-US"/>
        </w:rPr>
        <w:t>]</w:t>
      </w:r>
      <w:r w:rsidRPr="00732959">
        <w:rPr>
          <w:rFonts w:asciiTheme="minorBidi" w:eastAsia="Times New Roman" w:hAnsiTheme="minorBidi" w:cstheme="minorBidi"/>
          <w:sz w:val="17"/>
          <w:szCs w:val="17"/>
          <w:lang w:val="en-US"/>
        </w:rPr>
        <w:t xml:space="preserve"> </w:t>
      </w:r>
      <w:r w:rsidRPr="00732959">
        <w:rPr>
          <w:rFonts w:asciiTheme="minorBidi" w:eastAsia="SimSun" w:hAnsiTheme="minorBidi" w:cstheme="minorBidi"/>
          <w:color w:val="000000"/>
          <w:kern w:val="2"/>
          <w:sz w:val="17"/>
          <w:szCs w:val="17"/>
          <w:lang w:val="en-US" w:eastAsia="zh-CN"/>
        </w:rPr>
        <w:t xml:space="preserve">the positive and negative signs of the respective difference peaks suggest an upright orientation of the molecular chains in the SAM </w:t>
      </w:r>
      <w:r w:rsidRPr="00732959">
        <w:rPr>
          <w:rFonts w:asciiTheme="minorBidi" w:eastAsia="SimSun" w:hAnsiTheme="minorBidi" w:cstheme="minorBidi"/>
          <w:b/>
          <w:color w:val="000000"/>
          <w:kern w:val="2"/>
          <w:sz w:val="17"/>
          <w:szCs w:val="17"/>
          <w:lang w:val="en-US" w:eastAsia="zh-CN"/>
        </w:rPr>
        <w:t xml:space="preserve">15 </w:t>
      </w:r>
      <w:r w:rsidRPr="00732959">
        <w:rPr>
          <w:rFonts w:asciiTheme="minorBidi" w:eastAsia="SimSun" w:hAnsiTheme="minorBidi" w:cstheme="minorBidi"/>
          <w:color w:val="000000"/>
          <w:kern w:val="2"/>
          <w:sz w:val="17"/>
          <w:szCs w:val="17"/>
          <w:lang w:val="en-US" w:eastAsia="zh-CN"/>
        </w:rPr>
        <w:t xml:space="preserve">(as expected). A tentative evaluation of the </w:t>
      </w:r>
      <w:r w:rsidRPr="00732959">
        <w:rPr>
          <w:rFonts w:asciiTheme="minorBidi" w:eastAsia="Times New Roman" w:hAnsiTheme="minorBidi" w:cstheme="minorBidi"/>
          <w:sz w:val="17"/>
          <w:szCs w:val="17"/>
          <w:lang w:val="en-US"/>
        </w:rPr>
        <w:t>'C</w:t>
      </w:r>
      <w:r w:rsidRPr="00732959">
        <w:rPr>
          <w:rFonts w:ascii="Symbol" w:eastAsia="Times New Roman" w:hAnsi="Symbol" w:cstheme="minorBidi"/>
          <w:sz w:val="17"/>
          <w:szCs w:val="17"/>
        </w:rPr>
        <w:t></w:t>
      </w:r>
      <w:r w:rsidRPr="00732959">
        <w:rPr>
          <w:rFonts w:asciiTheme="minorBidi" w:eastAsia="Times New Roman" w:hAnsiTheme="minorBidi" w:cstheme="minorBidi"/>
          <w:sz w:val="17"/>
          <w:szCs w:val="17"/>
          <w:lang w:val="en-US"/>
        </w:rPr>
        <w:t>H'</w:t>
      </w:r>
      <w:r w:rsidRPr="00732959">
        <w:rPr>
          <w:rFonts w:asciiTheme="minorBidi" w:eastAsia="SimSun" w:hAnsiTheme="minorBidi" w:cstheme="minorBidi"/>
          <w:color w:val="000000"/>
          <w:kern w:val="2"/>
          <w:sz w:val="17"/>
          <w:szCs w:val="17"/>
          <w:lang w:val="en-US" w:eastAsia="zh-CN"/>
        </w:rPr>
        <w:t xml:space="preserve"> band intensity as a function of X-ray incidence angle, performed within the standard formalism for a plane-like </w:t>
      </w:r>
      <w:proofErr w:type="gramStart"/>
      <w:r w:rsidRPr="00732959">
        <w:rPr>
          <w:rFonts w:asciiTheme="minorBidi" w:eastAsia="SimSun" w:hAnsiTheme="minorBidi" w:cstheme="minorBidi"/>
          <w:color w:val="000000"/>
          <w:kern w:val="2"/>
          <w:sz w:val="17"/>
          <w:szCs w:val="17"/>
          <w:lang w:val="en-US" w:eastAsia="zh-CN"/>
        </w:rPr>
        <w:t>orbital,</w:t>
      </w:r>
      <w:r w:rsidRPr="00732959">
        <w:rPr>
          <w:rFonts w:asciiTheme="minorBidi" w:eastAsia="SimSun" w:hAnsiTheme="minorBidi" w:cstheme="minorBidi"/>
          <w:color w:val="000000"/>
          <w:kern w:val="2"/>
          <w:sz w:val="17"/>
          <w:szCs w:val="17"/>
          <w:vertAlign w:val="superscript"/>
          <w:lang w:val="en-US" w:eastAsia="zh-CN"/>
        </w:rPr>
        <w:t>[</w:t>
      </w:r>
      <w:proofErr w:type="gramEnd"/>
      <w:r w:rsidRPr="00732959">
        <w:rPr>
          <w:rFonts w:asciiTheme="minorBidi" w:eastAsia="SimSun" w:hAnsiTheme="minorBidi" w:cstheme="minorBidi"/>
          <w:color w:val="000000"/>
          <w:kern w:val="2"/>
          <w:sz w:val="17"/>
          <w:szCs w:val="17"/>
          <w:vertAlign w:val="superscript"/>
          <w:lang w:val="en-US" w:eastAsia="zh-CN"/>
        </w:rPr>
        <w:t>1</w:t>
      </w:r>
      <w:r w:rsidR="00812DD9">
        <w:rPr>
          <w:rFonts w:asciiTheme="minorBidi" w:eastAsia="SimSun" w:hAnsiTheme="minorBidi" w:cstheme="minorBidi"/>
          <w:color w:val="000000"/>
          <w:kern w:val="2"/>
          <w:sz w:val="17"/>
          <w:szCs w:val="17"/>
          <w:vertAlign w:val="superscript"/>
          <w:lang w:val="en-US" w:eastAsia="zh-CN"/>
        </w:rPr>
        <w:t>7</w:t>
      </w:r>
      <w:r w:rsidRPr="00732959">
        <w:rPr>
          <w:rFonts w:asciiTheme="minorBidi" w:eastAsia="SimSun" w:hAnsiTheme="minorBidi" w:cstheme="minorBidi"/>
          <w:color w:val="000000"/>
          <w:kern w:val="2"/>
          <w:sz w:val="17"/>
          <w:szCs w:val="17"/>
          <w:vertAlign w:val="superscript"/>
          <w:lang w:val="en-US" w:eastAsia="zh-CN"/>
        </w:rPr>
        <w:t>,</w:t>
      </w:r>
      <w:r w:rsidR="00812DD9">
        <w:rPr>
          <w:rFonts w:asciiTheme="minorBidi" w:eastAsia="SimSun" w:hAnsiTheme="minorBidi" w:cstheme="minorBidi"/>
          <w:color w:val="000000"/>
          <w:kern w:val="2"/>
          <w:sz w:val="17"/>
          <w:szCs w:val="17"/>
          <w:vertAlign w:val="superscript"/>
          <w:lang w:val="en-US" w:eastAsia="zh-CN"/>
        </w:rPr>
        <w:t>40</w:t>
      </w:r>
      <w:r w:rsidRPr="00732959">
        <w:rPr>
          <w:rFonts w:asciiTheme="minorBidi" w:eastAsia="SimSun" w:hAnsiTheme="minorBidi" w:cstheme="minorBidi"/>
          <w:color w:val="000000"/>
          <w:kern w:val="2"/>
          <w:sz w:val="17"/>
          <w:szCs w:val="17"/>
          <w:vertAlign w:val="superscript"/>
          <w:lang w:val="en-US" w:eastAsia="zh-CN"/>
        </w:rPr>
        <w:t>]</w:t>
      </w:r>
      <w:r w:rsidRPr="00732959">
        <w:rPr>
          <w:rFonts w:asciiTheme="minorBidi" w:eastAsia="SimSun" w:hAnsiTheme="minorBidi" w:cstheme="minorBidi"/>
          <w:color w:val="000000"/>
          <w:kern w:val="2"/>
          <w:sz w:val="17"/>
          <w:szCs w:val="17"/>
          <w:lang w:val="en-US" w:eastAsia="zh-CN"/>
        </w:rPr>
        <w:t xml:space="preserve"> gave the average </w:t>
      </w:r>
      <w:r w:rsidRPr="00732959">
        <w:rPr>
          <w:rFonts w:asciiTheme="minorBidi" w:eastAsia="Times New Roman" w:hAnsiTheme="minorBidi" w:cstheme="minorBidi"/>
          <w:sz w:val="17"/>
          <w:szCs w:val="17"/>
          <w:lang w:val="en-US"/>
        </w:rPr>
        <w:t>molecular tilt angle with respect to the surface normal of 30</w:t>
      </w:r>
      <w:r w:rsidRPr="00732959">
        <w:rPr>
          <w:rFonts w:ascii="Symbol" w:eastAsiaTheme="minorHAnsi" w:hAnsi="Symbol" w:cstheme="minorBidi"/>
          <w:sz w:val="17"/>
          <w:szCs w:val="17"/>
        </w:rPr>
        <w:t></w:t>
      </w:r>
      <w:r w:rsidRPr="00732959">
        <w:rPr>
          <w:rFonts w:ascii="Symbol" w:eastAsiaTheme="minorHAnsi" w:hAnsi="Symbol" w:cstheme="minorBidi"/>
          <w:sz w:val="17"/>
          <w:szCs w:val="17"/>
        </w:rPr>
        <w:t></w:t>
      </w:r>
      <w:r w:rsidRPr="00732959">
        <w:rPr>
          <w:rFonts w:ascii="Symbol" w:eastAsia="Times New Roman" w:hAnsi="Symbol" w:cstheme="minorBidi"/>
          <w:sz w:val="17"/>
          <w:szCs w:val="17"/>
          <w:lang w:val="en-US"/>
        </w:rPr>
        <w:t></w:t>
      </w:r>
      <w:r w:rsidRPr="00732959">
        <w:rPr>
          <w:rFonts w:asciiTheme="minorBidi" w:eastAsia="Times New Roman" w:hAnsiTheme="minorBidi" w:cstheme="minorBidi"/>
          <w:sz w:val="17"/>
          <w:szCs w:val="17"/>
          <w:lang w:val="en-US"/>
        </w:rPr>
        <w:t>5°.</w:t>
      </w:r>
    </w:p>
    <w:p w14:paraId="7E066155" w14:textId="77777777" w:rsidR="00C21A5B" w:rsidRPr="00E15EB8" w:rsidRDefault="00C21A5B" w:rsidP="00C21A5B">
      <w:pPr>
        <w:spacing w:line="360" w:lineRule="auto"/>
        <w:jc w:val="both"/>
        <w:rPr>
          <w:rFonts w:eastAsia="SimSun"/>
          <w:color w:val="000000"/>
          <w:kern w:val="2"/>
          <w:lang w:val="en-US" w:eastAsia="zh-CN"/>
        </w:rPr>
      </w:pPr>
    </w:p>
    <w:p w14:paraId="55D0FB47" w14:textId="7F5154D4" w:rsidR="00C21A5B" w:rsidRDefault="00921A0D" w:rsidP="00C21A5B">
      <w:pPr>
        <w:spacing w:line="360" w:lineRule="auto"/>
        <w:jc w:val="center"/>
        <w:rPr>
          <w:rFonts w:eastAsia="SimSun"/>
          <w:color w:val="000000"/>
          <w:kern w:val="2"/>
          <w:lang w:eastAsia="zh-CN"/>
        </w:rPr>
      </w:pPr>
      <w:r>
        <w:rPr>
          <w:noProof/>
        </w:rPr>
        <w:object w:dxaOrig="20685" w:dyaOrig="21975" w14:anchorId="58BCC55E">
          <v:shape id="_x0000_i1025" type="#_x0000_t75" alt="" style="width:253.35pt;height:269.3pt;mso-width-percent:0;mso-height-percent:0;mso-width-percent:0;mso-height-percent:0" o:ole="">
            <v:imagedata r:id="rId21" o:title=""/>
          </v:shape>
          <o:OLEObject Type="Embed" ProgID="Origin95.Graph" ShapeID="_x0000_i1025" DrawAspect="Content" ObjectID="_1775915591" r:id="rId22"/>
        </w:object>
      </w:r>
    </w:p>
    <w:p w14:paraId="629EE67B" w14:textId="7474928B" w:rsidR="00C21A5B" w:rsidRPr="00732959" w:rsidRDefault="00C21A5B" w:rsidP="00732959">
      <w:pPr>
        <w:spacing w:after="120" w:line="360" w:lineRule="auto"/>
        <w:jc w:val="both"/>
        <w:rPr>
          <w:rFonts w:asciiTheme="minorBidi" w:eastAsia="Times New Roman" w:hAnsiTheme="minorBidi"/>
          <w:sz w:val="14"/>
          <w:szCs w:val="14"/>
          <w:lang w:val="en-US"/>
        </w:rPr>
      </w:pPr>
      <w:r w:rsidRPr="00732959">
        <w:rPr>
          <w:rFonts w:asciiTheme="minorBidi" w:eastAsia="Times New Roman" w:hAnsiTheme="minorBidi"/>
          <w:b/>
          <w:sz w:val="14"/>
          <w:szCs w:val="14"/>
          <w:lang w:val="en-US"/>
        </w:rPr>
        <w:t>Figure S5.</w:t>
      </w:r>
      <w:r w:rsidRPr="00732959">
        <w:rPr>
          <w:rFonts w:asciiTheme="minorBidi" w:eastAsia="Times New Roman" w:hAnsiTheme="minorBidi"/>
          <w:sz w:val="14"/>
          <w:szCs w:val="14"/>
          <w:lang w:val="en-US"/>
        </w:rPr>
        <w:t xml:space="preserve"> C K-edge NEXAFS spectra of the phosphonate SAMs and the bare </w:t>
      </w:r>
      <w:proofErr w:type="spellStart"/>
      <w:r w:rsidRPr="00732959">
        <w:rPr>
          <w:rFonts w:asciiTheme="minorBidi" w:eastAsia="Times New Roman" w:hAnsiTheme="minorBidi"/>
          <w:sz w:val="14"/>
          <w:szCs w:val="14"/>
          <w:lang w:val="en-US"/>
        </w:rPr>
        <w:t>TiN</w:t>
      </w:r>
      <w:proofErr w:type="spellEnd"/>
      <w:r w:rsidRPr="00732959">
        <w:rPr>
          <w:rFonts w:asciiTheme="minorBidi" w:eastAsia="Times New Roman" w:hAnsiTheme="minorBidi"/>
          <w:sz w:val="14"/>
          <w:szCs w:val="14"/>
          <w:lang w:val="en-US"/>
        </w:rPr>
        <w:t xml:space="preserve"> substrate: (a) the spectra acquired at an X-ray incidence angle of 55°; (b) the difference between the spectra measured under normal (90°) and grazing (20°) incidence. Most prominent absorption resonances are marked by letters (see text for details). The horizontal gray dashed lines in panel b correspond to zero. The vertical scale in (b) is scaled up by a factor of 2 compared to (a) to make the linear dichroism effects better visible.</w:t>
      </w:r>
    </w:p>
    <w:p w14:paraId="04FCF326" w14:textId="693A4547" w:rsidR="00C21A5B" w:rsidRPr="00732959" w:rsidRDefault="00C21A5B" w:rsidP="00732959">
      <w:pPr>
        <w:spacing w:after="120" w:line="360" w:lineRule="auto"/>
        <w:jc w:val="both"/>
        <w:rPr>
          <w:rFonts w:asciiTheme="minorBidi" w:eastAsia="Times New Roman" w:hAnsiTheme="minorBidi" w:cstheme="minorBidi"/>
          <w:sz w:val="17"/>
          <w:szCs w:val="17"/>
          <w:lang w:val="en-US"/>
        </w:rPr>
      </w:pPr>
      <w:r w:rsidRPr="00732959">
        <w:rPr>
          <w:rFonts w:asciiTheme="minorBidi" w:eastAsia="Times New Roman" w:hAnsiTheme="minorBidi" w:cstheme="minorBidi"/>
          <w:sz w:val="17"/>
          <w:szCs w:val="17"/>
          <w:lang w:val="en-US"/>
        </w:rPr>
        <w:t>The 55° spectra of the other SAMs (</w:t>
      </w:r>
      <w:r w:rsidRPr="00732959">
        <w:rPr>
          <w:rFonts w:asciiTheme="minorBidi" w:eastAsia="Times New Roman" w:hAnsiTheme="minorBidi" w:cstheme="minorBidi"/>
          <w:b/>
          <w:sz w:val="17"/>
          <w:szCs w:val="17"/>
          <w:lang w:val="en-US"/>
        </w:rPr>
        <w:t>16</w:t>
      </w:r>
      <w:r w:rsidRPr="00732959">
        <w:rPr>
          <w:rFonts w:asciiTheme="minorBidi" w:eastAsia="Times New Roman" w:hAnsiTheme="minorBidi" w:cstheme="minorBidi"/>
          <w:sz w:val="17"/>
          <w:szCs w:val="17"/>
          <w:lang w:val="en-US"/>
        </w:rPr>
        <w:t xml:space="preserve">, </w:t>
      </w:r>
      <w:r w:rsidRPr="00732959">
        <w:rPr>
          <w:rFonts w:asciiTheme="minorBidi" w:eastAsia="Times New Roman" w:hAnsiTheme="minorBidi" w:cstheme="minorBidi"/>
          <w:b/>
          <w:sz w:val="17"/>
          <w:szCs w:val="17"/>
          <w:lang w:val="en-US"/>
        </w:rPr>
        <w:t>3</w:t>
      </w:r>
      <w:r w:rsidRPr="00732959">
        <w:rPr>
          <w:rFonts w:asciiTheme="minorBidi" w:eastAsia="Times New Roman" w:hAnsiTheme="minorBidi" w:cstheme="minorBidi"/>
          <w:sz w:val="17"/>
          <w:szCs w:val="17"/>
          <w:lang w:val="en-US"/>
        </w:rPr>
        <w:t xml:space="preserve">, </w:t>
      </w:r>
      <w:r w:rsidRPr="00732959">
        <w:rPr>
          <w:rFonts w:asciiTheme="minorBidi" w:eastAsia="Times New Roman" w:hAnsiTheme="minorBidi" w:cstheme="minorBidi"/>
          <w:b/>
          <w:sz w:val="17"/>
          <w:szCs w:val="17"/>
          <w:lang w:val="en-US"/>
        </w:rPr>
        <w:t>1</w:t>
      </w:r>
      <w:r w:rsidRPr="00732959">
        <w:rPr>
          <w:rFonts w:asciiTheme="minorBidi" w:eastAsia="Times New Roman" w:hAnsiTheme="minorBidi" w:cstheme="minorBidi"/>
          <w:sz w:val="17"/>
          <w:szCs w:val="17"/>
          <w:lang w:val="en-US"/>
        </w:rPr>
        <w:t xml:space="preserve">, and </w:t>
      </w:r>
      <w:r w:rsidRPr="00732959">
        <w:rPr>
          <w:rFonts w:asciiTheme="minorBidi" w:eastAsia="Times New Roman" w:hAnsiTheme="minorBidi" w:cstheme="minorBidi"/>
          <w:b/>
          <w:sz w:val="17"/>
          <w:szCs w:val="17"/>
          <w:lang w:val="en-US"/>
        </w:rPr>
        <w:t>2</w:t>
      </w:r>
      <w:r w:rsidRPr="00732959">
        <w:rPr>
          <w:rFonts w:asciiTheme="minorBidi" w:eastAsia="Times New Roman" w:hAnsiTheme="minorBidi" w:cstheme="minorBidi"/>
          <w:sz w:val="17"/>
          <w:szCs w:val="17"/>
          <w:lang w:val="en-US"/>
        </w:rPr>
        <w:t xml:space="preserve">) also exhibit the characteristic absorption resonances of the alkyl chain, which is expectable since the respective moieties build a part of the molecular backbones. The spectral weights of the respective resonances, which are larger for the SAMs </w:t>
      </w:r>
      <w:r w:rsidRPr="00732959">
        <w:rPr>
          <w:rFonts w:asciiTheme="minorBidi" w:eastAsia="Times New Roman" w:hAnsiTheme="minorBidi" w:cstheme="minorBidi"/>
          <w:b/>
          <w:sz w:val="17"/>
          <w:szCs w:val="17"/>
          <w:lang w:val="en-US"/>
        </w:rPr>
        <w:t>16</w:t>
      </w:r>
      <w:r w:rsidRPr="00732959">
        <w:rPr>
          <w:rFonts w:asciiTheme="minorBidi" w:eastAsia="Times New Roman" w:hAnsiTheme="minorBidi" w:cstheme="minorBidi"/>
          <w:sz w:val="17"/>
          <w:szCs w:val="17"/>
          <w:lang w:val="en-US"/>
        </w:rPr>
        <w:t xml:space="preserve"> and </w:t>
      </w:r>
      <w:r w:rsidRPr="00732959">
        <w:rPr>
          <w:rFonts w:asciiTheme="minorBidi" w:eastAsia="Times New Roman" w:hAnsiTheme="minorBidi" w:cstheme="minorBidi"/>
          <w:b/>
          <w:sz w:val="17"/>
          <w:szCs w:val="17"/>
          <w:lang w:val="en-US"/>
        </w:rPr>
        <w:t>1</w:t>
      </w:r>
      <w:r w:rsidRPr="00732959">
        <w:rPr>
          <w:rFonts w:asciiTheme="minorBidi" w:eastAsia="Times New Roman" w:hAnsiTheme="minorBidi" w:cstheme="minorBidi"/>
          <w:sz w:val="17"/>
          <w:szCs w:val="17"/>
          <w:lang w:val="en-US"/>
        </w:rPr>
        <w:t xml:space="preserve"> compared to the SAMs </w:t>
      </w:r>
      <w:r w:rsidRPr="00732959">
        <w:rPr>
          <w:rFonts w:asciiTheme="minorBidi" w:eastAsia="Times New Roman" w:hAnsiTheme="minorBidi" w:cstheme="minorBidi"/>
          <w:b/>
          <w:sz w:val="17"/>
          <w:szCs w:val="17"/>
          <w:lang w:val="en-US"/>
        </w:rPr>
        <w:t>3</w:t>
      </w:r>
      <w:r w:rsidRPr="00732959">
        <w:rPr>
          <w:rFonts w:asciiTheme="minorBidi" w:eastAsia="Times New Roman" w:hAnsiTheme="minorBidi" w:cstheme="minorBidi"/>
          <w:sz w:val="17"/>
          <w:szCs w:val="17"/>
          <w:lang w:val="en-US"/>
        </w:rPr>
        <w:t xml:space="preserve"> and </w:t>
      </w:r>
      <w:r w:rsidRPr="00732959">
        <w:rPr>
          <w:rFonts w:asciiTheme="minorBidi" w:eastAsia="Times New Roman" w:hAnsiTheme="minorBidi" w:cstheme="minorBidi"/>
          <w:b/>
          <w:sz w:val="17"/>
          <w:szCs w:val="17"/>
          <w:lang w:val="en-US"/>
        </w:rPr>
        <w:t>2</w:t>
      </w:r>
      <w:r w:rsidRPr="00732959">
        <w:rPr>
          <w:rFonts w:asciiTheme="minorBidi" w:eastAsia="Times New Roman" w:hAnsiTheme="minorBidi" w:cstheme="minorBidi"/>
          <w:sz w:val="17"/>
          <w:szCs w:val="17"/>
          <w:lang w:val="en-US"/>
        </w:rPr>
        <w:t xml:space="preserve">, correlate with the lengths of the alkyl moieties in the backbones. In addition to the above resonances, the </w:t>
      </w:r>
      <w:proofErr w:type="gramStart"/>
      <w:r w:rsidRPr="00732959">
        <w:rPr>
          <w:rFonts w:asciiTheme="minorBidi" w:eastAsia="Times New Roman" w:hAnsiTheme="minorBidi" w:cstheme="minorBidi"/>
          <w:sz w:val="17"/>
          <w:szCs w:val="17"/>
          <w:lang w:val="en-US"/>
        </w:rPr>
        <w:t>characteristic</w:t>
      </w:r>
      <w:r w:rsidRPr="00732959">
        <w:rPr>
          <w:rFonts w:asciiTheme="minorBidi" w:eastAsia="Times New Roman" w:hAnsiTheme="minorBidi" w:cstheme="minorBidi"/>
          <w:sz w:val="17"/>
          <w:szCs w:val="17"/>
          <w:vertAlign w:val="superscript"/>
          <w:lang w:val="en-US"/>
        </w:rPr>
        <w:t>[</w:t>
      </w:r>
      <w:proofErr w:type="gramEnd"/>
      <w:r w:rsidRPr="00732959">
        <w:rPr>
          <w:rFonts w:asciiTheme="minorBidi" w:eastAsia="Times New Roman" w:hAnsiTheme="minorBidi" w:cstheme="minorBidi"/>
          <w:sz w:val="17"/>
          <w:szCs w:val="17"/>
          <w:vertAlign w:val="superscript"/>
          <w:lang w:val="en-US"/>
        </w:rPr>
        <w:t>1</w:t>
      </w:r>
      <w:r w:rsidR="00812DD9">
        <w:rPr>
          <w:rFonts w:asciiTheme="minorBidi" w:eastAsia="Times New Roman" w:hAnsiTheme="minorBidi" w:cstheme="minorBidi"/>
          <w:sz w:val="17"/>
          <w:szCs w:val="17"/>
          <w:vertAlign w:val="superscript"/>
          <w:lang w:val="en-US"/>
        </w:rPr>
        <w:t>7</w:t>
      </w:r>
      <w:r w:rsidRPr="00732959">
        <w:rPr>
          <w:rFonts w:asciiTheme="minorBidi" w:eastAsia="Times New Roman" w:hAnsiTheme="minorBidi" w:cstheme="minorBidi"/>
          <w:sz w:val="17"/>
          <w:szCs w:val="17"/>
          <w:vertAlign w:val="superscript"/>
          <w:lang w:val="en-US"/>
        </w:rPr>
        <w:t>,3</w:t>
      </w:r>
      <w:r w:rsidR="00812DD9">
        <w:rPr>
          <w:rFonts w:asciiTheme="minorBidi" w:eastAsia="Times New Roman" w:hAnsiTheme="minorBidi" w:cstheme="minorBidi"/>
          <w:sz w:val="17"/>
          <w:szCs w:val="17"/>
          <w:vertAlign w:val="superscript"/>
          <w:lang w:val="en-US"/>
        </w:rPr>
        <w:t>1</w:t>
      </w:r>
      <w:r w:rsidRPr="00732959">
        <w:rPr>
          <w:rFonts w:asciiTheme="minorBidi" w:eastAsia="Times New Roman" w:hAnsiTheme="minorBidi" w:cstheme="minorBidi"/>
          <w:sz w:val="17"/>
          <w:szCs w:val="17"/>
          <w:vertAlign w:val="superscript"/>
          <w:lang w:val="en-US"/>
        </w:rPr>
        <w:t>]</w:t>
      </w:r>
      <w:r w:rsidRPr="00732959">
        <w:rPr>
          <w:rFonts w:asciiTheme="minorBidi" w:eastAsia="Times New Roman" w:hAnsiTheme="minorBidi" w:cstheme="minorBidi"/>
          <w:sz w:val="17"/>
          <w:szCs w:val="17"/>
          <w:lang w:val="en-US"/>
        </w:rPr>
        <w:t xml:space="preserve"> </w:t>
      </w:r>
      <w:r w:rsidRPr="00732959">
        <w:rPr>
          <w:rFonts w:ascii="Symbol" w:eastAsia="Times New Roman" w:hAnsi="Symbol" w:cstheme="minorBidi"/>
          <w:sz w:val="17"/>
          <w:szCs w:val="17"/>
        </w:rPr>
        <w:t></w:t>
      </w:r>
      <w:r w:rsidRPr="00732959">
        <w:rPr>
          <w:rFonts w:ascii="Symbol" w:eastAsia="Times New Roman" w:hAnsi="Symbol" w:cstheme="minorBidi"/>
          <w:sz w:val="17"/>
          <w:szCs w:val="17"/>
          <w:vertAlign w:val="subscript"/>
        </w:rPr>
        <w:t></w:t>
      </w:r>
      <w:r w:rsidRPr="00732959">
        <w:rPr>
          <w:rFonts w:asciiTheme="minorBidi" w:eastAsia="Times New Roman" w:hAnsiTheme="minorBidi" w:cstheme="minorBidi"/>
          <w:sz w:val="17"/>
          <w:szCs w:val="17"/>
          <w:lang w:val="en-US"/>
        </w:rPr>
        <w:t>* resonance of the aromatic rings in the backbones at either 285.05 eV (</w:t>
      </w:r>
      <w:r w:rsidRPr="00732959">
        <w:rPr>
          <w:rFonts w:asciiTheme="minorBidi" w:eastAsia="Times New Roman" w:hAnsiTheme="minorBidi" w:cstheme="minorBidi"/>
          <w:b/>
          <w:sz w:val="17"/>
          <w:szCs w:val="17"/>
          <w:lang w:val="en-US"/>
        </w:rPr>
        <w:t>16</w:t>
      </w:r>
      <w:r w:rsidRPr="00732959">
        <w:rPr>
          <w:rFonts w:asciiTheme="minorBidi" w:eastAsia="Times New Roman" w:hAnsiTheme="minorBidi" w:cstheme="minorBidi"/>
          <w:sz w:val="17"/>
          <w:szCs w:val="17"/>
          <w:lang w:val="en-US"/>
        </w:rPr>
        <w:t xml:space="preserve"> and </w:t>
      </w:r>
      <w:r w:rsidRPr="00732959">
        <w:rPr>
          <w:rFonts w:asciiTheme="minorBidi" w:eastAsia="Times New Roman" w:hAnsiTheme="minorBidi" w:cstheme="minorBidi"/>
          <w:b/>
          <w:sz w:val="17"/>
          <w:szCs w:val="17"/>
          <w:lang w:val="en-US"/>
        </w:rPr>
        <w:t>3</w:t>
      </w:r>
      <w:r w:rsidRPr="00732959">
        <w:rPr>
          <w:rFonts w:asciiTheme="minorBidi" w:eastAsia="Times New Roman" w:hAnsiTheme="minorBidi" w:cstheme="minorBidi"/>
          <w:sz w:val="17"/>
          <w:szCs w:val="17"/>
          <w:lang w:val="en-US"/>
        </w:rPr>
        <w:t>) or 285.3 eV (</w:t>
      </w:r>
      <w:r w:rsidRPr="00732959">
        <w:rPr>
          <w:rFonts w:asciiTheme="minorBidi" w:eastAsia="Times New Roman" w:hAnsiTheme="minorBidi" w:cstheme="minorBidi"/>
          <w:b/>
          <w:sz w:val="17"/>
          <w:szCs w:val="17"/>
          <w:lang w:val="en-US"/>
        </w:rPr>
        <w:t>1</w:t>
      </w:r>
      <w:r w:rsidRPr="00732959">
        <w:rPr>
          <w:rFonts w:asciiTheme="minorBidi" w:eastAsia="Times New Roman" w:hAnsiTheme="minorBidi" w:cstheme="minorBidi"/>
          <w:sz w:val="17"/>
          <w:szCs w:val="17"/>
          <w:lang w:val="en-US"/>
        </w:rPr>
        <w:t xml:space="preserve"> and </w:t>
      </w:r>
      <w:r w:rsidRPr="00732959">
        <w:rPr>
          <w:rFonts w:asciiTheme="minorBidi" w:eastAsia="Times New Roman" w:hAnsiTheme="minorBidi" w:cstheme="minorBidi"/>
          <w:b/>
          <w:sz w:val="17"/>
          <w:szCs w:val="17"/>
          <w:lang w:val="en-US"/>
        </w:rPr>
        <w:t>2</w:t>
      </w:r>
      <w:r w:rsidRPr="00732959">
        <w:rPr>
          <w:rFonts w:asciiTheme="minorBidi" w:eastAsia="Times New Roman" w:hAnsiTheme="minorBidi" w:cstheme="minorBidi"/>
          <w:sz w:val="17"/>
          <w:szCs w:val="17"/>
          <w:lang w:val="en-US"/>
        </w:rPr>
        <w:t>) is also observed in the spectra (d). The spectral weight of this resonance correlates well with the presence of either one (</w:t>
      </w:r>
      <w:r w:rsidRPr="00732959">
        <w:rPr>
          <w:rFonts w:asciiTheme="minorBidi" w:eastAsia="Times New Roman" w:hAnsiTheme="minorBidi" w:cstheme="minorBidi"/>
          <w:b/>
          <w:sz w:val="17"/>
          <w:szCs w:val="17"/>
          <w:lang w:val="en-US"/>
        </w:rPr>
        <w:t>16</w:t>
      </w:r>
      <w:r w:rsidRPr="00732959">
        <w:rPr>
          <w:rFonts w:asciiTheme="minorBidi" w:eastAsia="Times New Roman" w:hAnsiTheme="minorBidi" w:cstheme="minorBidi"/>
          <w:sz w:val="17"/>
          <w:szCs w:val="17"/>
          <w:lang w:val="en-US"/>
        </w:rPr>
        <w:t xml:space="preserve"> and </w:t>
      </w:r>
      <w:r w:rsidRPr="00732959">
        <w:rPr>
          <w:rFonts w:asciiTheme="minorBidi" w:eastAsia="Times New Roman" w:hAnsiTheme="minorBidi" w:cstheme="minorBidi"/>
          <w:b/>
          <w:sz w:val="17"/>
          <w:szCs w:val="17"/>
          <w:lang w:val="en-US"/>
        </w:rPr>
        <w:t>1</w:t>
      </w:r>
      <w:r w:rsidRPr="00732959">
        <w:rPr>
          <w:rFonts w:asciiTheme="minorBidi" w:eastAsia="Times New Roman" w:hAnsiTheme="minorBidi" w:cstheme="minorBidi"/>
          <w:sz w:val="17"/>
          <w:szCs w:val="17"/>
          <w:lang w:val="en-US"/>
        </w:rPr>
        <w:t>) or two (</w:t>
      </w:r>
      <w:r w:rsidRPr="00732959">
        <w:rPr>
          <w:rFonts w:asciiTheme="minorBidi" w:eastAsia="Times New Roman" w:hAnsiTheme="minorBidi" w:cstheme="minorBidi"/>
          <w:b/>
          <w:sz w:val="17"/>
          <w:szCs w:val="17"/>
          <w:lang w:val="en-US"/>
        </w:rPr>
        <w:t>3</w:t>
      </w:r>
      <w:r w:rsidRPr="00732959">
        <w:rPr>
          <w:rFonts w:asciiTheme="minorBidi" w:eastAsia="Times New Roman" w:hAnsiTheme="minorBidi" w:cstheme="minorBidi"/>
          <w:sz w:val="17"/>
          <w:szCs w:val="17"/>
          <w:lang w:val="en-US"/>
        </w:rPr>
        <w:t xml:space="preserve"> and </w:t>
      </w:r>
      <w:r w:rsidRPr="00732959">
        <w:rPr>
          <w:rFonts w:asciiTheme="minorBidi" w:eastAsia="Times New Roman" w:hAnsiTheme="minorBidi" w:cstheme="minorBidi"/>
          <w:b/>
          <w:sz w:val="17"/>
          <w:szCs w:val="17"/>
          <w:lang w:val="en-US"/>
        </w:rPr>
        <w:t>2</w:t>
      </w:r>
      <w:r w:rsidRPr="00732959">
        <w:rPr>
          <w:rFonts w:asciiTheme="minorBidi" w:eastAsia="Times New Roman" w:hAnsiTheme="minorBidi" w:cstheme="minorBidi"/>
          <w:sz w:val="17"/>
          <w:szCs w:val="17"/>
          <w:lang w:val="en-US"/>
        </w:rPr>
        <w:t xml:space="preserve">) phenyl rings in the molecular backbones. The upward shift of the </w:t>
      </w:r>
      <w:r w:rsidRPr="00732959">
        <w:rPr>
          <w:rFonts w:ascii="Symbol" w:eastAsia="Times New Roman" w:hAnsi="Symbol" w:cstheme="minorBidi"/>
          <w:sz w:val="17"/>
          <w:szCs w:val="17"/>
        </w:rPr>
        <w:t></w:t>
      </w:r>
      <w:r w:rsidRPr="00732959">
        <w:rPr>
          <w:rFonts w:ascii="Symbol" w:eastAsia="Times New Roman" w:hAnsi="Symbol" w:cstheme="minorBidi"/>
          <w:sz w:val="17"/>
          <w:szCs w:val="17"/>
          <w:vertAlign w:val="subscript"/>
        </w:rPr>
        <w:t></w:t>
      </w:r>
      <w:r w:rsidRPr="00732959">
        <w:rPr>
          <w:rFonts w:asciiTheme="minorBidi" w:eastAsia="Times New Roman" w:hAnsiTheme="minorBidi" w:cstheme="minorBidi"/>
          <w:sz w:val="17"/>
          <w:szCs w:val="17"/>
          <w:lang w:val="en-US"/>
        </w:rPr>
        <w:t xml:space="preserve">* resonance energy for the SAMs </w:t>
      </w:r>
      <w:r w:rsidRPr="00732959">
        <w:rPr>
          <w:rFonts w:asciiTheme="minorBidi" w:eastAsia="Times New Roman" w:hAnsiTheme="minorBidi" w:cstheme="minorBidi"/>
          <w:b/>
          <w:sz w:val="17"/>
          <w:szCs w:val="17"/>
          <w:lang w:val="en-US"/>
        </w:rPr>
        <w:t>1</w:t>
      </w:r>
      <w:r w:rsidRPr="00732959">
        <w:rPr>
          <w:rFonts w:asciiTheme="minorBidi" w:eastAsia="Times New Roman" w:hAnsiTheme="minorBidi" w:cstheme="minorBidi"/>
          <w:sz w:val="17"/>
          <w:szCs w:val="17"/>
          <w:lang w:val="en-US"/>
        </w:rPr>
        <w:t xml:space="preserve"> and </w:t>
      </w:r>
      <w:r w:rsidRPr="00732959">
        <w:rPr>
          <w:rFonts w:asciiTheme="minorBidi" w:eastAsia="Times New Roman" w:hAnsiTheme="minorBidi" w:cstheme="minorBidi"/>
          <w:b/>
          <w:sz w:val="17"/>
          <w:szCs w:val="17"/>
          <w:lang w:val="en-US"/>
        </w:rPr>
        <w:t>2</w:t>
      </w:r>
      <w:r w:rsidRPr="00732959">
        <w:rPr>
          <w:rFonts w:asciiTheme="minorBidi" w:eastAsia="Times New Roman" w:hAnsiTheme="minorBidi" w:cstheme="minorBidi"/>
          <w:sz w:val="17"/>
          <w:szCs w:val="17"/>
          <w:lang w:val="en-US"/>
        </w:rPr>
        <w:t xml:space="preserve"> compared to the monolayers </w:t>
      </w:r>
      <w:r w:rsidRPr="00732959">
        <w:rPr>
          <w:rFonts w:asciiTheme="minorBidi" w:eastAsia="Times New Roman" w:hAnsiTheme="minorBidi" w:cstheme="minorBidi"/>
          <w:b/>
          <w:sz w:val="17"/>
          <w:szCs w:val="17"/>
          <w:lang w:val="en-US"/>
        </w:rPr>
        <w:t>16</w:t>
      </w:r>
      <w:r w:rsidRPr="00732959">
        <w:rPr>
          <w:rFonts w:asciiTheme="minorBidi" w:eastAsia="Times New Roman" w:hAnsiTheme="minorBidi" w:cstheme="minorBidi"/>
          <w:sz w:val="17"/>
          <w:szCs w:val="17"/>
          <w:lang w:val="en-US"/>
        </w:rPr>
        <w:t xml:space="preserve"> and </w:t>
      </w:r>
      <w:r w:rsidRPr="00732959">
        <w:rPr>
          <w:rFonts w:asciiTheme="minorBidi" w:eastAsia="Times New Roman" w:hAnsiTheme="minorBidi" w:cstheme="minorBidi"/>
          <w:b/>
          <w:sz w:val="17"/>
          <w:szCs w:val="17"/>
          <w:lang w:val="en-US"/>
        </w:rPr>
        <w:t>3</w:t>
      </w:r>
      <w:r w:rsidRPr="00732959">
        <w:rPr>
          <w:rFonts w:asciiTheme="minorBidi" w:eastAsia="Times New Roman" w:hAnsiTheme="minorBidi" w:cstheme="minorBidi"/>
          <w:sz w:val="17"/>
          <w:szCs w:val="17"/>
          <w:lang w:val="en-US"/>
        </w:rPr>
        <w:t xml:space="preserve"> is related to the fluorine substitution.</w:t>
      </w:r>
      <w:r w:rsidRPr="00732959">
        <w:rPr>
          <w:rFonts w:asciiTheme="minorBidi" w:eastAsia="Times New Roman" w:hAnsiTheme="minorBidi" w:cstheme="minorBidi"/>
          <w:sz w:val="17"/>
          <w:szCs w:val="17"/>
          <w:vertAlign w:val="superscript"/>
          <w:lang w:val="en-US"/>
        </w:rPr>
        <w:t>[24]</w:t>
      </w:r>
      <w:r w:rsidRPr="00732959">
        <w:rPr>
          <w:rFonts w:asciiTheme="minorBidi" w:hAnsiTheme="minorBidi" w:cstheme="minorBidi"/>
          <w:sz w:val="17"/>
          <w:szCs w:val="17"/>
          <w:lang w:val="en-US"/>
        </w:rPr>
        <w:t xml:space="preserve"> </w:t>
      </w:r>
      <w:r w:rsidRPr="00732959">
        <w:rPr>
          <w:rFonts w:asciiTheme="minorBidi" w:eastAsia="Times New Roman" w:hAnsiTheme="minorBidi" w:cstheme="minorBidi"/>
          <w:sz w:val="17"/>
          <w:szCs w:val="17"/>
          <w:lang w:val="en-US"/>
        </w:rPr>
        <w:t>The contributions of the cyclohexane ring are comparably non-intense and less specific,</w:t>
      </w:r>
      <w:r w:rsidRPr="00732959">
        <w:rPr>
          <w:rFonts w:asciiTheme="minorBidi" w:eastAsia="Times New Roman" w:hAnsiTheme="minorBidi" w:cstheme="minorBidi"/>
          <w:sz w:val="17"/>
          <w:szCs w:val="17"/>
          <w:vertAlign w:val="superscript"/>
          <w:lang w:val="en-US"/>
        </w:rPr>
        <w:t>[3</w:t>
      </w:r>
      <w:r w:rsidR="00812DD9">
        <w:rPr>
          <w:rFonts w:asciiTheme="minorBidi" w:eastAsia="Times New Roman" w:hAnsiTheme="minorBidi" w:cstheme="minorBidi"/>
          <w:sz w:val="17"/>
          <w:szCs w:val="17"/>
          <w:vertAlign w:val="superscript"/>
          <w:lang w:val="en-US"/>
        </w:rPr>
        <w:t>9</w:t>
      </w:r>
      <w:r w:rsidRPr="00732959">
        <w:rPr>
          <w:rFonts w:asciiTheme="minorBidi" w:eastAsia="Times New Roman" w:hAnsiTheme="minorBidi" w:cstheme="minorBidi"/>
          <w:sz w:val="17"/>
          <w:szCs w:val="17"/>
          <w:vertAlign w:val="superscript"/>
          <w:lang w:val="en-US"/>
        </w:rPr>
        <w:t>]</w:t>
      </w:r>
      <w:r w:rsidRPr="00732959">
        <w:rPr>
          <w:rFonts w:asciiTheme="minorBidi" w:eastAsia="Times New Roman" w:hAnsiTheme="minorBidi" w:cstheme="minorBidi"/>
          <w:sz w:val="17"/>
          <w:szCs w:val="17"/>
          <w:lang w:val="en-US"/>
        </w:rPr>
        <w:t xml:space="preserve"> and cannot therefore be unequivocally distinguished in the spectra. </w:t>
      </w:r>
    </w:p>
    <w:p w14:paraId="7708B2F2" w14:textId="407B41B4" w:rsidR="00C21A5B" w:rsidRPr="00732959" w:rsidRDefault="00C21A5B" w:rsidP="00C21A5B">
      <w:pPr>
        <w:tabs>
          <w:tab w:val="left" w:pos="709"/>
        </w:tabs>
        <w:spacing w:after="120" w:line="360" w:lineRule="auto"/>
        <w:jc w:val="both"/>
        <w:rPr>
          <w:rFonts w:asciiTheme="minorBidi" w:eastAsia="Times New Roman" w:hAnsiTheme="minorBidi" w:cstheme="minorBidi"/>
          <w:sz w:val="17"/>
          <w:szCs w:val="17"/>
          <w:lang w:val="en-US"/>
        </w:rPr>
      </w:pPr>
      <w:r w:rsidRPr="00732959">
        <w:rPr>
          <w:rFonts w:asciiTheme="minorBidi" w:eastAsia="Times New Roman" w:hAnsiTheme="minorBidi" w:cstheme="minorBidi"/>
          <w:sz w:val="17"/>
          <w:szCs w:val="17"/>
          <w:lang w:val="en-US"/>
        </w:rPr>
        <w:t xml:space="preserve">Similar to the reference </w:t>
      </w:r>
      <w:r w:rsidRPr="00732959">
        <w:rPr>
          <w:rFonts w:asciiTheme="minorBidi" w:eastAsia="Times New Roman" w:hAnsiTheme="minorBidi" w:cstheme="minorBidi"/>
          <w:b/>
          <w:sz w:val="17"/>
          <w:szCs w:val="17"/>
          <w:lang w:val="en-US"/>
        </w:rPr>
        <w:t>15</w:t>
      </w:r>
      <w:r w:rsidRPr="00732959">
        <w:rPr>
          <w:rFonts w:asciiTheme="minorBidi" w:eastAsia="Times New Roman" w:hAnsiTheme="minorBidi" w:cstheme="minorBidi"/>
          <w:sz w:val="17"/>
          <w:szCs w:val="17"/>
          <w:lang w:val="en-US"/>
        </w:rPr>
        <w:t>, the spectra of the other SAMs (</w:t>
      </w:r>
      <w:r w:rsidRPr="00732959">
        <w:rPr>
          <w:rFonts w:asciiTheme="minorBidi" w:eastAsia="Times New Roman" w:hAnsiTheme="minorBidi" w:cstheme="minorBidi"/>
          <w:b/>
          <w:sz w:val="17"/>
          <w:szCs w:val="17"/>
          <w:lang w:val="en-US"/>
        </w:rPr>
        <w:t>16</w:t>
      </w:r>
      <w:r w:rsidRPr="00732959">
        <w:rPr>
          <w:rFonts w:asciiTheme="minorBidi" w:eastAsia="Times New Roman" w:hAnsiTheme="minorBidi" w:cstheme="minorBidi"/>
          <w:sz w:val="17"/>
          <w:szCs w:val="17"/>
          <w:lang w:val="en-US"/>
        </w:rPr>
        <w:t xml:space="preserve">, </w:t>
      </w:r>
      <w:r w:rsidRPr="00732959">
        <w:rPr>
          <w:rFonts w:asciiTheme="minorBidi" w:eastAsia="Times New Roman" w:hAnsiTheme="minorBidi" w:cstheme="minorBidi"/>
          <w:b/>
          <w:sz w:val="17"/>
          <w:szCs w:val="17"/>
          <w:lang w:val="en-US"/>
        </w:rPr>
        <w:t>3</w:t>
      </w:r>
      <w:r w:rsidRPr="00732959">
        <w:rPr>
          <w:rFonts w:asciiTheme="minorBidi" w:eastAsia="Times New Roman" w:hAnsiTheme="minorBidi" w:cstheme="minorBidi"/>
          <w:sz w:val="17"/>
          <w:szCs w:val="17"/>
          <w:lang w:val="en-US"/>
        </w:rPr>
        <w:t xml:space="preserve">, </w:t>
      </w:r>
      <w:r w:rsidRPr="00732959">
        <w:rPr>
          <w:rFonts w:asciiTheme="minorBidi" w:eastAsia="Times New Roman" w:hAnsiTheme="minorBidi" w:cstheme="minorBidi"/>
          <w:b/>
          <w:sz w:val="17"/>
          <w:szCs w:val="17"/>
          <w:lang w:val="en-US"/>
        </w:rPr>
        <w:t>1</w:t>
      </w:r>
      <w:r w:rsidRPr="00732959">
        <w:rPr>
          <w:rFonts w:asciiTheme="minorBidi" w:eastAsia="Times New Roman" w:hAnsiTheme="minorBidi" w:cstheme="minorBidi"/>
          <w:sz w:val="17"/>
          <w:szCs w:val="17"/>
          <w:lang w:val="en-US"/>
        </w:rPr>
        <w:t xml:space="preserve">, and </w:t>
      </w:r>
      <w:r w:rsidRPr="00732959">
        <w:rPr>
          <w:rFonts w:asciiTheme="minorBidi" w:eastAsia="Times New Roman" w:hAnsiTheme="minorBidi" w:cstheme="minorBidi"/>
          <w:b/>
          <w:sz w:val="17"/>
          <w:szCs w:val="17"/>
          <w:lang w:val="en-US"/>
        </w:rPr>
        <w:t>2</w:t>
      </w:r>
      <w:r w:rsidRPr="00732959">
        <w:rPr>
          <w:rFonts w:asciiTheme="minorBidi" w:eastAsia="Times New Roman" w:hAnsiTheme="minorBidi" w:cstheme="minorBidi"/>
          <w:sz w:val="17"/>
          <w:szCs w:val="17"/>
          <w:lang w:val="en-US"/>
        </w:rPr>
        <w:t xml:space="preserve">) exhibit pronounced linear dichroism, as manifested by the peaks at the positions of the characteristic absorption resonances in the difference spectra (Figure S5b). In all the spectra, the difference peaks associated with the </w:t>
      </w:r>
      <w:r w:rsidRPr="00732959">
        <w:rPr>
          <w:rFonts w:ascii="Symbol" w:eastAsia="Times New Roman" w:hAnsi="Symbol" w:cstheme="minorBidi"/>
          <w:sz w:val="17"/>
          <w:szCs w:val="17"/>
        </w:rPr>
        <w:t></w:t>
      </w:r>
      <w:r w:rsidRPr="00732959">
        <w:rPr>
          <w:rFonts w:asciiTheme="minorBidi" w:eastAsia="Times New Roman" w:hAnsiTheme="minorBidi" w:cstheme="minorBidi"/>
          <w:sz w:val="17"/>
          <w:szCs w:val="17"/>
          <w:lang w:val="en-US"/>
        </w:rPr>
        <w:t>* resonance of the phenyl rings and the 'C</w:t>
      </w:r>
      <w:r w:rsidRPr="00173A87">
        <w:rPr>
          <w:rFonts w:ascii="Symbol" w:eastAsia="Times New Roman" w:hAnsi="Symbol" w:cstheme="minorBidi"/>
          <w:sz w:val="17"/>
          <w:szCs w:val="17"/>
        </w:rPr>
        <w:t></w:t>
      </w:r>
      <w:r w:rsidRPr="00732959">
        <w:rPr>
          <w:rFonts w:asciiTheme="minorBidi" w:eastAsia="Times New Roman" w:hAnsiTheme="minorBidi" w:cstheme="minorBidi"/>
          <w:sz w:val="17"/>
          <w:szCs w:val="17"/>
          <w:lang w:val="en-US"/>
        </w:rPr>
        <w:t xml:space="preserve">H' band of the alkyl chains are positive and those related to the </w:t>
      </w:r>
      <w:r w:rsidRPr="00732959">
        <w:rPr>
          <w:rFonts w:asciiTheme="minorBidi" w:eastAsia="SimSun" w:hAnsiTheme="minorBidi" w:cstheme="minorBidi"/>
          <w:kern w:val="2"/>
          <w:sz w:val="17"/>
          <w:szCs w:val="17"/>
          <w:lang w:val="en-US" w:eastAsia="zh-CN"/>
        </w:rPr>
        <w:t>C</w:t>
      </w:r>
      <w:r w:rsidRPr="00732959">
        <w:rPr>
          <w:rFonts w:ascii="Symbol" w:eastAsia="SimSun" w:hAnsi="Symbol" w:cstheme="minorBidi"/>
          <w:kern w:val="2"/>
          <w:sz w:val="17"/>
          <w:szCs w:val="17"/>
          <w:lang w:eastAsia="zh-CN"/>
        </w:rPr>
        <w:t></w:t>
      </w:r>
      <w:r w:rsidRPr="00732959">
        <w:rPr>
          <w:rFonts w:asciiTheme="minorBidi" w:eastAsia="SimSun" w:hAnsiTheme="minorBidi" w:cstheme="minorBidi"/>
          <w:kern w:val="2"/>
          <w:sz w:val="17"/>
          <w:szCs w:val="17"/>
          <w:lang w:val="en-US" w:eastAsia="zh-CN"/>
        </w:rPr>
        <w:t xml:space="preserve">C </w:t>
      </w:r>
      <w:r w:rsidRPr="00732959">
        <w:rPr>
          <w:rFonts w:ascii="Symbol" w:eastAsia="SimSun" w:hAnsi="Symbol" w:cstheme="minorBidi"/>
          <w:kern w:val="2"/>
          <w:sz w:val="17"/>
          <w:szCs w:val="17"/>
          <w:lang w:eastAsia="zh-CN"/>
        </w:rPr>
        <w:t></w:t>
      </w:r>
      <w:r w:rsidRPr="00732959">
        <w:rPr>
          <w:rFonts w:asciiTheme="minorBidi" w:eastAsia="SimSun" w:hAnsiTheme="minorBidi" w:cstheme="minorBidi"/>
          <w:kern w:val="2"/>
          <w:sz w:val="17"/>
          <w:szCs w:val="17"/>
          <w:lang w:val="en-US" w:eastAsia="zh-CN"/>
        </w:rPr>
        <w:t>* and C</w:t>
      </w:r>
      <w:r w:rsidRPr="00732959">
        <w:rPr>
          <w:rFonts w:ascii="Symbol" w:eastAsia="SimSun" w:hAnsi="Symbol" w:cstheme="minorBidi"/>
          <w:kern w:val="2"/>
          <w:sz w:val="17"/>
          <w:szCs w:val="17"/>
          <w:lang w:eastAsia="zh-CN"/>
        </w:rPr>
        <w:t></w:t>
      </w:r>
      <w:r w:rsidRPr="00732959">
        <w:rPr>
          <w:rFonts w:asciiTheme="minorBidi" w:eastAsia="SimSun" w:hAnsiTheme="minorBidi" w:cstheme="minorBidi"/>
          <w:kern w:val="2"/>
          <w:sz w:val="17"/>
          <w:szCs w:val="17"/>
          <w:lang w:val="en-US" w:eastAsia="zh-CN"/>
        </w:rPr>
        <w:t xml:space="preserve">C' </w:t>
      </w:r>
      <w:r w:rsidRPr="00732959">
        <w:rPr>
          <w:rFonts w:ascii="Symbol" w:eastAsia="SimSun" w:hAnsi="Symbol" w:cstheme="minorBidi"/>
          <w:kern w:val="2"/>
          <w:sz w:val="17"/>
          <w:szCs w:val="17"/>
          <w:lang w:eastAsia="zh-CN"/>
        </w:rPr>
        <w:t></w:t>
      </w:r>
      <w:r w:rsidRPr="00732959">
        <w:rPr>
          <w:rFonts w:asciiTheme="minorBidi" w:eastAsia="SimSun" w:hAnsiTheme="minorBidi" w:cstheme="minorBidi"/>
          <w:kern w:val="2"/>
          <w:sz w:val="17"/>
          <w:szCs w:val="17"/>
          <w:lang w:val="en-US" w:eastAsia="zh-CN"/>
        </w:rPr>
        <w:t xml:space="preserve">* orbitals of the molecular backbone are negative. In view of the TDM orientation for the alkyl chain (see above) and the fact that </w:t>
      </w:r>
      <w:r w:rsidRPr="00732959">
        <w:rPr>
          <w:rFonts w:asciiTheme="minorBidi" w:eastAsia="Times New Roman" w:hAnsiTheme="minorBidi" w:cstheme="minorBidi"/>
          <w:sz w:val="17"/>
          <w:szCs w:val="17"/>
          <w:lang w:val="en-US"/>
        </w:rPr>
        <w:t xml:space="preserve">the TDM of the </w:t>
      </w:r>
      <w:r w:rsidRPr="00732959">
        <w:rPr>
          <w:rFonts w:ascii="Symbol" w:eastAsia="Times New Roman" w:hAnsi="Symbol" w:cstheme="minorBidi"/>
          <w:sz w:val="17"/>
          <w:szCs w:val="17"/>
        </w:rPr>
        <w:t></w:t>
      </w:r>
      <w:r w:rsidRPr="00732959">
        <w:rPr>
          <w:rFonts w:ascii="Symbol" w:eastAsia="Times New Roman" w:hAnsi="Symbol" w:cstheme="minorBidi"/>
          <w:sz w:val="17"/>
          <w:szCs w:val="17"/>
          <w:vertAlign w:val="subscript"/>
        </w:rPr>
        <w:t></w:t>
      </w:r>
      <w:r w:rsidRPr="00732959">
        <w:rPr>
          <w:rFonts w:asciiTheme="minorBidi" w:eastAsia="Times New Roman" w:hAnsiTheme="minorBidi" w:cstheme="minorBidi"/>
          <w:sz w:val="17"/>
          <w:szCs w:val="17"/>
          <w:lang w:val="en-US"/>
        </w:rPr>
        <w:t xml:space="preserve">* resonance of the aromatic rings is directed perpendicular to the ring </w:t>
      </w:r>
      <w:proofErr w:type="gramStart"/>
      <w:r w:rsidRPr="00732959">
        <w:rPr>
          <w:rFonts w:asciiTheme="minorBidi" w:eastAsia="Times New Roman" w:hAnsiTheme="minorBidi" w:cstheme="minorBidi"/>
          <w:sz w:val="17"/>
          <w:szCs w:val="17"/>
          <w:lang w:val="en-US"/>
        </w:rPr>
        <w:t>plane,</w:t>
      </w:r>
      <w:r w:rsidRPr="00732959">
        <w:rPr>
          <w:rFonts w:asciiTheme="minorBidi" w:eastAsia="Times New Roman" w:hAnsiTheme="minorBidi" w:cstheme="minorBidi"/>
          <w:sz w:val="17"/>
          <w:szCs w:val="17"/>
          <w:vertAlign w:val="superscript"/>
          <w:lang w:val="en-US"/>
        </w:rPr>
        <w:t>[</w:t>
      </w:r>
      <w:proofErr w:type="gramEnd"/>
      <w:r w:rsidRPr="00732959">
        <w:rPr>
          <w:rFonts w:asciiTheme="minorBidi" w:eastAsia="Times New Roman" w:hAnsiTheme="minorBidi" w:cstheme="minorBidi"/>
          <w:sz w:val="17"/>
          <w:szCs w:val="17"/>
          <w:vertAlign w:val="superscript"/>
          <w:lang w:val="en-US"/>
        </w:rPr>
        <w:t>1</w:t>
      </w:r>
      <w:r w:rsidR="00812DD9">
        <w:rPr>
          <w:rFonts w:asciiTheme="minorBidi" w:eastAsia="Times New Roman" w:hAnsiTheme="minorBidi" w:cstheme="minorBidi"/>
          <w:sz w:val="17"/>
          <w:szCs w:val="17"/>
          <w:vertAlign w:val="superscript"/>
          <w:lang w:val="en-US"/>
        </w:rPr>
        <w:t>7</w:t>
      </w:r>
      <w:r w:rsidRPr="00732959">
        <w:rPr>
          <w:rFonts w:asciiTheme="minorBidi" w:eastAsia="Times New Roman" w:hAnsiTheme="minorBidi" w:cstheme="minorBidi"/>
          <w:sz w:val="17"/>
          <w:szCs w:val="17"/>
          <w:vertAlign w:val="superscript"/>
          <w:lang w:val="en-US"/>
        </w:rPr>
        <w:t>,3</w:t>
      </w:r>
      <w:r w:rsidR="00812DD9">
        <w:rPr>
          <w:rFonts w:asciiTheme="minorBidi" w:eastAsia="Times New Roman" w:hAnsiTheme="minorBidi" w:cstheme="minorBidi"/>
          <w:sz w:val="17"/>
          <w:szCs w:val="17"/>
          <w:vertAlign w:val="superscript"/>
          <w:lang w:val="en-US"/>
        </w:rPr>
        <w:t>1</w:t>
      </w:r>
      <w:r w:rsidRPr="00732959">
        <w:rPr>
          <w:rFonts w:asciiTheme="minorBidi" w:eastAsia="Times New Roman" w:hAnsiTheme="minorBidi" w:cstheme="minorBidi"/>
          <w:sz w:val="17"/>
          <w:szCs w:val="17"/>
          <w:vertAlign w:val="superscript"/>
          <w:lang w:val="en-US"/>
        </w:rPr>
        <w:t>]</w:t>
      </w:r>
      <w:r w:rsidRPr="00732959">
        <w:rPr>
          <w:rFonts w:asciiTheme="minorBidi" w:eastAsia="Times New Roman" w:hAnsiTheme="minorBidi" w:cstheme="minorBidi"/>
          <w:sz w:val="17"/>
          <w:szCs w:val="17"/>
          <w:lang w:val="en-US"/>
        </w:rPr>
        <w:t xml:space="preserve"> the data in Figure S5b suggest an upright orientation of the entire molecular backbones in all the SAMs (</w:t>
      </w:r>
      <w:r w:rsidRPr="00732959">
        <w:rPr>
          <w:rFonts w:asciiTheme="minorBidi" w:eastAsia="Times New Roman" w:hAnsiTheme="minorBidi" w:cstheme="minorBidi"/>
          <w:b/>
          <w:sz w:val="17"/>
          <w:szCs w:val="17"/>
          <w:lang w:val="en-US"/>
        </w:rPr>
        <w:t>16</w:t>
      </w:r>
      <w:r w:rsidRPr="00732959">
        <w:rPr>
          <w:rFonts w:asciiTheme="minorBidi" w:eastAsia="Times New Roman" w:hAnsiTheme="minorBidi" w:cstheme="minorBidi"/>
          <w:sz w:val="17"/>
          <w:szCs w:val="17"/>
          <w:lang w:val="en-US"/>
        </w:rPr>
        <w:t xml:space="preserve">, </w:t>
      </w:r>
      <w:r w:rsidRPr="00732959">
        <w:rPr>
          <w:rFonts w:asciiTheme="minorBidi" w:eastAsia="Times New Roman" w:hAnsiTheme="minorBidi" w:cstheme="minorBidi"/>
          <w:b/>
          <w:sz w:val="17"/>
          <w:szCs w:val="17"/>
          <w:lang w:val="en-US"/>
        </w:rPr>
        <w:t>3</w:t>
      </w:r>
      <w:r w:rsidRPr="00732959">
        <w:rPr>
          <w:rFonts w:asciiTheme="minorBidi" w:eastAsia="Times New Roman" w:hAnsiTheme="minorBidi" w:cstheme="minorBidi"/>
          <w:sz w:val="17"/>
          <w:szCs w:val="17"/>
          <w:lang w:val="en-US"/>
        </w:rPr>
        <w:t xml:space="preserve">, </w:t>
      </w:r>
      <w:r w:rsidRPr="00732959">
        <w:rPr>
          <w:rFonts w:asciiTheme="minorBidi" w:eastAsia="Times New Roman" w:hAnsiTheme="minorBidi" w:cstheme="minorBidi"/>
          <w:b/>
          <w:sz w:val="17"/>
          <w:szCs w:val="17"/>
          <w:lang w:val="en-US"/>
        </w:rPr>
        <w:t>1</w:t>
      </w:r>
      <w:r w:rsidRPr="00732959">
        <w:rPr>
          <w:rFonts w:asciiTheme="minorBidi" w:eastAsia="Times New Roman" w:hAnsiTheme="minorBidi" w:cstheme="minorBidi"/>
          <w:sz w:val="17"/>
          <w:szCs w:val="17"/>
          <w:lang w:val="en-US"/>
        </w:rPr>
        <w:t xml:space="preserve">, and </w:t>
      </w:r>
      <w:r w:rsidRPr="00732959">
        <w:rPr>
          <w:rFonts w:asciiTheme="minorBidi" w:eastAsia="Times New Roman" w:hAnsiTheme="minorBidi" w:cstheme="minorBidi"/>
          <w:b/>
          <w:sz w:val="17"/>
          <w:szCs w:val="17"/>
          <w:lang w:val="en-US"/>
        </w:rPr>
        <w:t>2</w:t>
      </w:r>
      <w:r w:rsidRPr="00732959">
        <w:rPr>
          <w:rFonts w:asciiTheme="minorBidi" w:eastAsia="Times New Roman" w:hAnsiTheme="minorBidi" w:cstheme="minorBidi"/>
          <w:sz w:val="17"/>
          <w:szCs w:val="17"/>
          <w:lang w:val="en-US"/>
        </w:rPr>
        <w:t>).</w:t>
      </w:r>
    </w:p>
    <w:p w14:paraId="23C5EC52" w14:textId="6133BB89" w:rsidR="00C21A5B" w:rsidRPr="00732959" w:rsidRDefault="00C21A5B" w:rsidP="00C21A5B">
      <w:pPr>
        <w:tabs>
          <w:tab w:val="left" w:pos="709"/>
        </w:tabs>
        <w:spacing w:line="360" w:lineRule="auto"/>
        <w:jc w:val="both"/>
        <w:rPr>
          <w:rFonts w:asciiTheme="minorBidi" w:eastAsia="Times New Roman" w:hAnsiTheme="minorBidi" w:cstheme="minorBidi"/>
          <w:sz w:val="17"/>
          <w:szCs w:val="17"/>
          <w:lang w:val="en-US"/>
        </w:rPr>
      </w:pPr>
      <w:r w:rsidRPr="00732959">
        <w:rPr>
          <w:rFonts w:asciiTheme="minorBidi" w:eastAsia="Times New Roman" w:hAnsiTheme="minorBidi" w:cstheme="minorBidi"/>
          <w:sz w:val="17"/>
          <w:szCs w:val="17"/>
          <w:lang w:val="en-US"/>
        </w:rPr>
        <w:t xml:space="preserve">The relative height of the difference peaks with respect to the corresponding resonances in the 55° spectra represents a fingerprint of the extent of the orientational order and the average molecular inclination. Considering the data in Figure S5b in this context, one can conclude that the SAMs </w:t>
      </w:r>
      <w:r w:rsidRPr="00732959">
        <w:rPr>
          <w:rFonts w:asciiTheme="minorBidi" w:eastAsia="Times New Roman" w:hAnsiTheme="minorBidi" w:cstheme="minorBidi"/>
          <w:b/>
          <w:sz w:val="17"/>
          <w:szCs w:val="17"/>
          <w:lang w:val="en-US"/>
        </w:rPr>
        <w:t>16</w:t>
      </w:r>
      <w:r w:rsidRPr="00732959">
        <w:rPr>
          <w:rFonts w:asciiTheme="minorBidi" w:eastAsia="Times New Roman" w:hAnsiTheme="minorBidi" w:cstheme="minorBidi"/>
          <w:sz w:val="17"/>
          <w:szCs w:val="17"/>
          <w:lang w:val="en-US"/>
        </w:rPr>
        <w:t xml:space="preserve"> and </w:t>
      </w:r>
      <w:r w:rsidRPr="00732959">
        <w:rPr>
          <w:rFonts w:asciiTheme="minorBidi" w:eastAsia="Times New Roman" w:hAnsiTheme="minorBidi" w:cstheme="minorBidi"/>
          <w:b/>
          <w:sz w:val="17"/>
          <w:szCs w:val="17"/>
          <w:lang w:val="en-US"/>
        </w:rPr>
        <w:t>1</w:t>
      </w:r>
      <w:r w:rsidRPr="00732959">
        <w:rPr>
          <w:rFonts w:asciiTheme="minorBidi" w:eastAsia="Times New Roman" w:hAnsiTheme="minorBidi" w:cstheme="minorBidi"/>
          <w:sz w:val="17"/>
          <w:szCs w:val="17"/>
          <w:lang w:val="en-US"/>
        </w:rPr>
        <w:t xml:space="preserve"> have much higher orientational order and smaller molecular inclination compared to the monolayers </w:t>
      </w:r>
      <w:r w:rsidRPr="00732959">
        <w:rPr>
          <w:rFonts w:asciiTheme="minorBidi" w:eastAsia="Times New Roman" w:hAnsiTheme="minorBidi" w:cstheme="minorBidi"/>
          <w:b/>
          <w:sz w:val="17"/>
          <w:szCs w:val="17"/>
          <w:lang w:val="en-US"/>
        </w:rPr>
        <w:t>3</w:t>
      </w:r>
      <w:r w:rsidRPr="00732959">
        <w:rPr>
          <w:rFonts w:asciiTheme="minorBidi" w:eastAsia="Times New Roman" w:hAnsiTheme="minorBidi" w:cstheme="minorBidi"/>
          <w:sz w:val="17"/>
          <w:szCs w:val="17"/>
          <w:lang w:val="en-US"/>
        </w:rPr>
        <w:t xml:space="preserve"> and </w:t>
      </w:r>
      <w:r w:rsidRPr="00732959">
        <w:rPr>
          <w:rFonts w:asciiTheme="minorBidi" w:eastAsia="Times New Roman" w:hAnsiTheme="minorBidi" w:cstheme="minorBidi"/>
          <w:b/>
          <w:sz w:val="17"/>
          <w:szCs w:val="17"/>
          <w:lang w:val="en-US"/>
        </w:rPr>
        <w:t>2</w:t>
      </w:r>
      <w:r w:rsidRPr="00732959">
        <w:rPr>
          <w:rFonts w:asciiTheme="minorBidi" w:eastAsia="Times New Roman" w:hAnsiTheme="minorBidi" w:cstheme="minorBidi"/>
          <w:sz w:val="17"/>
          <w:szCs w:val="17"/>
          <w:lang w:val="en-US"/>
        </w:rPr>
        <w:t xml:space="preserve">. This behavior correlates well with the structure of the SAM-forming molecules and agrees perfectly with the XPS data, suggesting a higher effective packing density for the SAMs </w:t>
      </w:r>
      <w:r w:rsidRPr="00732959">
        <w:rPr>
          <w:rFonts w:asciiTheme="minorBidi" w:eastAsia="Times New Roman" w:hAnsiTheme="minorBidi" w:cstheme="minorBidi"/>
          <w:b/>
          <w:sz w:val="17"/>
          <w:szCs w:val="17"/>
          <w:lang w:val="en-US"/>
        </w:rPr>
        <w:t>16</w:t>
      </w:r>
      <w:r w:rsidRPr="00732959">
        <w:rPr>
          <w:rFonts w:asciiTheme="minorBidi" w:eastAsia="Times New Roman" w:hAnsiTheme="minorBidi" w:cstheme="minorBidi"/>
          <w:sz w:val="17"/>
          <w:szCs w:val="17"/>
          <w:lang w:val="en-US"/>
        </w:rPr>
        <w:t xml:space="preserve"> and </w:t>
      </w:r>
      <w:r w:rsidRPr="00732959">
        <w:rPr>
          <w:rFonts w:asciiTheme="minorBidi" w:eastAsia="Times New Roman" w:hAnsiTheme="minorBidi" w:cstheme="minorBidi"/>
          <w:b/>
          <w:sz w:val="17"/>
          <w:szCs w:val="17"/>
          <w:lang w:val="en-US"/>
        </w:rPr>
        <w:t>1</w:t>
      </w:r>
      <w:r w:rsidRPr="00732959">
        <w:rPr>
          <w:rFonts w:asciiTheme="minorBidi" w:eastAsia="Times New Roman" w:hAnsiTheme="minorBidi" w:cstheme="minorBidi"/>
          <w:sz w:val="17"/>
          <w:szCs w:val="17"/>
          <w:lang w:val="en-US"/>
        </w:rPr>
        <w:t xml:space="preserve">. Nevertheless, both the reference SAM </w:t>
      </w:r>
      <w:r w:rsidRPr="00732959">
        <w:rPr>
          <w:rFonts w:asciiTheme="minorBidi" w:eastAsia="Times New Roman" w:hAnsiTheme="minorBidi" w:cstheme="minorBidi"/>
          <w:b/>
          <w:sz w:val="17"/>
          <w:szCs w:val="17"/>
          <w:lang w:val="en-US"/>
        </w:rPr>
        <w:t>3</w:t>
      </w:r>
      <w:r w:rsidRPr="00732959">
        <w:rPr>
          <w:rFonts w:asciiTheme="minorBidi" w:eastAsia="Times New Roman" w:hAnsiTheme="minorBidi" w:cstheme="minorBidi"/>
          <w:sz w:val="17"/>
          <w:szCs w:val="17"/>
          <w:lang w:val="en-US"/>
        </w:rPr>
        <w:t xml:space="preserve"> and the electric-field-switchable monolayer </w:t>
      </w:r>
      <w:r w:rsidRPr="00732959">
        <w:rPr>
          <w:rFonts w:asciiTheme="minorBidi" w:eastAsia="Times New Roman" w:hAnsiTheme="minorBidi" w:cstheme="minorBidi"/>
          <w:b/>
          <w:sz w:val="17"/>
          <w:szCs w:val="17"/>
          <w:lang w:val="en-US"/>
        </w:rPr>
        <w:t>2</w:t>
      </w:r>
      <w:r w:rsidRPr="00732959">
        <w:rPr>
          <w:rFonts w:asciiTheme="minorBidi" w:eastAsia="Times New Roman" w:hAnsiTheme="minorBidi" w:cstheme="minorBidi"/>
          <w:sz w:val="17"/>
          <w:szCs w:val="17"/>
          <w:lang w:val="en-US"/>
        </w:rPr>
        <w:t xml:space="preserve"> exhibit a certain degree of the orientational order with an upright orientation of the SAM-forming molecules.  </w:t>
      </w:r>
    </w:p>
    <w:p w14:paraId="7B07C9BF" w14:textId="77777777" w:rsidR="00C21A5B" w:rsidRPr="00500126" w:rsidRDefault="00C21A5B" w:rsidP="00C21A5B">
      <w:pPr>
        <w:tabs>
          <w:tab w:val="left" w:pos="709"/>
        </w:tabs>
        <w:spacing w:line="360" w:lineRule="auto"/>
        <w:jc w:val="both"/>
        <w:rPr>
          <w:rFonts w:asciiTheme="minorBidi" w:eastAsia="Times New Roman" w:hAnsiTheme="minorBidi"/>
          <w:lang w:val="en-US"/>
        </w:rPr>
      </w:pPr>
    </w:p>
    <w:p w14:paraId="74D39AEC" w14:textId="47FBBA4A" w:rsidR="00C21A5B" w:rsidRPr="00173A87" w:rsidRDefault="00C21A5B" w:rsidP="00F67045">
      <w:pPr>
        <w:pStyle w:val="berschrift1"/>
      </w:pPr>
      <w:bookmarkStart w:id="10" w:name="_Toc165302491"/>
      <w:r w:rsidRPr="00173A87">
        <w:lastRenderedPageBreak/>
        <w:t>Electrical Characterization</w:t>
      </w:r>
      <w:bookmarkEnd w:id="10"/>
    </w:p>
    <w:p w14:paraId="74EB3735" w14:textId="4F0A7E7A" w:rsidR="00C21A5B" w:rsidRDefault="00C21A5B" w:rsidP="00C21A5B">
      <w:pPr>
        <w:spacing w:before="120" w:after="100" w:afterAutospacing="1" w:line="360" w:lineRule="auto"/>
        <w:jc w:val="both"/>
        <w:rPr>
          <w:rFonts w:asciiTheme="minorBidi" w:hAnsiTheme="minorBidi" w:cstheme="minorBidi"/>
          <w:sz w:val="17"/>
          <w:szCs w:val="17"/>
          <w:lang w:val="en-US"/>
        </w:rPr>
      </w:pPr>
      <w:r w:rsidRPr="00173A87">
        <w:rPr>
          <w:rFonts w:asciiTheme="minorBidi" w:hAnsiTheme="minorBidi" w:cstheme="minorBidi"/>
          <w:b/>
          <w:sz w:val="17"/>
          <w:szCs w:val="17"/>
          <w:lang w:val="en-US"/>
        </w:rPr>
        <w:t>Equipment and Methods.</w:t>
      </w:r>
      <w:r w:rsidRPr="00173A87">
        <w:rPr>
          <w:rFonts w:asciiTheme="minorBidi" w:hAnsiTheme="minorBidi" w:cstheme="minorBidi"/>
          <w:bCs/>
          <w:sz w:val="17"/>
          <w:szCs w:val="17"/>
          <w:lang w:val="en-US"/>
        </w:rPr>
        <w:t xml:space="preserve"> </w:t>
      </w:r>
      <w:r w:rsidR="00D65B25">
        <w:rPr>
          <w:rFonts w:asciiTheme="minorBidi" w:hAnsiTheme="minorBidi" w:cstheme="minorBidi"/>
          <w:bCs/>
          <w:sz w:val="17"/>
          <w:szCs w:val="17"/>
          <w:lang w:val="en-US"/>
        </w:rPr>
        <w:t>Solid state d</w:t>
      </w:r>
      <w:r w:rsidRPr="00173A87">
        <w:rPr>
          <w:rFonts w:asciiTheme="minorBidi" w:hAnsiTheme="minorBidi" w:cstheme="minorBidi"/>
          <w:bCs/>
          <w:sz w:val="17"/>
          <w:szCs w:val="17"/>
          <w:lang w:val="en-US"/>
        </w:rPr>
        <w:t>evices were characterized in a Lakeshore TTPX vacuum probe station using a Keithley 2635 SMU. Samples were measured under vacuum using tungsten probe tips. For each chip, the applied voltage was first swept at 200 mV·s</w:t>
      </w:r>
      <w:r w:rsidRPr="00173A87">
        <w:rPr>
          <w:rFonts w:asciiTheme="minorBidi" w:hAnsiTheme="minorBidi" w:cstheme="minorBidi"/>
          <w:bCs/>
          <w:sz w:val="17"/>
          <w:szCs w:val="17"/>
          <w:vertAlign w:val="superscript"/>
          <w:lang w:val="en-US"/>
        </w:rPr>
        <w:t xml:space="preserve">-1 </w:t>
      </w:r>
      <w:r w:rsidRPr="00173A87">
        <w:rPr>
          <w:rFonts w:asciiTheme="minorBidi" w:hAnsiTheme="minorBidi" w:cstheme="minorBidi"/>
          <w:bCs/>
          <w:sz w:val="17"/>
          <w:szCs w:val="17"/>
          <w:lang w:val="en-US"/>
        </w:rPr>
        <w:t>until a distinct rapid increase of the measured current was observed. This voltage was then taken as breakthrough voltage and all subsequent measurements were performed limiting the maximum absolute voltage applied across junctions to a voltage at least 0.2 V smaller than the breakthrough voltage. The voltage across at least 3 junctions per chip was cycled between the reported voltages 3 times at 100 mV·s</w:t>
      </w:r>
      <w:r w:rsidRPr="00173A87">
        <w:rPr>
          <w:rFonts w:asciiTheme="minorBidi" w:hAnsiTheme="minorBidi" w:cstheme="minorBidi"/>
          <w:bCs/>
          <w:sz w:val="17"/>
          <w:szCs w:val="17"/>
          <w:vertAlign w:val="superscript"/>
          <w:lang w:val="en-US"/>
        </w:rPr>
        <w:t>-1</w:t>
      </w:r>
      <w:r w:rsidRPr="00173A87">
        <w:rPr>
          <w:rFonts w:asciiTheme="minorBidi" w:hAnsiTheme="minorBidi" w:cstheme="minorBidi"/>
          <w:bCs/>
          <w:sz w:val="17"/>
          <w:szCs w:val="17"/>
          <w:lang w:val="en-US"/>
        </w:rPr>
        <w:t xml:space="preserve">, and the resulting currents were averaged at each measurement point over 400 </w:t>
      </w:r>
      <w:proofErr w:type="spellStart"/>
      <w:r w:rsidRPr="00173A87">
        <w:rPr>
          <w:rFonts w:asciiTheme="minorBidi" w:hAnsiTheme="minorBidi" w:cstheme="minorBidi"/>
          <w:bCs/>
          <w:sz w:val="17"/>
          <w:szCs w:val="17"/>
          <w:lang w:val="en-US"/>
        </w:rPr>
        <w:t>ms</w:t>
      </w:r>
      <w:proofErr w:type="spellEnd"/>
      <w:r w:rsidRPr="00173A87">
        <w:rPr>
          <w:rFonts w:asciiTheme="minorBidi" w:hAnsiTheme="minorBidi" w:cstheme="minorBidi"/>
          <w:bCs/>
          <w:sz w:val="17"/>
          <w:szCs w:val="17"/>
          <w:lang w:val="en-US"/>
        </w:rPr>
        <w:t xml:space="preserve"> after a 100 </w:t>
      </w:r>
      <w:proofErr w:type="spellStart"/>
      <w:r w:rsidRPr="00173A87">
        <w:rPr>
          <w:rFonts w:asciiTheme="minorBidi" w:hAnsiTheme="minorBidi" w:cstheme="minorBidi"/>
          <w:bCs/>
          <w:sz w:val="17"/>
          <w:szCs w:val="17"/>
          <w:lang w:val="en-US"/>
        </w:rPr>
        <w:t>ms</w:t>
      </w:r>
      <w:proofErr w:type="spellEnd"/>
      <w:r w:rsidRPr="00173A87">
        <w:rPr>
          <w:rFonts w:asciiTheme="minorBidi" w:hAnsiTheme="minorBidi" w:cstheme="minorBidi"/>
          <w:bCs/>
          <w:sz w:val="17"/>
          <w:szCs w:val="17"/>
          <w:lang w:val="en-US"/>
        </w:rPr>
        <w:t xml:space="preserve"> delay. Current densities, averages of the positive sweep direction and the negative sweep directions, as well as envelopes were then calculated using a Python script. </w:t>
      </w:r>
      <w:r w:rsidRPr="00173A87">
        <w:rPr>
          <w:rFonts w:asciiTheme="minorBidi" w:hAnsiTheme="minorBidi" w:cstheme="minorBidi"/>
          <w:sz w:val="17"/>
          <w:szCs w:val="17"/>
          <w:lang w:val="en-US"/>
        </w:rPr>
        <w:t>We decided on the use of envelopes as representation of the variance between sweeps or devices, since they indicate the highest and lowest current values measured over 3 cycles (on 3 devices) at each voltage for each conductance state. Hence, they show if and at which voltages an ON/OFF ratio &gt;1 is preserved for all sweeps and thereby serve as the most transparent indicator for device performance.</w:t>
      </w:r>
    </w:p>
    <w:p w14:paraId="1B6406CA" w14:textId="02E13F3F" w:rsidR="008917B6" w:rsidRDefault="008431AD" w:rsidP="008917B6">
      <w:pPr>
        <w:spacing w:before="120" w:after="100" w:afterAutospacing="1" w:line="360" w:lineRule="auto"/>
        <w:jc w:val="both"/>
        <w:rPr>
          <w:rFonts w:asciiTheme="minorBidi" w:hAnsiTheme="minorBidi" w:cstheme="minorBidi"/>
          <w:sz w:val="17"/>
          <w:szCs w:val="17"/>
          <w:lang w:val="en-US"/>
        </w:rPr>
      </w:pPr>
      <w:r w:rsidRPr="007B104B">
        <w:rPr>
          <w:rFonts w:asciiTheme="minorBidi" w:hAnsiTheme="minorBidi" w:cstheme="minorBidi"/>
          <w:sz w:val="17"/>
          <w:szCs w:val="17"/>
          <w:lang w:val="en-US"/>
        </w:rPr>
        <w:t>The comparison of</w:t>
      </w:r>
      <w:r w:rsidR="007B104B" w:rsidRPr="00881514">
        <w:rPr>
          <w:rFonts w:asciiTheme="minorBidi" w:hAnsiTheme="minorBidi" w:cstheme="minorBidi"/>
          <w:sz w:val="17"/>
          <w:szCs w:val="17"/>
          <w:lang w:val="en-US"/>
        </w:rPr>
        <w:t xml:space="preserve"> the electrical characteristics of</w:t>
      </w:r>
      <w:r w:rsidRPr="007B104B">
        <w:rPr>
          <w:rFonts w:asciiTheme="minorBidi" w:hAnsiTheme="minorBidi" w:cstheme="minorBidi"/>
          <w:sz w:val="17"/>
          <w:szCs w:val="17"/>
          <w:lang w:val="en-US"/>
        </w:rPr>
        <w:t xml:space="preserve"> </w:t>
      </w:r>
      <w:r w:rsidRPr="00881514">
        <w:rPr>
          <w:rFonts w:asciiTheme="minorBidi" w:hAnsiTheme="minorBidi" w:cstheme="minorBidi"/>
          <w:b/>
          <w:bCs/>
          <w:sz w:val="17"/>
          <w:szCs w:val="17"/>
          <w:lang w:val="en-US"/>
        </w:rPr>
        <w:t>2</w:t>
      </w:r>
      <w:r w:rsidRPr="007B104B">
        <w:rPr>
          <w:rFonts w:asciiTheme="minorBidi" w:hAnsiTheme="minorBidi" w:cstheme="minorBidi"/>
          <w:sz w:val="17"/>
          <w:szCs w:val="17"/>
          <w:lang w:val="en-US"/>
        </w:rPr>
        <w:t xml:space="preserve"> with its non-fluorinated analogue </w:t>
      </w:r>
      <w:r w:rsidRPr="00881514">
        <w:rPr>
          <w:rFonts w:asciiTheme="minorBidi" w:hAnsiTheme="minorBidi" w:cstheme="minorBidi"/>
          <w:b/>
          <w:bCs/>
          <w:sz w:val="17"/>
          <w:szCs w:val="17"/>
          <w:lang w:val="en-US"/>
        </w:rPr>
        <w:t>3</w:t>
      </w:r>
      <w:r w:rsidRPr="007B104B">
        <w:rPr>
          <w:rFonts w:asciiTheme="minorBidi" w:hAnsiTheme="minorBidi" w:cstheme="minorBidi"/>
          <w:sz w:val="17"/>
          <w:szCs w:val="17"/>
          <w:lang w:val="en-US"/>
        </w:rPr>
        <w:t xml:space="preserve"> was done </w:t>
      </w:r>
      <w:r w:rsidR="007B104B" w:rsidRPr="00881514">
        <w:rPr>
          <w:rFonts w:asciiTheme="minorBidi" w:hAnsiTheme="minorBidi" w:cstheme="minorBidi"/>
          <w:sz w:val="17"/>
          <w:szCs w:val="17"/>
          <w:lang w:val="en-US"/>
        </w:rPr>
        <w:t>by</w:t>
      </w:r>
      <w:r w:rsidRPr="007B104B">
        <w:rPr>
          <w:rFonts w:asciiTheme="minorBidi" w:hAnsiTheme="minorBidi" w:cstheme="minorBidi"/>
          <w:sz w:val="17"/>
          <w:szCs w:val="17"/>
          <w:lang w:val="en-US"/>
        </w:rPr>
        <w:t xml:space="preserve"> contacting a</w:t>
      </w:r>
      <w:r w:rsidR="002615C5" w:rsidRPr="007B104B">
        <w:rPr>
          <w:rFonts w:asciiTheme="minorBidi" w:hAnsiTheme="minorBidi" w:cstheme="minorBidi"/>
          <w:sz w:val="17"/>
          <w:szCs w:val="17"/>
          <w:lang w:val="en-US"/>
        </w:rPr>
        <w:t>n "open"</w:t>
      </w:r>
      <w:r w:rsidRPr="007B104B">
        <w:rPr>
          <w:rFonts w:asciiTheme="minorBidi" w:hAnsiTheme="minorBidi" w:cstheme="minorBidi"/>
          <w:sz w:val="17"/>
          <w:szCs w:val="17"/>
          <w:lang w:val="en-US"/>
        </w:rPr>
        <w:t xml:space="preserve"> p</w:t>
      </w:r>
      <w:r w:rsidRPr="00881514">
        <w:rPr>
          <w:rFonts w:asciiTheme="minorBidi" w:hAnsiTheme="minorBidi" w:cstheme="minorBidi"/>
          <w:sz w:val="17"/>
          <w:szCs w:val="17"/>
          <w:vertAlign w:val="superscript"/>
          <w:lang w:val="en-US"/>
        </w:rPr>
        <w:t>++</w:t>
      </w:r>
      <w:r w:rsidRPr="007B104B">
        <w:rPr>
          <w:rFonts w:asciiTheme="minorBidi" w:hAnsiTheme="minorBidi" w:cstheme="minorBidi"/>
          <w:sz w:val="17"/>
          <w:szCs w:val="17"/>
          <w:lang w:val="en-US"/>
        </w:rPr>
        <w:t>Si/</w:t>
      </w:r>
      <w:r w:rsidR="00FB7BAD" w:rsidRPr="00881514">
        <w:rPr>
          <w:rFonts w:asciiTheme="minorBidi" w:hAnsiTheme="minorBidi" w:cstheme="minorBidi"/>
          <w:sz w:val="17"/>
          <w:szCs w:val="17"/>
          <w:lang w:val="en-US"/>
        </w:rPr>
        <w:t>SiO</w:t>
      </w:r>
      <w:r w:rsidR="00FB7BAD" w:rsidRPr="00881514">
        <w:rPr>
          <w:rFonts w:asciiTheme="minorBidi" w:hAnsiTheme="minorBidi" w:cstheme="minorBidi"/>
          <w:sz w:val="17"/>
          <w:szCs w:val="17"/>
          <w:vertAlign w:val="subscript"/>
          <w:lang w:val="en-US"/>
        </w:rPr>
        <w:t>2</w:t>
      </w:r>
      <w:r w:rsidR="00FB7BAD" w:rsidRPr="00881514">
        <w:rPr>
          <w:rFonts w:asciiTheme="minorBidi" w:hAnsiTheme="minorBidi" w:cstheme="minorBidi"/>
          <w:sz w:val="17"/>
          <w:szCs w:val="17"/>
          <w:lang w:val="en-US"/>
        </w:rPr>
        <w:t xml:space="preserve"> (~840 nm)/</w:t>
      </w:r>
      <w:proofErr w:type="spellStart"/>
      <w:r w:rsidRPr="007B104B">
        <w:rPr>
          <w:rFonts w:asciiTheme="minorBidi" w:hAnsiTheme="minorBidi" w:cstheme="minorBidi"/>
          <w:sz w:val="17"/>
          <w:szCs w:val="17"/>
          <w:lang w:val="en-US"/>
        </w:rPr>
        <w:t>TiN</w:t>
      </w:r>
      <w:proofErr w:type="spellEnd"/>
      <w:r w:rsidR="00FB7BAD" w:rsidRPr="00881514">
        <w:rPr>
          <w:rFonts w:asciiTheme="minorBidi" w:hAnsiTheme="minorBidi" w:cstheme="minorBidi"/>
          <w:sz w:val="17"/>
          <w:szCs w:val="17"/>
          <w:lang w:val="en-US"/>
        </w:rPr>
        <w:t xml:space="preserve"> (100 nm)</w:t>
      </w:r>
      <w:r w:rsidRPr="007B104B">
        <w:rPr>
          <w:rFonts w:asciiTheme="minorBidi" w:hAnsiTheme="minorBidi" w:cstheme="minorBidi"/>
          <w:sz w:val="17"/>
          <w:szCs w:val="17"/>
          <w:lang w:val="en-US"/>
        </w:rPr>
        <w:t>/SAM chip</w:t>
      </w:r>
      <w:r w:rsidR="00FB7BAD" w:rsidRPr="00881514">
        <w:rPr>
          <w:rFonts w:asciiTheme="minorBidi" w:hAnsiTheme="minorBidi" w:cstheme="minorBidi"/>
          <w:sz w:val="17"/>
          <w:szCs w:val="17"/>
          <w:lang w:val="en-US"/>
        </w:rPr>
        <w:t xml:space="preserve"> (8 x 8 x 0.25) mm</w:t>
      </w:r>
      <w:r w:rsidR="00FB7BAD" w:rsidRPr="00881514">
        <w:rPr>
          <w:rFonts w:asciiTheme="minorBidi" w:hAnsiTheme="minorBidi" w:cstheme="minorBidi"/>
          <w:sz w:val="17"/>
          <w:szCs w:val="17"/>
          <w:vertAlign w:val="superscript"/>
          <w:lang w:val="en-US"/>
        </w:rPr>
        <w:t>3</w:t>
      </w:r>
      <w:r w:rsidRPr="007B104B">
        <w:rPr>
          <w:rFonts w:asciiTheme="minorBidi" w:hAnsiTheme="minorBidi" w:cstheme="minorBidi"/>
          <w:sz w:val="17"/>
          <w:szCs w:val="17"/>
          <w:lang w:val="en-US"/>
        </w:rPr>
        <w:t xml:space="preserve"> with an </w:t>
      </w:r>
      <w:r w:rsidR="00DC2E97">
        <w:rPr>
          <w:rFonts w:asciiTheme="minorBidi" w:hAnsiTheme="minorBidi" w:cstheme="minorBidi"/>
          <w:sz w:val="17"/>
          <w:szCs w:val="17"/>
          <w:lang w:val="en-US"/>
        </w:rPr>
        <w:t>eutectic gallium-indium (</w:t>
      </w:r>
      <w:proofErr w:type="spellStart"/>
      <w:r w:rsidRPr="007B104B">
        <w:rPr>
          <w:rFonts w:asciiTheme="minorBidi" w:hAnsiTheme="minorBidi" w:cstheme="minorBidi"/>
          <w:sz w:val="17"/>
          <w:szCs w:val="17"/>
          <w:lang w:val="en-US"/>
        </w:rPr>
        <w:t>EGaIn</w:t>
      </w:r>
      <w:proofErr w:type="spellEnd"/>
      <w:r w:rsidR="00DC2E97">
        <w:rPr>
          <w:rFonts w:asciiTheme="minorBidi" w:hAnsiTheme="minorBidi" w:cstheme="minorBidi"/>
          <w:sz w:val="17"/>
          <w:szCs w:val="17"/>
          <w:lang w:val="en-US"/>
        </w:rPr>
        <w:t>)</w:t>
      </w:r>
      <w:r w:rsidRPr="007B104B">
        <w:rPr>
          <w:rFonts w:asciiTheme="minorBidi" w:hAnsiTheme="minorBidi" w:cstheme="minorBidi"/>
          <w:sz w:val="17"/>
          <w:szCs w:val="17"/>
          <w:lang w:val="en-US"/>
        </w:rPr>
        <w:t xml:space="preserve"> tip as described by </w:t>
      </w:r>
      <w:proofErr w:type="spellStart"/>
      <w:r w:rsidRPr="007B104B">
        <w:rPr>
          <w:rFonts w:asciiTheme="minorBidi" w:hAnsiTheme="minorBidi" w:cstheme="minorBidi"/>
          <w:sz w:val="17"/>
          <w:szCs w:val="17"/>
          <w:lang w:val="en-US"/>
        </w:rPr>
        <w:t>Whitesides</w:t>
      </w:r>
      <w:proofErr w:type="spellEnd"/>
      <w:r w:rsidRPr="007B104B">
        <w:rPr>
          <w:rFonts w:asciiTheme="minorBidi" w:hAnsiTheme="minorBidi" w:cstheme="minorBidi"/>
          <w:sz w:val="17"/>
          <w:szCs w:val="17"/>
          <w:lang w:val="en-US"/>
        </w:rPr>
        <w:t xml:space="preserve"> </w:t>
      </w:r>
      <w:proofErr w:type="gramStart"/>
      <w:r w:rsidRPr="007B104B">
        <w:rPr>
          <w:rFonts w:asciiTheme="minorBidi" w:hAnsiTheme="minorBidi" w:cstheme="minorBidi"/>
          <w:sz w:val="17"/>
          <w:szCs w:val="17"/>
          <w:lang w:val="en-US"/>
        </w:rPr>
        <w:t>et al.</w:t>
      </w:r>
      <w:r w:rsidRPr="007B104B">
        <w:rPr>
          <w:rFonts w:asciiTheme="minorBidi" w:hAnsiTheme="minorBidi" w:cstheme="minorBidi"/>
          <w:sz w:val="17"/>
          <w:szCs w:val="17"/>
          <w:vertAlign w:val="superscript"/>
          <w:lang w:val="en-US"/>
        </w:rPr>
        <w:t>[</w:t>
      </w:r>
      <w:proofErr w:type="gramEnd"/>
      <w:r w:rsidRPr="007B104B">
        <w:rPr>
          <w:rFonts w:asciiTheme="minorBidi" w:hAnsiTheme="minorBidi" w:cstheme="minorBidi"/>
          <w:sz w:val="17"/>
          <w:szCs w:val="17"/>
          <w:vertAlign w:val="superscript"/>
          <w:lang w:val="en-US"/>
        </w:rPr>
        <w:t>4</w:t>
      </w:r>
      <w:r w:rsidR="00812DD9">
        <w:rPr>
          <w:rFonts w:asciiTheme="minorBidi" w:hAnsiTheme="minorBidi" w:cstheme="minorBidi"/>
          <w:sz w:val="17"/>
          <w:szCs w:val="17"/>
          <w:vertAlign w:val="superscript"/>
          <w:lang w:val="en-US"/>
        </w:rPr>
        <w:t>2</w:t>
      </w:r>
      <w:r w:rsidRPr="007B104B">
        <w:rPr>
          <w:rFonts w:asciiTheme="minorBidi" w:hAnsiTheme="minorBidi" w:cstheme="minorBidi"/>
          <w:sz w:val="17"/>
          <w:szCs w:val="17"/>
          <w:vertAlign w:val="superscript"/>
          <w:lang w:val="en-US"/>
        </w:rPr>
        <w:t>]</w:t>
      </w:r>
      <w:r w:rsidRPr="00FB7BAD">
        <w:rPr>
          <w:rFonts w:asciiTheme="minorBidi" w:hAnsiTheme="minorBidi" w:cstheme="minorBidi"/>
          <w:sz w:val="17"/>
          <w:szCs w:val="17"/>
          <w:lang w:val="en-US"/>
        </w:rPr>
        <w:t xml:space="preserve"> </w:t>
      </w:r>
      <w:r w:rsidR="00BD7110">
        <w:rPr>
          <w:rFonts w:asciiTheme="minorBidi" w:hAnsiTheme="minorBidi" w:cstheme="minorBidi"/>
          <w:sz w:val="17"/>
          <w:szCs w:val="17"/>
          <w:lang w:val="en-US"/>
        </w:rPr>
        <w:t xml:space="preserve">The </w:t>
      </w:r>
      <w:proofErr w:type="spellStart"/>
      <w:r w:rsidR="00BD7110">
        <w:rPr>
          <w:rFonts w:asciiTheme="minorBidi" w:hAnsiTheme="minorBidi" w:cstheme="minorBidi"/>
          <w:sz w:val="17"/>
          <w:szCs w:val="17"/>
          <w:lang w:val="en-US"/>
        </w:rPr>
        <w:t>EGaIn</w:t>
      </w:r>
      <w:proofErr w:type="spellEnd"/>
      <w:r w:rsidR="00BD7110">
        <w:rPr>
          <w:rFonts w:asciiTheme="minorBidi" w:hAnsiTheme="minorBidi" w:cstheme="minorBidi"/>
          <w:sz w:val="17"/>
          <w:szCs w:val="17"/>
          <w:lang w:val="en-US"/>
        </w:rPr>
        <w:t xml:space="preserve"> was obtained from Sigma-Aldrich. </w:t>
      </w:r>
      <w:r w:rsidR="00FB7BAD" w:rsidRPr="00881514">
        <w:rPr>
          <w:rFonts w:asciiTheme="minorBidi" w:hAnsiTheme="minorBidi" w:cstheme="minorBidi"/>
          <w:sz w:val="17"/>
          <w:szCs w:val="17"/>
          <w:lang w:val="en-US"/>
        </w:rPr>
        <w:t>For the SAM deposition</w:t>
      </w:r>
      <w:r w:rsidR="00B17CDE" w:rsidRPr="00881514">
        <w:rPr>
          <w:rFonts w:asciiTheme="minorBidi" w:hAnsiTheme="minorBidi" w:cstheme="minorBidi"/>
          <w:sz w:val="17"/>
          <w:szCs w:val="17"/>
          <w:lang w:val="en-US"/>
        </w:rPr>
        <w:t>, the wafers were immersed in water within a beaker at room temperature and sonicat</w:t>
      </w:r>
      <w:r w:rsidR="0012034F" w:rsidRPr="00881514">
        <w:rPr>
          <w:rFonts w:asciiTheme="minorBidi" w:hAnsiTheme="minorBidi" w:cstheme="minorBidi"/>
          <w:sz w:val="17"/>
          <w:szCs w:val="17"/>
          <w:lang w:val="en-US"/>
        </w:rPr>
        <w:t>ed</w:t>
      </w:r>
      <w:r w:rsidR="00B17CDE" w:rsidRPr="00881514">
        <w:rPr>
          <w:rFonts w:asciiTheme="minorBidi" w:hAnsiTheme="minorBidi" w:cstheme="minorBidi"/>
          <w:sz w:val="17"/>
          <w:szCs w:val="17"/>
          <w:lang w:val="en-US"/>
        </w:rPr>
        <w:t xml:space="preserve"> for 3 mi</w:t>
      </w:r>
      <w:r w:rsidR="0012034F" w:rsidRPr="00881514">
        <w:rPr>
          <w:rFonts w:asciiTheme="minorBidi" w:hAnsiTheme="minorBidi" w:cstheme="minorBidi"/>
          <w:sz w:val="17"/>
          <w:szCs w:val="17"/>
          <w:lang w:val="en-US"/>
        </w:rPr>
        <w:t>n</w:t>
      </w:r>
      <w:r w:rsidR="00B17CDE" w:rsidRPr="00881514">
        <w:rPr>
          <w:rFonts w:asciiTheme="minorBidi" w:hAnsiTheme="minorBidi" w:cstheme="minorBidi"/>
          <w:sz w:val="17"/>
          <w:szCs w:val="17"/>
          <w:lang w:val="en-US"/>
        </w:rPr>
        <w:t xml:space="preserve">. Subsequently, the wafers were transferred to acetone and </w:t>
      </w:r>
      <w:r w:rsidR="0012034F" w:rsidRPr="00881514">
        <w:rPr>
          <w:rFonts w:asciiTheme="minorBidi" w:hAnsiTheme="minorBidi" w:cstheme="minorBidi"/>
          <w:sz w:val="17"/>
          <w:szCs w:val="17"/>
          <w:lang w:val="en-US"/>
        </w:rPr>
        <w:t>sonicated for</w:t>
      </w:r>
      <w:r w:rsidR="00B17CDE" w:rsidRPr="00881514">
        <w:rPr>
          <w:rFonts w:asciiTheme="minorBidi" w:hAnsiTheme="minorBidi" w:cstheme="minorBidi"/>
          <w:sz w:val="17"/>
          <w:szCs w:val="17"/>
          <w:lang w:val="en-US"/>
        </w:rPr>
        <w:t xml:space="preserve"> 5</w:t>
      </w:r>
      <w:r w:rsidR="0012034F" w:rsidRPr="00881514">
        <w:rPr>
          <w:rFonts w:asciiTheme="minorBidi" w:hAnsiTheme="minorBidi" w:cstheme="minorBidi"/>
          <w:sz w:val="17"/>
          <w:szCs w:val="17"/>
          <w:lang w:val="en-US"/>
        </w:rPr>
        <w:t xml:space="preserve"> min</w:t>
      </w:r>
      <w:r w:rsidR="00B17CDE" w:rsidRPr="00881514">
        <w:rPr>
          <w:rFonts w:asciiTheme="minorBidi" w:hAnsiTheme="minorBidi" w:cstheme="minorBidi"/>
          <w:sz w:val="17"/>
          <w:szCs w:val="17"/>
          <w:lang w:val="en-US"/>
        </w:rPr>
        <w:t xml:space="preserve">. </w:t>
      </w:r>
      <w:r w:rsidR="0012034F" w:rsidRPr="00881514">
        <w:rPr>
          <w:rFonts w:asciiTheme="minorBidi" w:hAnsiTheme="minorBidi" w:cstheme="minorBidi"/>
          <w:sz w:val="17"/>
          <w:szCs w:val="17"/>
          <w:lang w:val="en-US"/>
        </w:rPr>
        <w:t>Sonication</w:t>
      </w:r>
      <w:r w:rsidR="00B17CDE" w:rsidRPr="00881514">
        <w:rPr>
          <w:rFonts w:asciiTheme="minorBidi" w:hAnsiTheme="minorBidi" w:cstheme="minorBidi"/>
          <w:sz w:val="17"/>
          <w:szCs w:val="17"/>
          <w:lang w:val="en-US"/>
        </w:rPr>
        <w:t xml:space="preserve"> was repeated in a fresh batch of acetone and finally in isopropanol. Following these cleaning steps, the wafers were </w:t>
      </w:r>
      <w:r w:rsidR="0012034F" w:rsidRPr="00881514">
        <w:rPr>
          <w:rFonts w:asciiTheme="minorBidi" w:hAnsiTheme="minorBidi" w:cstheme="minorBidi"/>
          <w:sz w:val="17"/>
          <w:szCs w:val="17"/>
          <w:lang w:val="en-US"/>
        </w:rPr>
        <w:t>blow-dried with</w:t>
      </w:r>
      <w:r w:rsidR="00B17CDE" w:rsidRPr="00881514">
        <w:rPr>
          <w:rFonts w:asciiTheme="minorBidi" w:hAnsiTheme="minorBidi" w:cstheme="minorBidi"/>
          <w:sz w:val="17"/>
          <w:szCs w:val="17"/>
          <w:lang w:val="en-US"/>
        </w:rPr>
        <w:t xml:space="preserve"> nitrogen and treated in </w:t>
      </w:r>
      <w:r w:rsidR="00126084">
        <w:rPr>
          <w:rFonts w:asciiTheme="minorBidi" w:hAnsiTheme="minorBidi" w:cstheme="minorBidi"/>
          <w:sz w:val="17"/>
          <w:szCs w:val="17"/>
          <w:lang w:val="en-US"/>
        </w:rPr>
        <w:t xml:space="preserve">an </w:t>
      </w:r>
      <w:r w:rsidR="00B17CDE" w:rsidRPr="00881514">
        <w:rPr>
          <w:rFonts w:asciiTheme="minorBidi" w:hAnsiTheme="minorBidi" w:cstheme="minorBidi"/>
          <w:sz w:val="17"/>
          <w:szCs w:val="17"/>
          <w:lang w:val="en-US"/>
        </w:rPr>
        <w:t xml:space="preserve">UV ozone cleaner </w:t>
      </w:r>
      <w:r w:rsidR="0012034F" w:rsidRPr="00881514">
        <w:rPr>
          <w:rFonts w:asciiTheme="minorBidi" w:hAnsiTheme="minorBidi" w:cstheme="minorBidi"/>
          <w:sz w:val="17"/>
          <w:szCs w:val="17"/>
          <w:lang w:val="en-US"/>
        </w:rPr>
        <w:t>(</w:t>
      </w:r>
      <w:proofErr w:type="spellStart"/>
      <w:r w:rsidR="007B104B" w:rsidRPr="00881514">
        <w:rPr>
          <w:rFonts w:asciiTheme="minorBidi" w:hAnsiTheme="minorBidi" w:cstheme="minorBidi"/>
          <w:sz w:val="17"/>
          <w:szCs w:val="17"/>
          <w:lang w:val="en-US"/>
        </w:rPr>
        <w:t>NanoBioAnalytics</w:t>
      </w:r>
      <w:proofErr w:type="spellEnd"/>
      <w:r w:rsidR="007B104B" w:rsidRPr="00881514">
        <w:rPr>
          <w:rFonts w:asciiTheme="minorBidi" w:hAnsiTheme="minorBidi" w:cstheme="minorBidi"/>
          <w:sz w:val="17"/>
          <w:szCs w:val="17"/>
          <w:lang w:val="en-US"/>
        </w:rPr>
        <w:t xml:space="preserve"> </w:t>
      </w:r>
      <w:r w:rsidR="0012034F" w:rsidRPr="00881514">
        <w:rPr>
          <w:rFonts w:asciiTheme="minorBidi" w:hAnsiTheme="minorBidi" w:cstheme="minorBidi"/>
          <w:sz w:val="17"/>
          <w:szCs w:val="17"/>
          <w:lang w:val="en-US"/>
        </w:rPr>
        <w:t xml:space="preserve">UVC-1014, 20 W) </w:t>
      </w:r>
      <w:r w:rsidR="00B17CDE" w:rsidRPr="00881514">
        <w:rPr>
          <w:rFonts w:asciiTheme="minorBidi" w:hAnsiTheme="minorBidi" w:cstheme="minorBidi"/>
          <w:sz w:val="17"/>
          <w:szCs w:val="17"/>
          <w:lang w:val="en-US"/>
        </w:rPr>
        <w:t xml:space="preserve">for 15 min. The </w:t>
      </w:r>
      <w:r w:rsidR="0012034F" w:rsidRPr="00881514">
        <w:rPr>
          <w:rFonts w:asciiTheme="minorBidi" w:hAnsiTheme="minorBidi" w:cstheme="minorBidi"/>
          <w:sz w:val="17"/>
          <w:szCs w:val="17"/>
          <w:lang w:val="en-US"/>
        </w:rPr>
        <w:t xml:space="preserve">thus </w:t>
      </w:r>
      <w:r w:rsidR="00B17CDE" w:rsidRPr="00881514">
        <w:rPr>
          <w:rFonts w:asciiTheme="minorBidi" w:hAnsiTheme="minorBidi" w:cstheme="minorBidi"/>
          <w:sz w:val="17"/>
          <w:szCs w:val="17"/>
          <w:lang w:val="en-US"/>
        </w:rPr>
        <w:t xml:space="preserve">treated </w:t>
      </w:r>
      <w:r w:rsidR="007B104B" w:rsidRPr="00881514">
        <w:rPr>
          <w:rFonts w:asciiTheme="minorBidi" w:hAnsiTheme="minorBidi" w:cstheme="minorBidi"/>
          <w:sz w:val="17"/>
          <w:szCs w:val="17"/>
          <w:lang w:val="en-US"/>
        </w:rPr>
        <w:t>chips</w:t>
      </w:r>
      <w:r w:rsidR="00B17CDE" w:rsidRPr="00881514">
        <w:rPr>
          <w:rFonts w:asciiTheme="minorBidi" w:hAnsiTheme="minorBidi" w:cstheme="minorBidi"/>
          <w:sz w:val="17"/>
          <w:szCs w:val="17"/>
          <w:lang w:val="en-US"/>
        </w:rPr>
        <w:t xml:space="preserve"> were immersed in a 20 mL glass vial containing a solution of either </w:t>
      </w:r>
      <w:r w:rsidR="0012034F" w:rsidRPr="00881514">
        <w:rPr>
          <w:rFonts w:asciiTheme="minorBidi" w:hAnsiTheme="minorBidi" w:cstheme="minorBidi"/>
          <w:b/>
          <w:bCs/>
          <w:sz w:val="17"/>
          <w:szCs w:val="17"/>
          <w:lang w:val="en-US"/>
        </w:rPr>
        <w:t>2</w:t>
      </w:r>
      <w:r w:rsidR="00B17CDE" w:rsidRPr="00881514">
        <w:rPr>
          <w:rFonts w:asciiTheme="minorBidi" w:hAnsiTheme="minorBidi" w:cstheme="minorBidi"/>
          <w:sz w:val="17"/>
          <w:szCs w:val="17"/>
          <w:lang w:val="en-US"/>
        </w:rPr>
        <w:t xml:space="preserve"> or </w:t>
      </w:r>
      <w:r w:rsidR="0012034F" w:rsidRPr="00881514">
        <w:rPr>
          <w:rFonts w:asciiTheme="minorBidi" w:hAnsiTheme="minorBidi" w:cstheme="minorBidi"/>
          <w:b/>
          <w:bCs/>
          <w:sz w:val="17"/>
          <w:szCs w:val="17"/>
          <w:lang w:val="en-US"/>
        </w:rPr>
        <w:t>3</w:t>
      </w:r>
      <w:r w:rsidR="00B17CDE" w:rsidRPr="00881514">
        <w:rPr>
          <w:rFonts w:asciiTheme="minorBidi" w:hAnsiTheme="minorBidi" w:cstheme="minorBidi"/>
          <w:sz w:val="17"/>
          <w:szCs w:val="17"/>
          <w:lang w:val="en-US"/>
        </w:rPr>
        <w:t xml:space="preserve"> in</w:t>
      </w:r>
      <w:r w:rsidR="0012034F" w:rsidRPr="00881514">
        <w:rPr>
          <w:rFonts w:asciiTheme="minorBidi" w:hAnsiTheme="minorBidi" w:cstheme="minorBidi"/>
          <w:sz w:val="17"/>
          <w:szCs w:val="17"/>
          <w:lang w:val="en-US"/>
        </w:rPr>
        <w:t xml:space="preserve"> </w:t>
      </w:r>
      <w:r w:rsidR="00B17CDE" w:rsidRPr="00881514">
        <w:rPr>
          <w:rFonts w:asciiTheme="minorBidi" w:hAnsiTheme="minorBidi" w:cstheme="minorBidi"/>
          <w:sz w:val="17"/>
          <w:szCs w:val="17"/>
          <w:lang w:val="en-US"/>
        </w:rPr>
        <w:t>THF</w:t>
      </w:r>
      <w:r w:rsidR="0012034F" w:rsidRPr="00881514">
        <w:rPr>
          <w:rFonts w:asciiTheme="minorBidi" w:hAnsiTheme="minorBidi" w:cstheme="minorBidi"/>
          <w:sz w:val="17"/>
          <w:szCs w:val="17"/>
          <w:lang w:val="en-US"/>
        </w:rPr>
        <w:t xml:space="preserve"> </w:t>
      </w:r>
      <w:r w:rsidR="00B17CDE" w:rsidRPr="00881514">
        <w:rPr>
          <w:rFonts w:asciiTheme="minorBidi" w:hAnsiTheme="minorBidi" w:cstheme="minorBidi"/>
          <w:sz w:val="17"/>
          <w:szCs w:val="17"/>
          <w:lang w:val="en-US"/>
        </w:rPr>
        <w:t>(</w:t>
      </w:r>
      <w:r w:rsidR="0012034F" w:rsidRPr="00881514">
        <w:rPr>
          <w:rFonts w:asciiTheme="minorBidi" w:hAnsiTheme="minorBidi" w:cstheme="minorBidi"/>
          <w:sz w:val="17"/>
          <w:szCs w:val="17"/>
          <w:lang w:val="en-US"/>
        </w:rPr>
        <w:t>1</w:t>
      </w:r>
      <w:r w:rsidR="00B17CDE" w:rsidRPr="00881514">
        <w:rPr>
          <w:rFonts w:asciiTheme="minorBidi" w:hAnsiTheme="minorBidi" w:cstheme="minorBidi"/>
          <w:sz w:val="17"/>
          <w:szCs w:val="17"/>
          <w:lang w:val="en-US"/>
        </w:rPr>
        <w:t xml:space="preserve"> mM, 10 mL) and left undisturbed for 72 hours at room temperature. After th</w:t>
      </w:r>
      <w:r w:rsidR="007B104B" w:rsidRPr="00881514">
        <w:rPr>
          <w:rFonts w:asciiTheme="minorBidi" w:hAnsiTheme="minorBidi" w:cstheme="minorBidi"/>
          <w:sz w:val="17"/>
          <w:szCs w:val="17"/>
          <w:lang w:val="en-US"/>
        </w:rPr>
        <w:t>e</w:t>
      </w:r>
      <w:r w:rsidR="00B17CDE" w:rsidRPr="00881514">
        <w:rPr>
          <w:rFonts w:asciiTheme="minorBidi" w:hAnsiTheme="minorBidi" w:cstheme="minorBidi"/>
          <w:sz w:val="17"/>
          <w:szCs w:val="17"/>
          <w:lang w:val="en-US"/>
        </w:rPr>
        <w:t xml:space="preserve"> immersion, the </w:t>
      </w:r>
      <w:r w:rsidR="007B104B" w:rsidRPr="00881514">
        <w:rPr>
          <w:rFonts w:asciiTheme="minorBidi" w:hAnsiTheme="minorBidi" w:cstheme="minorBidi"/>
          <w:sz w:val="17"/>
          <w:szCs w:val="17"/>
          <w:lang w:val="en-US"/>
        </w:rPr>
        <w:t>chips</w:t>
      </w:r>
      <w:r w:rsidR="00B17CDE" w:rsidRPr="00881514">
        <w:rPr>
          <w:rFonts w:asciiTheme="minorBidi" w:hAnsiTheme="minorBidi" w:cstheme="minorBidi"/>
          <w:sz w:val="17"/>
          <w:szCs w:val="17"/>
          <w:lang w:val="en-US"/>
        </w:rPr>
        <w:t xml:space="preserve"> were </w:t>
      </w:r>
      <w:r w:rsidR="005C54EF" w:rsidRPr="00881514">
        <w:rPr>
          <w:rFonts w:asciiTheme="minorBidi" w:hAnsiTheme="minorBidi" w:cstheme="minorBidi"/>
          <w:sz w:val="17"/>
          <w:szCs w:val="17"/>
          <w:lang w:val="en-US"/>
        </w:rPr>
        <w:t xml:space="preserve">dried with a nitrogen stream, annealed on a hot plate (120°C, 30 min), and </w:t>
      </w:r>
      <w:r w:rsidR="00B17CDE" w:rsidRPr="00881514">
        <w:rPr>
          <w:rFonts w:asciiTheme="minorBidi" w:hAnsiTheme="minorBidi" w:cstheme="minorBidi"/>
          <w:sz w:val="17"/>
          <w:szCs w:val="17"/>
          <w:lang w:val="en-US"/>
        </w:rPr>
        <w:t>rinsed with THF (approximately 1 mL per chip).</w:t>
      </w:r>
    </w:p>
    <w:p w14:paraId="7458D1BF" w14:textId="48012D4F" w:rsidR="008917B6" w:rsidRDefault="00433E8B" w:rsidP="008917B6">
      <w:pPr>
        <w:spacing w:before="120" w:after="100" w:afterAutospacing="1" w:line="360" w:lineRule="auto"/>
        <w:jc w:val="both"/>
        <w:rPr>
          <w:rFonts w:asciiTheme="minorBidi" w:hAnsiTheme="minorBidi" w:cstheme="minorBidi"/>
          <w:sz w:val="17"/>
          <w:szCs w:val="17"/>
          <w:lang w:val="en-US"/>
        </w:rPr>
      </w:pPr>
      <w:r w:rsidRPr="00881514">
        <w:rPr>
          <w:rFonts w:asciiTheme="minorBidi" w:hAnsiTheme="minorBidi" w:cstheme="minorBidi"/>
          <w:sz w:val="17"/>
          <w:szCs w:val="17"/>
          <w:lang w:val="en-US"/>
        </w:rPr>
        <w:t xml:space="preserve">The </w:t>
      </w:r>
      <w:proofErr w:type="spellStart"/>
      <w:r w:rsidRPr="00881514">
        <w:rPr>
          <w:rFonts w:asciiTheme="minorBidi" w:hAnsiTheme="minorBidi" w:cstheme="minorBidi"/>
          <w:sz w:val="17"/>
          <w:szCs w:val="17"/>
          <w:lang w:val="en-US"/>
        </w:rPr>
        <w:t>EGaIn</w:t>
      </w:r>
      <w:proofErr w:type="spellEnd"/>
      <w:r w:rsidR="00B17CDE" w:rsidRPr="00881514">
        <w:rPr>
          <w:rFonts w:asciiTheme="minorBidi" w:hAnsiTheme="minorBidi" w:cstheme="minorBidi"/>
          <w:sz w:val="17"/>
          <w:szCs w:val="17"/>
          <w:lang w:val="en-US"/>
        </w:rPr>
        <w:t xml:space="preserve"> junctions were</w:t>
      </w:r>
      <w:r w:rsidRPr="00881514">
        <w:rPr>
          <w:rFonts w:asciiTheme="minorBidi" w:hAnsiTheme="minorBidi" w:cstheme="minorBidi"/>
          <w:sz w:val="17"/>
          <w:szCs w:val="17"/>
          <w:lang w:val="en-US"/>
        </w:rPr>
        <w:t xml:space="preserve"> </w:t>
      </w:r>
      <w:r w:rsidR="00B17CDE" w:rsidRPr="00881514">
        <w:rPr>
          <w:rFonts w:asciiTheme="minorBidi" w:hAnsiTheme="minorBidi" w:cstheme="minorBidi"/>
          <w:sz w:val="17"/>
          <w:szCs w:val="17"/>
          <w:lang w:val="en-US"/>
        </w:rPr>
        <w:t xml:space="preserve">established through an </w:t>
      </w:r>
      <w:proofErr w:type="spellStart"/>
      <w:r w:rsidR="00B17CDE" w:rsidRPr="00881514">
        <w:rPr>
          <w:rFonts w:asciiTheme="minorBidi" w:hAnsiTheme="minorBidi" w:cstheme="minorBidi"/>
          <w:sz w:val="17"/>
          <w:szCs w:val="17"/>
          <w:lang w:val="en-US"/>
        </w:rPr>
        <w:t>EGaIn</w:t>
      </w:r>
      <w:proofErr w:type="spellEnd"/>
      <w:r w:rsidR="00B17CDE" w:rsidRPr="00881514">
        <w:rPr>
          <w:rFonts w:asciiTheme="minorBidi" w:hAnsiTheme="minorBidi" w:cstheme="minorBidi"/>
          <w:sz w:val="17"/>
          <w:szCs w:val="17"/>
          <w:vertAlign w:val="subscript"/>
          <w:lang w:val="en-US"/>
        </w:rPr>
        <w:t xml:space="preserve"> </w:t>
      </w:r>
      <w:r w:rsidR="00B17CDE" w:rsidRPr="00881514">
        <w:rPr>
          <w:rFonts w:asciiTheme="minorBidi" w:hAnsiTheme="minorBidi" w:cstheme="minorBidi"/>
          <w:sz w:val="17"/>
          <w:szCs w:val="17"/>
          <w:lang w:val="en-US"/>
        </w:rPr>
        <w:t xml:space="preserve">droplet, administered </w:t>
      </w:r>
      <w:r w:rsidR="008D5ACC" w:rsidRPr="00881514">
        <w:rPr>
          <w:rFonts w:asciiTheme="minorBidi" w:hAnsiTheme="minorBidi" w:cstheme="minorBidi"/>
          <w:sz w:val="17"/>
          <w:szCs w:val="17"/>
          <w:lang w:val="en-US"/>
        </w:rPr>
        <w:t>through</w:t>
      </w:r>
      <w:r w:rsidR="00B17CDE" w:rsidRPr="00881514">
        <w:rPr>
          <w:rFonts w:asciiTheme="minorBidi" w:hAnsiTheme="minorBidi" w:cstheme="minorBidi"/>
          <w:sz w:val="17"/>
          <w:szCs w:val="17"/>
          <w:lang w:val="en-US"/>
        </w:rPr>
        <w:t xml:space="preserve"> a Hamilton syringe. The </w:t>
      </w:r>
      <w:proofErr w:type="spellStart"/>
      <w:r w:rsidR="008D5ACC" w:rsidRPr="00881514">
        <w:rPr>
          <w:rFonts w:asciiTheme="minorBidi" w:hAnsiTheme="minorBidi" w:cstheme="minorBidi"/>
          <w:sz w:val="17"/>
          <w:szCs w:val="17"/>
          <w:lang w:val="en-US"/>
        </w:rPr>
        <w:t>EGaIn</w:t>
      </w:r>
      <w:proofErr w:type="spellEnd"/>
      <w:r w:rsidR="008D5ACC" w:rsidRPr="00881514">
        <w:rPr>
          <w:rFonts w:asciiTheme="minorBidi" w:hAnsiTheme="minorBidi" w:cstheme="minorBidi"/>
          <w:sz w:val="17"/>
          <w:szCs w:val="17"/>
          <w:lang w:val="en-US"/>
        </w:rPr>
        <w:t xml:space="preserve"> electrode was</w:t>
      </w:r>
      <w:r w:rsidR="00B17CDE" w:rsidRPr="00881514">
        <w:rPr>
          <w:rFonts w:asciiTheme="minorBidi" w:hAnsiTheme="minorBidi" w:cstheme="minorBidi"/>
          <w:sz w:val="17"/>
          <w:szCs w:val="17"/>
          <w:lang w:val="en-US"/>
        </w:rPr>
        <w:t xml:space="preserve"> s</w:t>
      </w:r>
      <w:r w:rsidR="008D5ACC" w:rsidRPr="00881514">
        <w:rPr>
          <w:rFonts w:asciiTheme="minorBidi" w:hAnsiTheme="minorBidi" w:cstheme="minorBidi"/>
          <w:sz w:val="17"/>
          <w:szCs w:val="17"/>
          <w:lang w:val="en-US"/>
        </w:rPr>
        <w:t>haped</w:t>
      </w:r>
      <w:r w:rsidR="00B17CDE" w:rsidRPr="00881514">
        <w:rPr>
          <w:rFonts w:asciiTheme="minorBidi" w:hAnsiTheme="minorBidi" w:cstheme="minorBidi"/>
          <w:sz w:val="17"/>
          <w:szCs w:val="17"/>
          <w:lang w:val="en-US"/>
        </w:rPr>
        <w:t xml:space="preserve"> in</w:t>
      </w:r>
      <w:r w:rsidR="008D5ACC" w:rsidRPr="00881514">
        <w:rPr>
          <w:rFonts w:asciiTheme="minorBidi" w:hAnsiTheme="minorBidi" w:cstheme="minorBidi"/>
          <w:sz w:val="17"/>
          <w:szCs w:val="17"/>
          <w:lang w:val="en-US"/>
        </w:rPr>
        <w:t>to</w:t>
      </w:r>
      <w:r w:rsidR="00B17CDE" w:rsidRPr="00881514">
        <w:rPr>
          <w:rFonts w:asciiTheme="minorBidi" w:hAnsiTheme="minorBidi" w:cstheme="minorBidi"/>
          <w:sz w:val="17"/>
          <w:szCs w:val="17"/>
          <w:lang w:val="en-US"/>
        </w:rPr>
        <w:t xml:space="preserve"> a conical geometry</w:t>
      </w:r>
      <w:r w:rsidR="008D5ACC" w:rsidRPr="00881514">
        <w:rPr>
          <w:rFonts w:asciiTheme="minorBidi" w:hAnsiTheme="minorBidi" w:cstheme="minorBidi"/>
          <w:sz w:val="17"/>
          <w:szCs w:val="17"/>
          <w:lang w:val="en-US"/>
        </w:rPr>
        <w:t xml:space="preserve"> with a tip diameter of approximately 100 </w:t>
      </w:r>
      <w:r w:rsidR="008D5ACC" w:rsidRPr="00881514">
        <w:rPr>
          <w:rFonts w:asciiTheme="minorBidi" w:hAnsiTheme="minorBidi" w:cstheme="minorBidi"/>
          <w:sz w:val="17"/>
          <w:szCs w:val="17"/>
        </w:rPr>
        <w:t>μ</w:t>
      </w:r>
      <w:r w:rsidR="008D5ACC" w:rsidRPr="00881514">
        <w:rPr>
          <w:rFonts w:asciiTheme="minorBidi" w:hAnsiTheme="minorBidi" w:cstheme="minorBidi"/>
          <w:sz w:val="17"/>
          <w:szCs w:val="17"/>
          <w:lang w:val="en-US"/>
        </w:rPr>
        <w:t>m</w:t>
      </w:r>
      <w:r w:rsidR="00B17CDE" w:rsidRPr="00881514">
        <w:rPr>
          <w:rFonts w:asciiTheme="minorBidi" w:hAnsiTheme="minorBidi" w:cstheme="minorBidi"/>
          <w:sz w:val="17"/>
          <w:szCs w:val="17"/>
          <w:lang w:val="en-US"/>
        </w:rPr>
        <w:t xml:space="preserve"> </w:t>
      </w:r>
      <w:r w:rsidR="008D5ACC" w:rsidRPr="00881514">
        <w:rPr>
          <w:rFonts w:asciiTheme="minorBidi" w:hAnsiTheme="minorBidi" w:cstheme="minorBidi"/>
          <w:sz w:val="17"/>
          <w:szCs w:val="17"/>
          <w:lang w:val="en-US"/>
        </w:rPr>
        <w:t>via manipulation</w:t>
      </w:r>
      <w:r w:rsidR="00B17CDE" w:rsidRPr="00881514">
        <w:rPr>
          <w:rFonts w:asciiTheme="minorBidi" w:hAnsiTheme="minorBidi" w:cstheme="minorBidi"/>
          <w:sz w:val="17"/>
          <w:szCs w:val="17"/>
          <w:lang w:val="en-US"/>
        </w:rPr>
        <w:t xml:space="preserve"> with a gold substrate.</w:t>
      </w:r>
      <w:r w:rsidR="000918E0" w:rsidRPr="007B104B">
        <w:rPr>
          <w:rFonts w:asciiTheme="minorBidi" w:hAnsiTheme="minorBidi" w:cstheme="minorBidi"/>
          <w:sz w:val="17"/>
          <w:szCs w:val="17"/>
          <w:vertAlign w:val="superscript"/>
          <w:lang w:val="en-US"/>
        </w:rPr>
        <w:t>[4</w:t>
      </w:r>
      <w:r w:rsidR="00812DD9">
        <w:rPr>
          <w:rFonts w:asciiTheme="minorBidi" w:hAnsiTheme="minorBidi" w:cstheme="minorBidi"/>
          <w:sz w:val="17"/>
          <w:szCs w:val="17"/>
          <w:vertAlign w:val="superscript"/>
          <w:lang w:val="en-US"/>
        </w:rPr>
        <w:t>1</w:t>
      </w:r>
      <w:r w:rsidR="000918E0" w:rsidRPr="007B104B">
        <w:rPr>
          <w:rFonts w:asciiTheme="minorBidi" w:hAnsiTheme="minorBidi" w:cstheme="minorBidi"/>
          <w:sz w:val="17"/>
          <w:szCs w:val="17"/>
          <w:vertAlign w:val="superscript"/>
          <w:lang w:val="en-US"/>
        </w:rPr>
        <w:t>]</w:t>
      </w:r>
      <w:r w:rsidR="00B17CDE" w:rsidRPr="00881514">
        <w:rPr>
          <w:rFonts w:asciiTheme="minorBidi" w:hAnsiTheme="minorBidi" w:cstheme="minorBidi"/>
          <w:sz w:val="17"/>
          <w:szCs w:val="17"/>
          <w:lang w:val="en-US"/>
        </w:rPr>
        <w:t xml:space="preserve"> Operating as the top electrode, the </w:t>
      </w:r>
      <w:proofErr w:type="spellStart"/>
      <w:r w:rsidR="00B17CDE" w:rsidRPr="00881514">
        <w:rPr>
          <w:rFonts w:asciiTheme="minorBidi" w:hAnsiTheme="minorBidi" w:cstheme="minorBidi"/>
          <w:sz w:val="17"/>
          <w:szCs w:val="17"/>
          <w:lang w:val="en-US"/>
        </w:rPr>
        <w:t>EGaIn</w:t>
      </w:r>
      <w:proofErr w:type="spellEnd"/>
      <w:r w:rsidR="00B17CDE" w:rsidRPr="00881514">
        <w:rPr>
          <w:rFonts w:asciiTheme="minorBidi" w:hAnsiTheme="minorBidi" w:cstheme="minorBidi"/>
          <w:sz w:val="17"/>
          <w:szCs w:val="17"/>
          <w:lang w:val="en-US"/>
        </w:rPr>
        <w:t xml:space="preserve"> cone </w:t>
      </w:r>
      <w:r w:rsidR="00A0161D">
        <w:rPr>
          <w:rFonts w:asciiTheme="minorBidi" w:hAnsiTheme="minorBidi" w:cstheme="minorBidi"/>
          <w:sz w:val="17"/>
          <w:szCs w:val="17"/>
          <w:lang w:val="en-US"/>
        </w:rPr>
        <w:t>was put on a bias potential</w:t>
      </w:r>
      <w:r w:rsidR="00B17CDE" w:rsidRPr="00881514">
        <w:rPr>
          <w:rFonts w:asciiTheme="minorBidi" w:hAnsiTheme="minorBidi" w:cstheme="minorBidi"/>
          <w:sz w:val="17"/>
          <w:szCs w:val="17"/>
          <w:lang w:val="en-US"/>
        </w:rPr>
        <w:t xml:space="preserve"> while the bottom electrode remained at ground.</w:t>
      </w:r>
      <w:r w:rsidR="00DE3285">
        <w:rPr>
          <w:rFonts w:asciiTheme="minorBidi" w:hAnsiTheme="minorBidi" w:cstheme="minorBidi"/>
          <w:sz w:val="17"/>
          <w:szCs w:val="17"/>
          <w:lang w:val="en-US"/>
        </w:rPr>
        <w:t xml:space="preserve"> The </w:t>
      </w:r>
      <w:r w:rsidR="005C54EF">
        <w:rPr>
          <w:rFonts w:asciiTheme="minorBidi" w:hAnsiTheme="minorBidi" w:cstheme="minorBidi"/>
          <w:sz w:val="17"/>
          <w:szCs w:val="17"/>
          <w:lang w:val="en-US"/>
        </w:rPr>
        <w:t xml:space="preserve">bottom </w:t>
      </w:r>
      <w:r w:rsidR="00DE3285">
        <w:rPr>
          <w:rFonts w:asciiTheme="minorBidi" w:hAnsiTheme="minorBidi" w:cstheme="minorBidi"/>
          <w:sz w:val="17"/>
          <w:szCs w:val="17"/>
          <w:lang w:val="en-US"/>
        </w:rPr>
        <w:t xml:space="preserve">contact </w:t>
      </w:r>
      <w:r w:rsidR="005C54EF">
        <w:rPr>
          <w:rFonts w:asciiTheme="minorBidi" w:hAnsiTheme="minorBidi" w:cstheme="minorBidi"/>
          <w:sz w:val="17"/>
          <w:szCs w:val="17"/>
          <w:lang w:val="en-US"/>
        </w:rPr>
        <w:t xml:space="preserve">(ground) </w:t>
      </w:r>
      <w:r w:rsidR="00DE3285">
        <w:rPr>
          <w:rFonts w:asciiTheme="minorBidi" w:hAnsiTheme="minorBidi" w:cstheme="minorBidi"/>
          <w:sz w:val="17"/>
          <w:szCs w:val="17"/>
          <w:lang w:val="en-US"/>
        </w:rPr>
        <w:t xml:space="preserve">was created by </w:t>
      </w:r>
      <w:r w:rsidR="005C54EF">
        <w:rPr>
          <w:rFonts w:asciiTheme="minorBidi" w:hAnsiTheme="minorBidi" w:cstheme="minorBidi"/>
          <w:sz w:val="17"/>
          <w:szCs w:val="17"/>
          <w:lang w:val="en-US"/>
        </w:rPr>
        <w:t xml:space="preserve">carefully </w:t>
      </w:r>
      <w:r w:rsidR="00DE3285">
        <w:rPr>
          <w:rFonts w:asciiTheme="minorBidi" w:hAnsiTheme="minorBidi" w:cstheme="minorBidi"/>
          <w:sz w:val="17"/>
          <w:szCs w:val="17"/>
          <w:lang w:val="en-US"/>
        </w:rPr>
        <w:t xml:space="preserve">scratching the bottom side </w:t>
      </w:r>
      <w:r w:rsidR="00161D4D">
        <w:rPr>
          <w:rFonts w:asciiTheme="minorBidi" w:hAnsiTheme="minorBidi" w:cstheme="minorBidi"/>
          <w:sz w:val="17"/>
          <w:szCs w:val="17"/>
          <w:lang w:val="en-US"/>
        </w:rPr>
        <w:t>(p</w:t>
      </w:r>
      <w:r w:rsidR="00161D4D" w:rsidRPr="00881514">
        <w:rPr>
          <w:rFonts w:asciiTheme="minorBidi" w:hAnsiTheme="minorBidi" w:cstheme="minorBidi"/>
          <w:sz w:val="17"/>
          <w:szCs w:val="17"/>
          <w:vertAlign w:val="superscript"/>
          <w:lang w:val="en-US"/>
        </w:rPr>
        <w:t>++</w:t>
      </w:r>
      <w:r w:rsidR="00161D4D">
        <w:rPr>
          <w:rFonts w:asciiTheme="minorBidi" w:hAnsiTheme="minorBidi" w:cstheme="minorBidi"/>
          <w:sz w:val="17"/>
          <w:szCs w:val="17"/>
          <w:lang w:val="en-US"/>
        </w:rPr>
        <w:t xml:space="preserve"> Si) </w:t>
      </w:r>
      <w:r w:rsidR="005C54EF">
        <w:rPr>
          <w:rFonts w:asciiTheme="minorBidi" w:hAnsiTheme="minorBidi" w:cstheme="minorBidi"/>
          <w:sz w:val="17"/>
          <w:szCs w:val="17"/>
          <w:lang w:val="en-US"/>
        </w:rPr>
        <w:t>and top sides</w:t>
      </w:r>
      <w:r w:rsidR="00161D4D">
        <w:rPr>
          <w:rFonts w:asciiTheme="minorBidi" w:hAnsiTheme="minorBidi" w:cstheme="minorBidi"/>
          <w:sz w:val="17"/>
          <w:szCs w:val="17"/>
          <w:lang w:val="en-US"/>
        </w:rPr>
        <w:t xml:space="preserve"> (</w:t>
      </w:r>
      <w:proofErr w:type="spellStart"/>
      <w:r w:rsidR="00161D4D">
        <w:rPr>
          <w:rFonts w:asciiTheme="minorBidi" w:hAnsiTheme="minorBidi" w:cstheme="minorBidi"/>
          <w:sz w:val="17"/>
          <w:szCs w:val="17"/>
          <w:lang w:val="en-US"/>
        </w:rPr>
        <w:t>TiN</w:t>
      </w:r>
      <w:proofErr w:type="spellEnd"/>
      <w:r w:rsidR="00161D4D">
        <w:rPr>
          <w:rFonts w:asciiTheme="minorBidi" w:hAnsiTheme="minorBidi" w:cstheme="minorBidi"/>
          <w:sz w:val="17"/>
          <w:szCs w:val="17"/>
          <w:lang w:val="en-US"/>
        </w:rPr>
        <w:t xml:space="preserve"> layer)</w:t>
      </w:r>
      <w:r w:rsidR="005C54EF">
        <w:rPr>
          <w:rFonts w:asciiTheme="minorBidi" w:hAnsiTheme="minorBidi" w:cstheme="minorBidi"/>
          <w:sz w:val="17"/>
          <w:szCs w:val="17"/>
          <w:lang w:val="en-US"/>
        </w:rPr>
        <w:t xml:space="preserve"> </w:t>
      </w:r>
      <w:r w:rsidR="00DE3285">
        <w:rPr>
          <w:rFonts w:asciiTheme="minorBidi" w:hAnsiTheme="minorBidi" w:cstheme="minorBidi"/>
          <w:sz w:val="17"/>
          <w:szCs w:val="17"/>
          <w:lang w:val="en-US"/>
        </w:rPr>
        <w:t>of the chip</w:t>
      </w:r>
      <w:r w:rsidR="005C54EF">
        <w:rPr>
          <w:rFonts w:asciiTheme="minorBidi" w:hAnsiTheme="minorBidi" w:cstheme="minorBidi"/>
          <w:sz w:val="17"/>
          <w:szCs w:val="17"/>
          <w:lang w:val="en-US"/>
        </w:rPr>
        <w:t>,</w:t>
      </w:r>
      <w:r w:rsidR="00DE3285">
        <w:rPr>
          <w:rFonts w:asciiTheme="minorBidi" w:hAnsiTheme="minorBidi" w:cstheme="minorBidi"/>
          <w:sz w:val="17"/>
          <w:szCs w:val="17"/>
          <w:lang w:val="en-US"/>
        </w:rPr>
        <w:t xml:space="preserve"> and then creating a connection betwee</w:t>
      </w:r>
      <w:r w:rsidR="005C54EF">
        <w:rPr>
          <w:rFonts w:asciiTheme="minorBidi" w:hAnsiTheme="minorBidi" w:cstheme="minorBidi"/>
          <w:sz w:val="17"/>
          <w:szCs w:val="17"/>
          <w:lang w:val="en-US"/>
        </w:rPr>
        <w:t>n both side</w:t>
      </w:r>
      <w:r w:rsidR="00605E55">
        <w:rPr>
          <w:rFonts w:asciiTheme="minorBidi" w:hAnsiTheme="minorBidi" w:cstheme="minorBidi"/>
          <w:sz w:val="17"/>
          <w:szCs w:val="17"/>
          <w:lang w:val="en-US"/>
        </w:rPr>
        <w:t>s</w:t>
      </w:r>
      <w:r w:rsidR="00DE3285">
        <w:rPr>
          <w:rFonts w:asciiTheme="minorBidi" w:hAnsiTheme="minorBidi" w:cstheme="minorBidi"/>
          <w:sz w:val="17"/>
          <w:szCs w:val="17"/>
          <w:lang w:val="en-US"/>
        </w:rPr>
        <w:t xml:space="preserve"> </w:t>
      </w:r>
      <w:r w:rsidR="00B4759B">
        <w:rPr>
          <w:rFonts w:asciiTheme="minorBidi" w:hAnsiTheme="minorBidi" w:cstheme="minorBidi"/>
          <w:sz w:val="17"/>
          <w:szCs w:val="17"/>
          <w:lang w:val="en-US"/>
        </w:rPr>
        <w:t>applying</w:t>
      </w:r>
      <w:r w:rsidR="00DE3285">
        <w:rPr>
          <w:rFonts w:asciiTheme="minorBidi" w:hAnsiTheme="minorBidi" w:cstheme="minorBidi"/>
          <w:sz w:val="17"/>
          <w:szCs w:val="17"/>
          <w:lang w:val="en-US"/>
        </w:rPr>
        <w:t xml:space="preserve"> silver contact paste.</w:t>
      </w:r>
      <w:r w:rsidR="00605E55">
        <w:rPr>
          <w:rFonts w:asciiTheme="minorBidi" w:hAnsiTheme="minorBidi" w:cstheme="minorBidi"/>
          <w:sz w:val="17"/>
          <w:szCs w:val="17"/>
          <w:lang w:val="en-US"/>
        </w:rPr>
        <w:t xml:space="preserve"> Contacting both sides is important in order to electrically bypass the thick SiO</w:t>
      </w:r>
      <w:r w:rsidR="00605E55" w:rsidRPr="00881514">
        <w:rPr>
          <w:rFonts w:asciiTheme="minorBidi" w:hAnsiTheme="minorBidi" w:cstheme="minorBidi"/>
          <w:sz w:val="17"/>
          <w:szCs w:val="17"/>
          <w:vertAlign w:val="subscript"/>
          <w:lang w:val="en-US"/>
        </w:rPr>
        <w:t>2</w:t>
      </w:r>
      <w:r w:rsidR="00605E55">
        <w:rPr>
          <w:rFonts w:asciiTheme="minorBidi" w:hAnsiTheme="minorBidi" w:cstheme="minorBidi"/>
          <w:sz w:val="17"/>
          <w:szCs w:val="17"/>
          <w:lang w:val="en-US"/>
        </w:rPr>
        <w:t xml:space="preserve"> layer within the chip. The silver contact is also pasted onto a copper block providing the actual ground contact.</w:t>
      </w:r>
    </w:p>
    <w:p w14:paraId="60549641" w14:textId="736E4CA4" w:rsidR="00B17CDE" w:rsidRPr="008431AD" w:rsidRDefault="008917B6" w:rsidP="00220B4A">
      <w:pPr>
        <w:spacing w:before="120" w:after="100" w:afterAutospacing="1" w:line="360" w:lineRule="auto"/>
        <w:jc w:val="both"/>
        <w:rPr>
          <w:rFonts w:asciiTheme="minorBidi" w:hAnsiTheme="minorBidi" w:cstheme="minorBidi"/>
          <w:sz w:val="17"/>
          <w:szCs w:val="17"/>
          <w:lang w:val="en-US"/>
        </w:rPr>
      </w:pPr>
      <w:r w:rsidRPr="00881514">
        <w:rPr>
          <w:rFonts w:asciiTheme="minorBidi" w:hAnsiTheme="minorBidi" w:cstheme="minorBidi"/>
          <w:sz w:val="17"/>
          <w:szCs w:val="17"/>
          <w:lang w:val="en-US"/>
        </w:rPr>
        <w:t xml:space="preserve">The </w:t>
      </w:r>
      <w:r w:rsidRPr="00881514">
        <w:rPr>
          <w:rFonts w:asciiTheme="minorBidi" w:hAnsiTheme="minorBidi" w:cstheme="minorBidi"/>
          <w:i/>
          <w:iCs/>
          <w:sz w:val="17"/>
          <w:szCs w:val="17"/>
          <w:lang w:val="en-US"/>
        </w:rPr>
        <w:t>J-V</w:t>
      </w:r>
      <w:r w:rsidRPr="00881514">
        <w:rPr>
          <w:rFonts w:asciiTheme="minorBidi" w:hAnsiTheme="minorBidi" w:cstheme="minorBidi"/>
          <w:sz w:val="17"/>
          <w:szCs w:val="17"/>
          <w:lang w:val="en-US"/>
        </w:rPr>
        <w:t xml:space="preserve"> scans</w:t>
      </w:r>
      <w:r w:rsidR="00341627">
        <w:rPr>
          <w:rFonts w:asciiTheme="minorBidi" w:hAnsiTheme="minorBidi" w:cstheme="minorBidi"/>
          <w:sz w:val="17"/>
          <w:szCs w:val="17"/>
          <w:lang w:val="en-US"/>
        </w:rPr>
        <w:t xml:space="preserve"> of the </w:t>
      </w:r>
      <w:proofErr w:type="spellStart"/>
      <w:r w:rsidR="00341627">
        <w:rPr>
          <w:rFonts w:asciiTheme="minorBidi" w:hAnsiTheme="minorBidi" w:cstheme="minorBidi"/>
          <w:sz w:val="17"/>
          <w:szCs w:val="17"/>
          <w:lang w:val="en-US"/>
        </w:rPr>
        <w:t>EGaIn</w:t>
      </w:r>
      <w:proofErr w:type="spellEnd"/>
      <w:r w:rsidR="00341627">
        <w:rPr>
          <w:rFonts w:asciiTheme="minorBidi" w:hAnsiTheme="minorBidi" w:cstheme="minorBidi"/>
          <w:sz w:val="17"/>
          <w:szCs w:val="17"/>
          <w:lang w:val="en-US"/>
        </w:rPr>
        <w:t xml:space="preserve"> junctions</w:t>
      </w:r>
      <w:r w:rsidR="00B17CDE" w:rsidRPr="00881514">
        <w:rPr>
          <w:rFonts w:asciiTheme="minorBidi" w:hAnsiTheme="minorBidi" w:cstheme="minorBidi"/>
          <w:sz w:val="17"/>
          <w:szCs w:val="17"/>
          <w:lang w:val="en-US"/>
        </w:rPr>
        <w:t xml:space="preserve"> were performed using a Keithley 2635B </w:t>
      </w:r>
      <w:proofErr w:type="spellStart"/>
      <w:r w:rsidRPr="00881514">
        <w:rPr>
          <w:rFonts w:asciiTheme="minorBidi" w:hAnsiTheme="minorBidi" w:cstheme="minorBidi"/>
          <w:sz w:val="17"/>
          <w:szCs w:val="17"/>
          <w:lang w:val="en-US"/>
        </w:rPr>
        <w:t>source</w:t>
      </w:r>
      <w:r w:rsidR="00B17CDE" w:rsidRPr="00881514">
        <w:rPr>
          <w:rFonts w:asciiTheme="minorBidi" w:hAnsiTheme="minorBidi" w:cstheme="minorBidi"/>
          <w:sz w:val="17"/>
          <w:szCs w:val="17"/>
          <w:lang w:val="en-US"/>
        </w:rPr>
        <w:t>meter</w:t>
      </w:r>
      <w:proofErr w:type="spellEnd"/>
      <w:r w:rsidR="00B17CDE" w:rsidRPr="00881514">
        <w:rPr>
          <w:rFonts w:asciiTheme="minorBidi" w:hAnsiTheme="minorBidi" w:cstheme="minorBidi"/>
          <w:sz w:val="17"/>
          <w:szCs w:val="17"/>
          <w:lang w:val="en-US"/>
        </w:rPr>
        <w:t xml:space="preserve">. </w:t>
      </w:r>
      <w:r w:rsidRPr="00881514">
        <w:rPr>
          <w:rFonts w:asciiTheme="minorBidi" w:hAnsiTheme="minorBidi" w:cstheme="minorBidi"/>
          <w:sz w:val="17"/>
          <w:szCs w:val="17"/>
          <w:lang w:val="en-US"/>
        </w:rPr>
        <w:t>The</w:t>
      </w:r>
      <w:r w:rsidR="00341627">
        <w:rPr>
          <w:rFonts w:asciiTheme="minorBidi" w:hAnsiTheme="minorBidi" w:cstheme="minorBidi"/>
          <w:sz w:val="17"/>
          <w:szCs w:val="17"/>
          <w:lang w:val="en-US"/>
        </w:rPr>
        <w:t xml:space="preserve">y </w:t>
      </w:r>
      <w:r w:rsidR="00B17CDE" w:rsidRPr="00881514">
        <w:rPr>
          <w:rFonts w:asciiTheme="minorBidi" w:hAnsiTheme="minorBidi" w:cstheme="minorBidi"/>
          <w:sz w:val="17"/>
          <w:szCs w:val="17"/>
          <w:lang w:val="en-US"/>
        </w:rPr>
        <w:t xml:space="preserve">were acquired within a voltage range from -2 </w:t>
      </w:r>
      <w:r w:rsidR="00E464FF">
        <w:rPr>
          <w:rFonts w:asciiTheme="minorBidi" w:hAnsiTheme="minorBidi" w:cstheme="minorBidi"/>
          <w:sz w:val="17"/>
          <w:szCs w:val="17"/>
          <w:lang w:val="en-US"/>
        </w:rPr>
        <w:t xml:space="preserve">V </w:t>
      </w:r>
      <w:r w:rsidR="00B17CDE" w:rsidRPr="00881514">
        <w:rPr>
          <w:rFonts w:asciiTheme="minorBidi" w:hAnsiTheme="minorBidi" w:cstheme="minorBidi"/>
          <w:sz w:val="17"/>
          <w:szCs w:val="17"/>
          <w:lang w:val="en-US"/>
        </w:rPr>
        <w:t>to +2 V</w:t>
      </w:r>
      <w:r w:rsidRPr="00881514">
        <w:rPr>
          <w:rFonts w:asciiTheme="minorBidi" w:hAnsiTheme="minorBidi" w:cstheme="minorBidi"/>
          <w:sz w:val="17"/>
          <w:szCs w:val="17"/>
          <w:lang w:val="en-US"/>
        </w:rPr>
        <w:t xml:space="preserve"> with</w:t>
      </w:r>
      <w:r w:rsidR="00B17CDE" w:rsidRPr="00881514">
        <w:rPr>
          <w:rFonts w:asciiTheme="minorBidi" w:hAnsiTheme="minorBidi" w:cstheme="minorBidi"/>
          <w:sz w:val="17"/>
          <w:szCs w:val="17"/>
          <w:lang w:val="en-US"/>
        </w:rPr>
        <w:t xml:space="preserve"> increment</w:t>
      </w:r>
      <w:r w:rsidR="00DF1DBC" w:rsidRPr="00881514">
        <w:rPr>
          <w:rFonts w:asciiTheme="minorBidi" w:hAnsiTheme="minorBidi" w:cstheme="minorBidi"/>
          <w:sz w:val="17"/>
          <w:szCs w:val="17"/>
          <w:lang w:val="en-US"/>
        </w:rPr>
        <w:t>s</w:t>
      </w:r>
      <w:r w:rsidR="00B17CDE" w:rsidRPr="00881514">
        <w:rPr>
          <w:rFonts w:asciiTheme="minorBidi" w:hAnsiTheme="minorBidi" w:cstheme="minorBidi"/>
          <w:sz w:val="17"/>
          <w:szCs w:val="17"/>
          <w:lang w:val="en-US"/>
        </w:rPr>
        <w:t xml:space="preserve"> of 10 </w:t>
      </w:r>
      <w:r w:rsidR="00DF1DBC" w:rsidRPr="00881514">
        <w:rPr>
          <w:rFonts w:asciiTheme="minorBidi" w:hAnsiTheme="minorBidi" w:cstheme="minorBidi"/>
          <w:sz w:val="17"/>
          <w:szCs w:val="17"/>
          <w:lang w:val="en-US"/>
        </w:rPr>
        <w:t>mV</w:t>
      </w:r>
      <w:r w:rsidR="00B17CDE" w:rsidRPr="00881514">
        <w:rPr>
          <w:rFonts w:asciiTheme="minorBidi" w:hAnsiTheme="minorBidi" w:cstheme="minorBidi"/>
          <w:sz w:val="17"/>
          <w:szCs w:val="17"/>
          <w:lang w:val="en-US"/>
        </w:rPr>
        <w:t xml:space="preserve">. The </w:t>
      </w:r>
      <w:r w:rsidR="00B17CDE" w:rsidRPr="00881514">
        <w:rPr>
          <w:rFonts w:asciiTheme="minorBidi" w:hAnsiTheme="minorBidi" w:cstheme="minorBidi"/>
          <w:i/>
          <w:iCs/>
          <w:sz w:val="17"/>
          <w:szCs w:val="17"/>
          <w:lang w:val="en-US"/>
        </w:rPr>
        <w:t>J-V</w:t>
      </w:r>
      <w:r w:rsidR="00B17CDE" w:rsidRPr="00881514">
        <w:rPr>
          <w:rFonts w:asciiTheme="minorBidi" w:hAnsiTheme="minorBidi" w:cstheme="minorBidi"/>
          <w:sz w:val="17"/>
          <w:szCs w:val="17"/>
          <w:lang w:val="en-US"/>
        </w:rPr>
        <w:t xml:space="preserve"> c</w:t>
      </w:r>
      <w:r w:rsidR="00DF1DBC" w:rsidRPr="00881514">
        <w:rPr>
          <w:rFonts w:asciiTheme="minorBidi" w:hAnsiTheme="minorBidi" w:cstheme="minorBidi"/>
          <w:sz w:val="17"/>
          <w:szCs w:val="17"/>
          <w:lang w:val="en-US"/>
        </w:rPr>
        <w:t>haracteristics</w:t>
      </w:r>
      <w:r w:rsidR="00B17CDE" w:rsidRPr="00881514">
        <w:rPr>
          <w:rFonts w:asciiTheme="minorBidi" w:hAnsiTheme="minorBidi" w:cstheme="minorBidi"/>
          <w:sz w:val="17"/>
          <w:szCs w:val="17"/>
          <w:lang w:val="en-US"/>
        </w:rPr>
        <w:t xml:space="preserve"> were obtained through three complete cycles</w:t>
      </w:r>
      <w:r w:rsidR="00DF1DBC" w:rsidRPr="00881514">
        <w:rPr>
          <w:rFonts w:asciiTheme="minorBidi" w:hAnsiTheme="minorBidi" w:cstheme="minorBidi"/>
          <w:sz w:val="17"/>
          <w:szCs w:val="17"/>
          <w:lang w:val="en-US"/>
        </w:rPr>
        <w:t xml:space="preserve"> (</w:t>
      </w:r>
      <w:r w:rsidR="00271CF5" w:rsidRPr="00881514">
        <w:rPr>
          <w:rFonts w:asciiTheme="minorBidi" w:hAnsiTheme="minorBidi" w:cstheme="minorBidi"/>
          <w:sz w:val="17"/>
          <w:szCs w:val="17"/>
          <w:lang w:val="en-US"/>
        </w:rPr>
        <w:t xml:space="preserve">scan from </w:t>
      </w:r>
      <w:r w:rsidR="00DF1DBC" w:rsidRPr="00881514">
        <w:rPr>
          <w:rFonts w:asciiTheme="minorBidi" w:hAnsiTheme="minorBidi" w:cstheme="minorBidi"/>
          <w:sz w:val="17"/>
          <w:szCs w:val="17"/>
          <w:lang w:val="en-US"/>
        </w:rPr>
        <w:t xml:space="preserve">0 V </w:t>
      </w:r>
      <w:r w:rsidR="00271CF5" w:rsidRPr="00881514">
        <w:rPr>
          <w:rFonts w:asciiTheme="minorBidi" w:hAnsiTheme="minorBidi" w:cstheme="minorBidi"/>
          <w:sz w:val="17"/>
          <w:szCs w:val="17"/>
          <w:lang w:val="en-US"/>
        </w:rPr>
        <w:t>to</w:t>
      </w:r>
      <w:r w:rsidR="00DF1DBC" w:rsidRPr="00881514">
        <w:rPr>
          <w:rFonts w:asciiTheme="minorBidi" w:hAnsiTheme="minorBidi" w:cstheme="minorBidi"/>
          <w:sz w:val="17"/>
          <w:szCs w:val="17"/>
          <w:lang w:val="en-US"/>
        </w:rPr>
        <w:t xml:space="preserve"> +2</w:t>
      </w:r>
      <w:r w:rsidR="00881514">
        <w:rPr>
          <w:rFonts w:asciiTheme="minorBidi" w:hAnsiTheme="minorBidi" w:cstheme="minorBidi"/>
          <w:sz w:val="17"/>
          <w:szCs w:val="17"/>
          <w:lang w:val="en-US"/>
        </w:rPr>
        <w:t xml:space="preserve"> </w:t>
      </w:r>
      <w:r w:rsidR="00DF1DBC" w:rsidRPr="00881514">
        <w:rPr>
          <w:rFonts w:asciiTheme="minorBidi" w:hAnsiTheme="minorBidi" w:cstheme="minorBidi"/>
          <w:sz w:val="17"/>
          <w:szCs w:val="17"/>
          <w:lang w:val="en-US"/>
        </w:rPr>
        <w:t xml:space="preserve">V </w:t>
      </w:r>
      <w:r w:rsidR="00271CF5" w:rsidRPr="00881514">
        <w:rPr>
          <w:rFonts w:asciiTheme="minorBidi" w:hAnsiTheme="minorBidi" w:cstheme="minorBidi"/>
          <w:sz w:val="17"/>
          <w:szCs w:val="17"/>
          <w:lang w:val="en-US"/>
        </w:rPr>
        <w:t>to</w:t>
      </w:r>
      <w:r w:rsidR="00DF1DBC" w:rsidRPr="00881514">
        <w:rPr>
          <w:rFonts w:asciiTheme="minorBidi" w:hAnsiTheme="minorBidi" w:cstheme="minorBidi"/>
          <w:sz w:val="17"/>
          <w:szCs w:val="17"/>
          <w:lang w:val="en-US"/>
        </w:rPr>
        <w:t xml:space="preserve"> -2 V </w:t>
      </w:r>
      <w:r w:rsidR="00271CF5" w:rsidRPr="00881514">
        <w:rPr>
          <w:rFonts w:asciiTheme="minorBidi" w:hAnsiTheme="minorBidi" w:cstheme="minorBidi"/>
          <w:sz w:val="17"/>
          <w:szCs w:val="17"/>
          <w:lang w:val="en-US"/>
        </w:rPr>
        <w:t>and back to</w:t>
      </w:r>
      <w:r w:rsidR="00DF1DBC" w:rsidRPr="00881514">
        <w:rPr>
          <w:rFonts w:asciiTheme="minorBidi" w:hAnsiTheme="minorBidi" w:cstheme="minorBidi"/>
          <w:sz w:val="17"/>
          <w:szCs w:val="17"/>
          <w:lang w:val="en-US"/>
        </w:rPr>
        <w:t xml:space="preserve"> 0 V)</w:t>
      </w:r>
      <w:r w:rsidR="00B17CDE" w:rsidRPr="00881514">
        <w:rPr>
          <w:rFonts w:asciiTheme="minorBidi" w:hAnsiTheme="minorBidi" w:cstheme="minorBidi"/>
          <w:sz w:val="17"/>
          <w:szCs w:val="17"/>
          <w:lang w:val="en-US"/>
        </w:rPr>
        <w:t xml:space="preserve">, </w:t>
      </w:r>
      <w:r w:rsidR="00DF1DBC" w:rsidRPr="00881514">
        <w:rPr>
          <w:rFonts w:asciiTheme="minorBidi" w:hAnsiTheme="minorBidi" w:cstheme="minorBidi"/>
          <w:sz w:val="17"/>
          <w:szCs w:val="17"/>
          <w:lang w:val="en-US"/>
        </w:rPr>
        <w:t>using</w:t>
      </w:r>
      <w:r w:rsidR="00B17CDE" w:rsidRPr="00881514">
        <w:rPr>
          <w:rFonts w:asciiTheme="minorBidi" w:hAnsiTheme="minorBidi" w:cstheme="minorBidi"/>
          <w:sz w:val="17"/>
          <w:szCs w:val="17"/>
          <w:lang w:val="en-US"/>
        </w:rPr>
        <w:t xml:space="preserve"> </w:t>
      </w:r>
      <w:r w:rsidR="00E464FF">
        <w:rPr>
          <w:rFonts w:asciiTheme="minorBidi" w:hAnsiTheme="minorBidi" w:cstheme="minorBidi"/>
          <w:sz w:val="17"/>
          <w:szCs w:val="17"/>
          <w:lang w:val="en-US"/>
        </w:rPr>
        <w:t>6</w:t>
      </w:r>
      <w:r w:rsidR="00B17CDE" w:rsidRPr="00881514">
        <w:rPr>
          <w:rFonts w:asciiTheme="minorBidi" w:hAnsiTheme="minorBidi" w:cstheme="minorBidi"/>
          <w:sz w:val="17"/>
          <w:szCs w:val="17"/>
          <w:lang w:val="en-US"/>
        </w:rPr>
        <w:t xml:space="preserve"> measurements at different spots on the </w:t>
      </w:r>
      <w:r w:rsidR="00DF1DBC" w:rsidRPr="00881514">
        <w:rPr>
          <w:rFonts w:asciiTheme="minorBidi" w:hAnsiTheme="minorBidi" w:cstheme="minorBidi"/>
          <w:sz w:val="17"/>
          <w:szCs w:val="17"/>
          <w:lang w:val="en-US"/>
        </w:rPr>
        <w:t>test chips</w:t>
      </w:r>
      <w:r w:rsidR="00B17CDE" w:rsidRPr="00881514">
        <w:rPr>
          <w:rFonts w:asciiTheme="minorBidi" w:hAnsiTheme="minorBidi" w:cstheme="minorBidi"/>
          <w:sz w:val="17"/>
          <w:szCs w:val="17"/>
          <w:lang w:val="en-US"/>
        </w:rPr>
        <w:t xml:space="preserve">. The final analysis considered the mean value derived from the set of </w:t>
      </w:r>
      <w:r w:rsidR="00E464FF">
        <w:rPr>
          <w:rFonts w:asciiTheme="minorBidi" w:hAnsiTheme="minorBidi" w:cstheme="minorBidi"/>
          <w:sz w:val="17"/>
          <w:szCs w:val="17"/>
          <w:lang w:val="en-US"/>
        </w:rPr>
        <w:t>6</w:t>
      </w:r>
      <w:r w:rsidR="00B17CDE" w:rsidRPr="00881514">
        <w:rPr>
          <w:rFonts w:asciiTheme="minorBidi" w:hAnsiTheme="minorBidi" w:cstheme="minorBidi"/>
          <w:sz w:val="17"/>
          <w:szCs w:val="17"/>
          <w:lang w:val="en-US"/>
        </w:rPr>
        <w:t xml:space="preserve"> measurements. Current densities</w:t>
      </w:r>
      <w:r w:rsidR="00E464FF">
        <w:rPr>
          <w:rFonts w:asciiTheme="minorBidi" w:hAnsiTheme="minorBidi" w:cstheme="minorBidi"/>
          <w:sz w:val="17"/>
          <w:szCs w:val="17"/>
          <w:lang w:val="en-US"/>
        </w:rPr>
        <w:t xml:space="preserve"> and</w:t>
      </w:r>
      <w:r w:rsidR="00B17CDE" w:rsidRPr="00881514">
        <w:rPr>
          <w:rFonts w:asciiTheme="minorBidi" w:hAnsiTheme="minorBidi" w:cstheme="minorBidi"/>
          <w:sz w:val="17"/>
          <w:szCs w:val="17"/>
          <w:lang w:val="en-US"/>
        </w:rPr>
        <w:t xml:space="preserve"> averages of both positive and negative sweep direction</w:t>
      </w:r>
      <w:r w:rsidR="00E464FF">
        <w:rPr>
          <w:rFonts w:asciiTheme="minorBidi" w:hAnsiTheme="minorBidi" w:cstheme="minorBidi"/>
          <w:sz w:val="17"/>
          <w:szCs w:val="17"/>
          <w:lang w:val="en-US"/>
        </w:rPr>
        <w:t xml:space="preserve"> </w:t>
      </w:r>
      <w:r w:rsidR="00E464FF" w:rsidRPr="00881514">
        <w:rPr>
          <w:rStyle w:val="Kommentarzeichen"/>
          <w:rFonts w:asciiTheme="minorHAnsi" w:eastAsiaTheme="minorEastAsia" w:hAnsiTheme="minorHAnsi" w:cstheme="minorBidi"/>
          <w:lang w:val="en-US"/>
        </w:rPr>
        <w:t>w</w:t>
      </w:r>
      <w:r w:rsidR="00B17CDE" w:rsidRPr="00881514">
        <w:rPr>
          <w:rFonts w:asciiTheme="minorBidi" w:hAnsiTheme="minorBidi" w:cstheme="minorBidi"/>
          <w:sz w:val="17"/>
          <w:szCs w:val="17"/>
          <w:lang w:val="en-US"/>
        </w:rPr>
        <w:t>ere subsequently computed using a Python script. In the case of</w:t>
      </w:r>
      <w:r w:rsidR="008E3D29">
        <w:rPr>
          <w:rFonts w:asciiTheme="minorBidi" w:hAnsiTheme="minorBidi" w:cstheme="minorBidi"/>
          <w:sz w:val="17"/>
          <w:szCs w:val="17"/>
          <w:lang w:val="en-US"/>
        </w:rPr>
        <w:t xml:space="preserve"> the</w:t>
      </w:r>
      <w:r w:rsidR="00B17CDE" w:rsidRPr="00881514">
        <w:rPr>
          <w:rFonts w:asciiTheme="minorBidi" w:hAnsiTheme="minorBidi" w:cstheme="minorBidi"/>
          <w:sz w:val="17"/>
          <w:szCs w:val="17"/>
          <w:lang w:val="en-US"/>
        </w:rPr>
        <w:t xml:space="preserve"> </w:t>
      </w:r>
      <w:r w:rsidR="008E3D29">
        <w:rPr>
          <w:rFonts w:asciiTheme="minorBidi" w:hAnsiTheme="minorBidi" w:cstheme="minorBidi"/>
          <w:sz w:val="17"/>
          <w:szCs w:val="17"/>
          <w:lang w:val="en-US"/>
        </w:rPr>
        <w:t>SAM</w:t>
      </w:r>
      <w:r w:rsidR="00B17CDE" w:rsidRPr="00881514">
        <w:rPr>
          <w:rFonts w:asciiTheme="minorBidi" w:hAnsiTheme="minorBidi" w:cstheme="minorBidi"/>
          <w:sz w:val="17"/>
          <w:szCs w:val="17"/>
          <w:lang w:val="en-US"/>
        </w:rPr>
        <w:t xml:space="preserve"> </w:t>
      </w:r>
      <w:r w:rsidR="00DF1DBC" w:rsidRPr="00881514">
        <w:rPr>
          <w:rFonts w:asciiTheme="minorBidi" w:hAnsiTheme="minorBidi" w:cstheme="minorBidi"/>
          <w:b/>
          <w:bCs/>
          <w:sz w:val="17"/>
          <w:szCs w:val="17"/>
          <w:lang w:val="en-US"/>
        </w:rPr>
        <w:t>3</w:t>
      </w:r>
      <w:r w:rsidR="00B17CDE" w:rsidRPr="00881514">
        <w:rPr>
          <w:rFonts w:asciiTheme="minorBidi" w:hAnsiTheme="minorBidi" w:cstheme="minorBidi"/>
          <w:sz w:val="17"/>
          <w:szCs w:val="17"/>
          <w:lang w:val="en-US"/>
        </w:rPr>
        <w:t xml:space="preserve"> sample, </w:t>
      </w:r>
      <w:r w:rsidR="00605E55">
        <w:rPr>
          <w:rFonts w:asciiTheme="minorBidi" w:hAnsiTheme="minorBidi" w:cstheme="minorBidi"/>
          <w:sz w:val="17"/>
          <w:szCs w:val="17"/>
          <w:lang w:val="en-US"/>
        </w:rPr>
        <w:t xml:space="preserve">7 out of </w:t>
      </w:r>
      <w:r w:rsidR="00B17CDE" w:rsidRPr="00881514">
        <w:rPr>
          <w:rFonts w:asciiTheme="minorBidi" w:hAnsiTheme="minorBidi" w:cstheme="minorBidi"/>
          <w:sz w:val="17"/>
          <w:szCs w:val="17"/>
          <w:lang w:val="en-US"/>
        </w:rPr>
        <w:t>a total of 25 measurements</w:t>
      </w:r>
      <w:r w:rsidR="00605E55">
        <w:rPr>
          <w:rFonts w:asciiTheme="minorBidi" w:hAnsiTheme="minorBidi" w:cstheme="minorBidi"/>
          <w:sz w:val="17"/>
          <w:szCs w:val="17"/>
          <w:lang w:val="en-US"/>
        </w:rPr>
        <w:t xml:space="preserve"> (28%) provided useable </w:t>
      </w:r>
      <w:r w:rsidR="00605E55" w:rsidRPr="00881514">
        <w:rPr>
          <w:rFonts w:asciiTheme="minorBidi" w:hAnsiTheme="minorBidi" w:cstheme="minorBidi"/>
          <w:i/>
          <w:iCs/>
          <w:sz w:val="17"/>
          <w:szCs w:val="17"/>
          <w:lang w:val="en-US"/>
        </w:rPr>
        <w:t>J-V</w:t>
      </w:r>
      <w:r w:rsidR="00605E55">
        <w:rPr>
          <w:rFonts w:asciiTheme="minorBidi" w:hAnsiTheme="minorBidi" w:cstheme="minorBidi"/>
          <w:sz w:val="17"/>
          <w:szCs w:val="17"/>
          <w:lang w:val="en-US"/>
        </w:rPr>
        <w:t xml:space="preserve"> curves, i.e., did not show short circuits</w:t>
      </w:r>
      <w:r w:rsidR="00B17CDE" w:rsidRPr="00881514">
        <w:rPr>
          <w:rFonts w:asciiTheme="minorBidi" w:hAnsiTheme="minorBidi" w:cstheme="minorBidi"/>
          <w:sz w:val="17"/>
          <w:szCs w:val="17"/>
          <w:lang w:val="en-US"/>
        </w:rPr>
        <w:t xml:space="preserve">. </w:t>
      </w:r>
      <w:r w:rsidR="00605E55">
        <w:rPr>
          <w:rFonts w:asciiTheme="minorBidi" w:hAnsiTheme="minorBidi" w:cstheme="minorBidi"/>
          <w:sz w:val="17"/>
          <w:szCs w:val="17"/>
          <w:lang w:val="en-US"/>
        </w:rPr>
        <w:t>The shorted contacts were</w:t>
      </w:r>
      <w:r w:rsidR="00B17CDE" w:rsidRPr="00881514">
        <w:rPr>
          <w:rFonts w:asciiTheme="minorBidi" w:hAnsiTheme="minorBidi" w:cstheme="minorBidi"/>
          <w:sz w:val="17"/>
          <w:szCs w:val="17"/>
          <w:lang w:val="en-US"/>
        </w:rPr>
        <w:t xml:space="preserve"> omitted from the calculation. For </w:t>
      </w:r>
      <w:r w:rsidR="00DF1DBC" w:rsidRPr="00881514">
        <w:rPr>
          <w:rFonts w:asciiTheme="minorBidi" w:hAnsiTheme="minorBidi" w:cstheme="minorBidi"/>
          <w:b/>
          <w:bCs/>
          <w:sz w:val="17"/>
          <w:szCs w:val="17"/>
          <w:lang w:val="en-US"/>
        </w:rPr>
        <w:t>2</w:t>
      </w:r>
      <w:r w:rsidR="00B17CDE" w:rsidRPr="00881514">
        <w:rPr>
          <w:rFonts w:asciiTheme="minorBidi" w:hAnsiTheme="minorBidi" w:cstheme="minorBidi"/>
          <w:sz w:val="17"/>
          <w:szCs w:val="17"/>
          <w:lang w:val="en-US"/>
        </w:rPr>
        <w:t xml:space="preserve">, </w:t>
      </w:r>
      <w:r w:rsidR="008E3D29">
        <w:rPr>
          <w:rFonts w:asciiTheme="minorBidi" w:hAnsiTheme="minorBidi" w:cstheme="minorBidi"/>
          <w:sz w:val="17"/>
          <w:szCs w:val="17"/>
          <w:lang w:val="en-US"/>
        </w:rPr>
        <w:t xml:space="preserve">6 </w:t>
      </w:r>
      <w:r w:rsidR="00B17CDE" w:rsidRPr="00881514">
        <w:rPr>
          <w:rFonts w:asciiTheme="minorBidi" w:hAnsiTheme="minorBidi" w:cstheme="minorBidi"/>
          <w:sz w:val="17"/>
          <w:szCs w:val="17"/>
          <w:lang w:val="en-US"/>
        </w:rPr>
        <w:t>out of 25 measurements</w:t>
      </w:r>
      <w:r w:rsidR="008E3D29">
        <w:rPr>
          <w:rFonts w:asciiTheme="minorBidi" w:hAnsiTheme="minorBidi" w:cstheme="minorBidi"/>
          <w:sz w:val="17"/>
          <w:szCs w:val="17"/>
          <w:lang w:val="en-US"/>
        </w:rPr>
        <w:t xml:space="preserve"> </w:t>
      </w:r>
      <w:r w:rsidR="00605E55">
        <w:rPr>
          <w:rFonts w:asciiTheme="minorBidi" w:hAnsiTheme="minorBidi" w:cstheme="minorBidi"/>
          <w:sz w:val="17"/>
          <w:szCs w:val="17"/>
          <w:lang w:val="en-US"/>
        </w:rPr>
        <w:t xml:space="preserve">(24%) </w:t>
      </w:r>
      <w:r w:rsidR="00B17CDE" w:rsidRPr="00881514">
        <w:rPr>
          <w:rFonts w:asciiTheme="minorBidi" w:hAnsiTheme="minorBidi" w:cstheme="minorBidi"/>
          <w:sz w:val="17"/>
          <w:szCs w:val="17"/>
          <w:lang w:val="en-US"/>
        </w:rPr>
        <w:t>provided reliable data.</w:t>
      </w:r>
    </w:p>
    <w:p w14:paraId="7EB1E69C" w14:textId="0F7C8730" w:rsidR="00C21A5B" w:rsidRPr="004F4040" w:rsidRDefault="00756D27" w:rsidP="00C21A5B">
      <w:pPr>
        <w:spacing w:before="120" w:after="100" w:afterAutospacing="1" w:line="360" w:lineRule="auto"/>
        <w:jc w:val="both"/>
        <w:rPr>
          <w:rFonts w:asciiTheme="minorBidi" w:hAnsiTheme="minorBidi" w:cstheme="minorBidi"/>
          <w:sz w:val="17"/>
          <w:szCs w:val="17"/>
          <w:lang w:val="en-US"/>
        </w:rPr>
      </w:pPr>
      <w:r w:rsidRPr="00881514">
        <w:rPr>
          <w:rFonts w:asciiTheme="minorBidi" w:hAnsiTheme="minorBidi" w:cstheme="minorBidi"/>
          <w:b/>
          <w:sz w:val="17"/>
          <w:szCs w:val="17"/>
          <w:lang w:val="en-US"/>
        </w:rPr>
        <w:t>Current-voltage characteristics.</w:t>
      </w:r>
      <w:r w:rsidRPr="00881514">
        <w:rPr>
          <w:rFonts w:asciiTheme="minorBidi" w:hAnsiTheme="minorBidi" w:cstheme="minorBidi"/>
          <w:sz w:val="17"/>
          <w:szCs w:val="17"/>
          <w:lang w:val="en-US"/>
        </w:rPr>
        <w:t xml:space="preserve"> </w:t>
      </w:r>
      <w:r w:rsidR="00C21A5B" w:rsidRPr="006D2CD6">
        <w:rPr>
          <w:rFonts w:asciiTheme="minorBidi" w:hAnsiTheme="minorBidi" w:cstheme="minorBidi"/>
          <w:sz w:val="17"/>
          <w:szCs w:val="17"/>
          <w:lang w:val="en-US"/>
        </w:rPr>
        <w:t xml:space="preserve">Figure S6 shows the </w:t>
      </w:r>
      <w:r w:rsidR="000A2C63" w:rsidRPr="006D2CD6">
        <w:rPr>
          <w:rFonts w:asciiTheme="minorBidi" w:hAnsiTheme="minorBidi" w:cstheme="minorBidi"/>
          <w:sz w:val="17"/>
          <w:szCs w:val="17"/>
          <w:lang w:val="en-US"/>
        </w:rPr>
        <w:t xml:space="preserve">large </w:t>
      </w:r>
      <w:r w:rsidR="00C21A5B" w:rsidRPr="005A2DBA">
        <w:rPr>
          <w:rFonts w:asciiTheme="minorBidi" w:hAnsiTheme="minorBidi" w:cstheme="minorBidi"/>
          <w:sz w:val="17"/>
          <w:szCs w:val="17"/>
          <w:lang w:val="en-US"/>
        </w:rPr>
        <w:t xml:space="preserve">effect </w:t>
      </w:r>
      <w:r>
        <w:rPr>
          <w:rFonts w:asciiTheme="minorBidi" w:hAnsiTheme="minorBidi" w:cstheme="minorBidi"/>
          <w:sz w:val="17"/>
          <w:szCs w:val="17"/>
          <w:lang w:val="en-US"/>
        </w:rPr>
        <w:t xml:space="preserve">of </w:t>
      </w:r>
      <w:r w:rsidRPr="00FD2D74">
        <w:rPr>
          <w:rFonts w:asciiTheme="minorBidi" w:hAnsiTheme="minorBidi" w:cstheme="minorBidi"/>
          <w:sz w:val="17"/>
          <w:szCs w:val="17"/>
          <w:lang w:val="en-US"/>
        </w:rPr>
        <w:t>the change of the electrode materials</w:t>
      </w:r>
      <w:r w:rsidRPr="006D2CD6">
        <w:rPr>
          <w:rFonts w:asciiTheme="minorBidi" w:hAnsiTheme="minorBidi" w:cstheme="minorBidi"/>
          <w:sz w:val="17"/>
          <w:szCs w:val="17"/>
          <w:lang w:val="en-US"/>
        </w:rPr>
        <w:t xml:space="preserve"> </w:t>
      </w:r>
      <w:r w:rsidR="00C21A5B" w:rsidRPr="006D2CD6">
        <w:rPr>
          <w:rFonts w:asciiTheme="minorBidi" w:hAnsiTheme="minorBidi" w:cstheme="minorBidi"/>
          <w:sz w:val="17"/>
          <w:szCs w:val="17"/>
          <w:lang w:val="en-US"/>
        </w:rPr>
        <w:t>on current densit</w:t>
      </w:r>
      <w:r>
        <w:rPr>
          <w:rFonts w:asciiTheme="minorBidi" w:hAnsiTheme="minorBidi" w:cstheme="minorBidi"/>
          <w:sz w:val="17"/>
          <w:szCs w:val="17"/>
          <w:lang w:val="en-US"/>
        </w:rPr>
        <w:t>ies, for junctions comprising</w:t>
      </w:r>
      <w:r w:rsidR="00C21A5B" w:rsidRPr="006D2CD6">
        <w:rPr>
          <w:rFonts w:asciiTheme="minorBidi" w:hAnsiTheme="minorBidi" w:cstheme="minorBidi"/>
          <w:sz w:val="17"/>
          <w:szCs w:val="17"/>
          <w:lang w:val="en-US"/>
        </w:rPr>
        <w:t xml:space="preserve"> </w:t>
      </w:r>
      <w:r w:rsidR="00C21A5B" w:rsidRPr="00756D27">
        <w:rPr>
          <w:rFonts w:asciiTheme="minorBidi" w:hAnsiTheme="minorBidi" w:cstheme="minorBidi"/>
          <w:sz w:val="17"/>
          <w:szCs w:val="17"/>
          <w:lang w:val="en-US"/>
        </w:rPr>
        <w:t>the same SAM (</w:t>
      </w:r>
      <w:r w:rsidR="00C21A5B" w:rsidRPr="00756D27">
        <w:rPr>
          <w:rFonts w:asciiTheme="minorBidi" w:hAnsiTheme="minorBidi" w:cstheme="minorBidi"/>
          <w:b/>
          <w:bCs/>
          <w:sz w:val="17"/>
          <w:szCs w:val="17"/>
          <w:lang w:val="en-US"/>
        </w:rPr>
        <w:t>1</w:t>
      </w:r>
      <w:r w:rsidR="00C21A5B" w:rsidRPr="00756D27">
        <w:rPr>
          <w:rFonts w:asciiTheme="minorBidi" w:hAnsiTheme="minorBidi" w:cstheme="minorBidi"/>
          <w:sz w:val="17"/>
          <w:szCs w:val="17"/>
          <w:lang w:val="en-US"/>
        </w:rPr>
        <w:t>): switching from Al/Al</w:t>
      </w:r>
      <w:r w:rsidR="00C21A5B" w:rsidRPr="00756D27">
        <w:rPr>
          <w:rFonts w:asciiTheme="minorBidi" w:hAnsiTheme="minorBidi" w:cstheme="minorBidi"/>
          <w:sz w:val="17"/>
          <w:szCs w:val="17"/>
          <w:vertAlign w:val="subscript"/>
          <w:lang w:val="en-US"/>
        </w:rPr>
        <w:t>2</w:t>
      </w:r>
      <w:r w:rsidR="00C21A5B" w:rsidRPr="00756D27">
        <w:rPr>
          <w:rFonts w:asciiTheme="minorBidi" w:hAnsiTheme="minorBidi" w:cstheme="minorBidi"/>
          <w:sz w:val="17"/>
          <w:szCs w:val="17"/>
          <w:lang w:val="en-US"/>
        </w:rPr>
        <w:t>O</w:t>
      </w:r>
      <w:r w:rsidR="00C21A5B" w:rsidRPr="00756D27">
        <w:rPr>
          <w:rFonts w:asciiTheme="minorBidi" w:hAnsiTheme="minorBidi" w:cstheme="minorBidi"/>
          <w:sz w:val="17"/>
          <w:szCs w:val="17"/>
          <w:vertAlign w:val="subscript"/>
          <w:lang w:val="en-US"/>
        </w:rPr>
        <w:t>3</w:t>
      </w:r>
      <w:r w:rsidR="00C21A5B" w:rsidRPr="00756D27">
        <w:rPr>
          <w:rFonts w:asciiTheme="minorBidi" w:hAnsiTheme="minorBidi" w:cstheme="minorBidi"/>
          <w:sz w:val="17"/>
          <w:szCs w:val="17"/>
          <w:lang w:val="en-US"/>
        </w:rPr>
        <w:t>/</w:t>
      </w:r>
      <w:r w:rsidR="00C21A5B" w:rsidRPr="00756D27">
        <w:rPr>
          <w:rFonts w:asciiTheme="minorBidi" w:hAnsiTheme="minorBidi" w:cstheme="minorBidi"/>
          <w:b/>
          <w:bCs/>
          <w:sz w:val="17"/>
          <w:szCs w:val="17"/>
          <w:lang w:val="en-US"/>
        </w:rPr>
        <w:t>1</w:t>
      </w:r>
      <w:r w:rsidR="00C21A5B" w:rsidRPr="00756D27">
        <w:rPr>
          <w:rFonts w:asciiTheme="minorBidi" w:hAnsiTheme="minorBidi" w:cstheme="minorBidi"/>
          <w:sz w:val="17"/>
          <w:szCs w:val="17"/>
          <w:lang w:val="en-US"/>
        </w:rPr>
        <w:t>/Pb/</w:t>
      </w:r>
      <w:proofErr w:type="gramStart"/>
      <w:r w:rsidR="00C21A5B" w:rsidRPr="00756D27">
        <w:rPr>
          <w:rFonts w:asciiTheme="minorBidi" w:hAnsiTheme="minorBidi" w:cstheme="minorBidi"/>
          <w:sz w:val="17"/>
          <w:szCs w:val="17"/>
          <w:lang w:val="en-US"/>
        </w:rPr>
        <w:t>Ag</w:t>
      </w:r>
      <w:r w:rsidR="00C21A5B" w:rsidRPr="00756D27">
        <w:rPr>
          <w:rFonts w:asciiTheme="minorBidi" w:hAnsiTheme="minorBidi" w:cstheme="minorBidi"/>
          <w:sz w:val="17"/>
          <w:szCs w:val="17"/>
          <w:vertAlign w:val="superscript"/>
          <w:lang w:val="en-US"/>
        </w:rPr>
        <w:t>[</w:t>
      </w:r>
      <w:proofErr w:type="gramEnd"/>
      <w:r w:rsidR="00C21A5B" w:rsidRPr="00756D27">
        <w:rPr>
          <w:rFonts w:asciiTheme="minorBidi" w:hAnsiTheme="minorBidi" w:cstheme="minorBidi"/>
          <w:sz w:val="17"/>
          <w:szCs w:val="17"/>
          <w:vertAlign w:val="superscript"/>
          <w:lang w:val="en-US"/>
        </w:rPr>
        <w:t>9]</w:t>
      </w:r>
      <w:r w:rsidR="00C21A5B" w:rsidRPr="00756D27">
        <w:rPr>
          <w:rFonts w:asciiTheme="minorBidi" w:hAnsiTheme="minorBidi" w:cstheme="minorBidi"/>
          <w:sz w:val="17"/>
          <w:szCs w:val="17"/>
          <w:lang w:val="en-US"/>
        </w:rPr>
        <w:t xml:space="preserve"> to </w:t>
      </w:r>
      <w:proofErr w:type="spellStart"/>
      <w:r w:rsidR="00C21A5B" w:rsidRPr="00756D27">
        <w:rPr>
          <w:rFonts w:asciiTheme="minorBidi" w:hAnsiTheme="minorBidi" w:cstheme="minorBidi"/>
          <w:sz w:val="17"/>
          <w:szCs w:val="17"/>
          <w:lang w:val="en-US"/>
        </w:rPr>
        <w:t>TiN</w:t>
      </w:r>
      <w:proofErr w:type="spellEnd"/>
      <w:r w:rsidR="00C21A5B" w:rsidRPr="00756D27">
        <w:rPr>
          <w:rFonts w:asciiTheme="minorBidi" w:hAnsiTheme="minorBidi" w:cstheme="minorBidi"/>
          <w:sz w:val="17"/>
          <w:szCs w:val="17"/>
          <w:lang w:val="en-US"/>
        </w:rPr>
        <w:t>/</w:t>
      </w:r>
      <w:r w:rsidR="009D0E8E" w:rsidRPr="00756D27">
        <w:rPr>
          <w:rFonts w:asciiTheme="minorBidi" w:hAnsiTheme="minorBidi" w:cstheme="minorBidi"/>
          <w:sz w:val="17"/>
          <w:szCs w:val="17"/>
          <w:lang w:val="en-US"/>
        </w:rPr>
        <w:t>TiO</w:t>
      </w:r>
      <w:r w:rsidR="009D0E8E" w:rsidRPr="00881514">
        <w:rPr>
          <w:rFonts w:asciiTheme="minorBidi" w:hAnsiTheme="minorBidi" w:cstheme="minorBidi"/>
          <w:sz w:val="17"/>
          <w:szCs w:val="17"/>
          <w:vertAlign w:val="subscript"/>
          <w:lang w:val="en-US"/>
        </w:rPr>
        <w:t>2</w:t>
      </w:r>
      <w:r w:rsidR="009D0E8E" w:rsidRPr="006D2CD6">
        <w:rPr>
          <w:rFonts w:asciiTheme="minorBidi" w:hAnsiTheme="minorBidi" w:cstheme="minorBidi"/>
          <w:sz w:val="17"/>
          <w:szCs w:val="17"/>
          <w:lang w:val="en-US"/>
        </w:rPr>
        <w:t>/</w:t>
      </w:r>
      <w:r w:rsidR="00C21A5B" w:rsidRPr="006D2CD6">
        <w:rPr>
          <w:rFonts w:asciiTheme="minorBidi" w:hAnsiTheme="minorBidi" w:cstheme="minorBidi"/>
          <w:b/>
          <w:bCs/>
          <w:sz w:val="17"/>
          <w:szCs w:val="17"/>
          <w:lang w:val="en-US"/>
        </w:rPr>
        <w:t>1</w:t>
      </w:r>
      <w:r w:rsidR="00C21A5B" w:rsidRPr="005A2DBA">
        <w:rPr>
          <w:rFonts w:asciiTheme="minorBidi" w:hAnsiTheme="minorBidi" w:cstheme="minorBidi"/>
          <w:sz w:val="17"/>
          <w:szCs w:val="17"/>
          <w:lang w:val="en-US"/>
        </w:rPr>
        <w:t>/</w:t>
      </w:r>
      <w:proofErr w:type="spellStart"/>
      <w:r w:rsidR="00C21A5B" w:rsidRPr="005A2DBA">
        <w:rPr>
          <w:rFonts w:asciiTheme="minorBidi" w:hAnsiTheme="minorBidi" w:cstheme="minorBidi"/>
          <w:sz w:val="17"/>
          <w:szCs w:val="17"/>
          <w:lang w:val="en-US"/>
        </w:rPr>
        <w:t>Ti</w:t>
      </w:r>
      <w:proofErr w:type="spellEnd"/>
      <w:r w:rsidR="00C21A5B" w:rsidRPr="005A2DBA">
        <w:rPr>
          <w:rFonts w:asciiTheme="minorBidi" w:hAnsiTheme="minorBidi" w:cstheme="minorBidi"/>
          <w:sz w:val="17"/>
          <w:szCs w:val="17"/>
          <w:lang w:val="en-US"/>
        </w:rPr>
        <w:t xml:space="preserve">/Au increases the current density by </w:t>
      </w:r>
      <w:r w:rsidR="000A2C63" w:rsidRPr="00741AD2">
        <w:rPr>
          <w:rFonts w:asciiTheme="minorBidi" w:hAnsiTheme="minorBidi" w:cstheme="minorBidi"/>
          <w:sz w:val="17"/>
          <w:szCs w:val="17"/>
          <w:lang w:val="en-US"/>
        </w:rPr>
        <w:t xml:space="preserve">at least </w:t>
      </w:r>
      <w:r w:rsidR="00AD78BC" w:rsidRPr="00741AD2">
        <w:rPr>
          <w:rFonts w:asciiTheme="minorBidi" w:hAnsiTheme="minorBidi" w:cstheme="minorBidi"/>
          <w:sz w:val="17"/>
          <w:szCs w:val="17"/>
          <w:lang w:val="en-US"/>
        </w:rPr>
        <w:t>2</w:t>
      </w:r>
      <w:r w:rsidR="00C21A5B" w:rsidRPr="00756D27">
        <w:rPr>
          <w:rFonts w:asciiTheme="minorBidi" w:hAnsiTheme="minorBidi" w:cstheme="minorBidi"/>
          <w:sz w:val="17"/>
          <w:szCs w:val="17"/>
          <w:lang w:val="en-US"/>
        </w:rPr>
        <w:t xml:space="preserve"> orders of magnitude</w:t>
      </w:r>
      <w:r w:rsidR="000A2C63" w:rsidRPr="00756D27">
        <w:rPr>
          <w:rFonts w:asciiTheme="minorBidi" w:hAnsiTheme="minorBidi" w:cstheme="minorBidi"/>
          <w:sz w:val="17"/>
          <w:szCs w:val="17"/>
          <w:lang w:val="en-US"/>
        </w:rPr>
        <w:t xml:space="preserve">, measured at </w:t>
      </w:r>
      <w:r w:rsidR="00812DD9">
        <w:rPr>
          <w:rFonts w:ascii="Arial" w:hAnsi="Arial" w:cs="Arial"/>
          <w:sz w:val="17"/>
          <w:szCs w:val="17"/>
          <w:lang w:val="en-US"/>
        </w:rPr>
        <w:t>±</w:t>
      </w:r>
      <w:r w:rsidR="000A2C63" w:rsidRPr="00756D27">
        <w:rPr>
          <w:rFonts w:asciiTheme="minorBidi" w:hAnsiTheme="minorBidi" w:cstheme="minorBidi"/>
          <w:sz w:val="17"/>
          <w:szCs w:val="17"/>
          <w:lang w:val="en-US"/>
        </w:rPr>
        <w:t>1V</w:t>
      </w:r>
      <w:r w:rsidR="00C21A5B" w:rsidRPr="00756D27">
        <w:rPr>
          <w:rFonts w:asciiTheme="minorBidi" w:hAnsiTheme="minorBidi" w:cstheme="minorBidi"/>
          <w:sz w:val="17"/>
          <w:szCs w:val="17"/>
          <w:lang w:val="en-US"/>
        </w:rPr>
        <w:t xml:space="preserve">. </w:t>
      </w:r>
      <w:r w:rsidR="00850CDA">
        <w:rPr>
          <w:rFonts w:asciiTheme="minorBidi" w:hAnsiTheme="minorBidi" w:cstheme="minorBidi"/>
          <w:sz w:val="17"/>
          <w:szCs w:val="17"/>
          <w:lang w:val="en-US"/>
        </w:rPr>
        <w:t>While our XPS analysis also revealed an about 2 nm thick TiO</w:t>
      </w:r>
      <w:r w:rsidR="00850CDA" w:rsidRPr="00881514">
        <w:rPr>
          <w:rFonts w:asciiTheme="minorBidi" w:hAnsiTheme="minorBidi" w:cstheme="minorBidi"/>
          <w:sz w:val="17"/>
          <w:szCs w:val="17"/>
          <w:vertAlign w:val="subscript"/>
          <w:lang w:val="en-US"/>
        </w:rPr>
        <w:t>2</w:t>
      </w:r>
      <w:r w:rsidR="00850CDA">
        <w:rPr>
          <w:rFonts w:asciiTheme="minorBidi" w:hAnsiTheme="minorBidi" w:cstheme="minorBidi"/>
          <w:sz w:val="17"/>
          <w:szCs w:val="17"/>
          <w:lang w:val="en-US"/>
        </w:rPr>
        <w:t xml:space="preserve"> layer on top of the </w:t>
      </w:r>
      <w:proofErr w:type="spellStart"/>
      <w:r w:rsidR="00850CDA">
        <w:rPr>
          <w:rFonts w:asciiTheme="minorBidi" w:hAnsiTheme="minorBidi" w:cstheme="minorBidi"/>
          <w:sz w:val="17"/>
          <w:szCs w:val="17"/>
          <w:lang w:val="en-US"/>
        </w:rPr>
        <w:t>TiN</w:t>
      </w:r>
      <w:proofErr w:type="spellEnd"/>
      <w:r w:rsidR="00850CDA">
        <w:rPr>
          <w:rFonts w:asciiTheme="minorBidi" w:hAnsiTheme="minorBidi" w:cstheme="minorBidi"/>
          <w:sz w:val="17"/>
          <w:szCs w:val="17"/>
          <w:lang w:val="en-US"/>
        </w:rPr>
        <w:t xml:space="preserve"> electrode, both oxides layers (Al</w:t>
      </w:r>
      <w:r w:rsidR="00850CDA" w:rsidRPr="00881514">
        <w:rPr>
          <w:rFonts w:asciiTheme="minorBidi" w:hAnsiTheme="minorBidi" w:cstheme="minorBidi"/>
          <w:sz w:val="17"/>
          <w:szCs w:val="17"/>
          <w:vertAlign w:val="subscript"/>
          <w:lang w:val="en-US"/>
        </w:rPr>
        <w:t>2</w:t>
      </w:r>
      <w:r w:rsidR="00850CDA">
        <w:rPr>
          <w:rFonts w:asciiTheme="minorBidi" w:hAnsiTheme="minorBidi" w:cstheme="minorBidi"/>
          <w:sz w:val="17"/>
          <w:szCs w:val="17"/>
          <w:lang w:val="en-US"/>
        </w:rPr>
        <w:t>O</w:t>
      </w:r>
      <w:r w:rsidR="00850CDA" w:rsidRPr="00881514">
        <w:rPr>
          <w:rFonts w:asciiTheme="minorBidi" w:hAnsiTheme="minorBidi" w:cstheme="minorBidi"/>
          <w:sz w:val="17"/>
          <w:szCs w:val="17"/>
          <w:vertAlign w:val="subscript"/>
          <w:lang w:val="en-US"/>
        </w:rPr>
        <w:t>3</w:t>
      </w:r>
      <w:r w:rsidR="00850CDA">
        <w:rPr>
          <w:rFonts w:asciiTheme="minorBidi" w:hAnsiTheme="minorBidi" w:cstheme="minorBidi"/>
          <w:sz w:val="17"/>
          <w:szCs w:val="17"/>
          <w:lang w:val="en-US"/>
        </w:rPr>
        <w:t xml:space="preserve"> and TiO</w:t>
      </w:r>
      <w:r w:rsidR="00850CDA" w:rsidRPr="00881514">
        <w:rPr>
          <w:rFonts w:asciiTheme="minorBidi" w:hAnsiTheme="minorBidi" w:cstheme="minorBidi"/>
          <w:sz w:val="17"/>
          <w:szCs w:val="17"/>
          <w:vertAlign w:val="subscript"/>
          <w:lang w:val="en-US"/>
        </w:rPr>
        <w:t>2</w:t>
      </w:r>
      <w:r w:rsidR="00850CDA">
        <w:rPr>
          <w:rFonts w:asciiTheme="minorBidi" w:hAnsiTheme="minorBidi" w:cstheme="minorBidi"/>
          <w:sz w:val="17"/>
          <w:szCs w:val="17"/>
          <w:lang w:val="en-US"/>
        </w:rPr>
        <w:t>) contribute differently to the overall resistance</w:t>
      </w:r>
      <w:r w:rsidR="00C92E5D">
        <w:rPr>
          <w:rFonts w:asciiTheme="minorBidi" w:hAnsiTheme="minorBidi" w:cstheme="minorBidi"/>
          <w:sz w:val="17"/>
          <w:szCs w:val="17"/>
          <w:lang w:val="en-US"/>
        </w:rPr>
        <w:t xml:space="preserve"> of either device.</w:t>
      </w:r>
      <w:r w:rsidR="00F94546">
        <w:rPr>
          <w:rFonts w:asciiTheme="minorBidi" w:hAnsiTheme="minorBidi" w:cstheme="minorBidi"/>
          <w:sz w:val="17"/>
          <w:szCs w:val="17"/>
          <w:lang w:val="en-US"/>
        </w:rPr>
        <w:t xml:space="preserve"> </w:t>
      </w:r>
      <w:r w:rsidR="00C92E5D">
        <w:rPr>
          <w:rFonts w:asciiTheme="minorBidi" w:hAnsiTheme="minorBidi" w:cstheme="minorBidi"/>
          <w:sz w:val="17"/>
          <w:szCs w:val="17"/>
          <w:lang w:val="en-US"/>
        </w:rPr>
        <w:t>F</w:t>
      </w:r>
      <w:r w:rsidR="00A2572D">
        <w:rPr>
          <w:rFonts w:asciiTheme="minorBidi" w:hAnsiTheme="minorBidi" w:cstheme="minorBidi"/>
          <w:sz w:val="17"/>
          <w:szCs w:val="17"/>
          <w:lang w:val="en-US"/>
        </w:rPr>
        <w:t>irst of all</w:t>
      </w:r>
      <w:r w:rsidR="005B641D">
        <w:rPr>
          <w:rFonts w:asciiTheme="minorBidi" w:hAnsiTheme="minorBidi" w:cstheme="minorBidi"/>
          <w:sz w:val="17"/>
          <w:szCs w:val="17"/>
          <w:lang w:val="en-US"/>
        </w:rPr>
        <w:t xml:space="preserve">, </w:t>
      </w:r>
      <w:r w:rsidR="00C92E5D">
        <w:rPr>
          <w:rFonts w:asciiTheme="minorBidi" w:hAnsiTheme="minorBidi" w:cstheme="minorBidi"/>
          <w:sz w:val="17"/>
          <w:szCs w:val="17"/>
          <w:lang w:val="en-US"/>
        </w:rPr>
        <w:t xml:space="preserve">the thickness of </w:t>
      </w:r>
      <w:r w:rsidR="00F94546">
        <w:rPr>
          <w:rFonts w:asciiTheme="minorBidi" w:hAnsiTheme="minorBidi" w:cstheme="minorBidi"/>
          <w:sz w:val="17"/>
          <w:szCs w:val="17"/>
          <w:lang w:val="en-US"/>
        </w:rPr>
        <w:t>Al</w:t>
      </w:r>
      <w:r w:rsidR="00F94546" w:rsidRPr="00881514">
        <w:rPr>
          <w:rFonts w:asciiTheme="minorBidi" w:hAnsiTheme="minorBidi" w:cstheme="minorBidi"/>
          <w:sz w:val="17"/>
          <w:szCs w:val="17"/>
          <w:vertAlign w:val="subscript"/>
          <w:lang w:val="en-US"/>
        </w:rPr>
        <w:t>2</w:t>
      </w:r>
      <w:r w:rsidR="00F94546">
        <w:rPr>
          <w:rFonts w:asciiTheme="minorBidi" w:hAnsiTheme="minorBidi" w:cstheme="minorBidi"/>
          <w:sz w:val="17"/>
          <w:szCs w:val="17"/>
          <w:lang w:val="en-US"/>
        </w:rPr>
        <w:t>O</w:t>
      </w:r>
      <w:r w:rsidR="00F94546" w:rsidRPr="00881514">
        <w:rPr>
          <w:rFonts w:asciiTheme="minorBidi" w:hAnsiTheme="minorBidi" w:cstheme="minorBidi"/>
          <w:sz w:val="17"/>
          <w:szCs w:val="17"/>
          <w:vertAlign w:val="subscript"/>
          <w:lang w:val="en-US"/>
        </w:rPr>
        <w:t>3</w:t>
      </w:r>
      <w:r w:rsidR="00C92E5D">
        <w:rPr>
          <w:rFonts w:asciiTheme="minorBidi" w:hAnsiTheme="minorBidi" w:cstheme="minorBidi"/>
          <w:sz w:val="17"/>
          <w:szCs w:val="17"/>
          <w:lang w:val="en-US"/>
        </w:rPr>
        <w:t xml:space="preserve"> (</w:t>
      </w:r>
      <w:r w:rsidR="00F94546">
        <w:rPr>
          <w:rFonts w:asciiTheme="minorBidi" w:hAnsiTheme="minorBidi" w:cstheme="minorBidi"/>
          <w:sz w:val="17"/>
          <w:szCs w:val="17"/>
          <w:lang w:val="en-US"/>
        </w:rPr>
        <w:t xml:space="preserve">~3 </w:t>
      </w:r>
      <w:proofErr w:type="gramStart"/>
      <w:r w:rsidR="00F94546">
        <w:rPr>
          <w:rFonts w:asciiTheme="minorBidi" w:hAnsiTheme="minorBidi" w:cstheme="minorBidi"/>
          <w:sz w:val="17"/>
          <w:szCs w:val="17"/>
          <w:lang w:val="en-US"/>
        </w:rPr>
        <w:t>nm)</w:t>
      </w:r>
      <w:r w:rsidR="009D3006" w:rsidRPr="00756D27">
        <w:rPr>
          <w:rFonts w:asciiTheme="minorBidi" w:hAnsiTheme="minorBidi" w:cstheme="minorBidi"/>
          <w:sz w:val="17"/>
          <w:szCs w:val="17"/>
          <w:vertAlign w:val="superscript"/>
          <w:lang w:val="en-US"/>
        </w:rPr>
        <w:t>[</w:t>
      </w:r>
      <w:proofErr w:type="gramEnd"/>
      <w:r w:rsidR="009D3006" w:rsidRPr="00756D27">
        <w:rPr>
          <w:rFonts w:asciiTheme="minorBidi" w:hAnsiTheme="minorBidi" w:cstheme="minorBidi"/>
          <w:sz w:val="17"/>
          <w:szCs w:val="17"/>
          <w:vertAlign w:val="superscript"/>
          <w:lang w:val="en-US"/>
        </w:rPr>
        <w:t>9]</w:t>
      </w:r>
      <w:r w:rsidR="00F94546">
        <w:rPr>
          <w:rFonts w:asciiTheme="minorBidi" w:hAnsiTheme="minorBidi" w:cstheme="minorBidi"/>
          <w:sz w:val="17"/>
          <w:szCs w:val="17"/>
          <w:lang w:val="en-US"/>
        </w:rPr>
        <w:t xml:space="preserve"> </w:t>
      </w:r>
      <w:r w:rsidR="00C92E5D">
        <w:rPr>
          <w:rFonts w:asciiTheme="minorBidi" w:hAnsiTheme="minorBidi" w:cstheme="minorBidi"/>
          <w:sz w:val="17"/>
          <w:szCs w:val="17"/>
          <w:lang w:val="en-US"/>
        </w:rPr>
        <w:t>exceeds the one of TiO</w:t>
      </w:r>
      <w:r w:rsidR="00C92E5D" w:rsidRPr="00881514">
        <w:rPr>
          <w:rFonts w:asciiTheme="minorBidi" w:hAnsiTheme="minorBidi" w:cstheme="minorBidi"/>
          <w:sz w:val="17"/>
          <w:szCs w:val="17"/>
          <w:vertAlign w:val="subscript"/>
          <w:lang w:val="en-US"/>
        </w:rPr>
        <w:t>2</w:t>
      </w:r>
      <w:r w:rsidR="00C92E5D">
        <w:rPr>
          <w:rFonts w:asciiTheme="minorBidi" w:hAnsiTheme="minorBidi" w:cstheme="minorBidi"/>
          <w:sz w:val="17"/>
          <w:szCs w:val="17"/>
          <w:lang w:val="en-US"/>
        </w:rPr>
        <w:t xml:space="preserve">, thereby leading to a further decease of tunneling currents, which are exponentially attenuated with distance. Secondly, both oxides have strongly </w:t>
      </w:r>
      <w:r w:rsidR="00F94546">
        <w:rPr>
          <w:rFonts w:asciiTheme="minorBidi" w:hAnsiTheme="minorBidi" w:cstheme="minorBidi"/>
          <w:sz w:val="17"/>
          <w:szCs w:val="17"/>
          <w:lang w:val="en-US"/>
        </w:rPr>
        <w:t>disparate material properties</w:t>
      </w:r>
      <w:r w:rsidR="00225F3D">
        <w:rPr>
          <w:rFonts w:asciiTheme="minorBidi" w:hAnsiTheme="minorBidi" w:cstheme="minorBidi"/>
          <w:sz w:val="17"/>
          <w:szCs w:val="17"/>
          <w:lang w:val="en-US"/>
        </w:rPr>
        <w:t>:</w:t>
      </w:r>
      <w:r w:rsidR="00F94546" w:rsidRPr="00225F3D">
        <w:rPr>
          <w:rFonts w:asciiTheme="minorBidi" w:hAnsiTheme="minorBidi" w:cstheme="minorBidi"/>
          <w:sz w:val="17"/>
          <w:szCs w:val="17"/>
          <w:vertAlign w:val="superscript"/>
          <w:lang w:val="en-US"/>
        </w:rPr>
        <w:t>[</w:t>
      </w:r>
      <w:r w:rsidR="009D3006" w:rsidRPr="00225F3D">
        <w:rPr>
          <w:rFonts w:asciiTheme="minorBidi" w:hAnsiTheme="minorBidi" w:cstheme="minorBidi"/>
          <w:sz w:val="17"/>
          <w:szCs w:val="17"/>
          <w:vertAlign w:val="superscript"/>
          <w:lang w:val="en-US"/>
        </w:rPr>
        <w:t>42</w:t>
      </w:r>
      <w:r w:rsidR="00F94546" w:rsidRPr="00225F3D">
        <w:rPr>
          <w:rFonts w:asciiTheme="minorBidi" w:hAnsiTheme="minorBidi" w:cstheme="minorBidi"/>
          <w:sz w:val="17"/>
          <w:szCs w:val="17"/>
          <w:vertAlign w:val="superscript"/>
          <w:lang w:val="en-US"/>
        </w:rPr>
        <w:t>]</w:t>
      </w:r>
      <w:r w:rsidR="00850CDA">
        <w:rPr>
          <w:rFonts w:asciiTheme="minorBidi" w:hAnsiTheme="minorBidi" w:cstheme="minorBidi"/>
          <w:sz w:val="17"/>
          <w:szCs w:val="17"/>
          <w:lang w:val="en-US"/>
        </w:rPr>
        <w:t xml:space="preserve"> while TiO</w:t>
      </w:r>
      <w:r w:rsidR="00850CDA" w:rsidRPr="00881514">
        <w:rPr>
          <w:rFonts w:asciiTheme="minorBidi" w:hAnsiTheme="minorBidi" w:cstheme="minorBidi"/>
          <w:sz w:val="17"/>
          <w:szCs w:val="17"/>
          <w:vertAlign w:val="subscript"/>
          <w:lang w:val="en-US"/>
        </w:rPr>
        <w:t>2</w:t>
      </w:r>
      <w:r w:rsidR="00850CDA">
        <w:rPr>
          <w:rFonts w:asciiTheme="minorBidi" w:hAnsiTheme="minorBidi" w:cstheme="minorBidi"/>
          <w:sz w:val="17"/>
          <w:szCs w:val="17"/>
          <w:lang w:val="en-US"/>
        </w:rPr>
        <w:t xml:space="preserve"> has a bandgap of about 3 eV and a reported (thin-film) resistivity of </w:t>
      </w:r>
      <w:r w:rsidR="008D351C">
        <w:rPr>
          <w:rFonts w:asciiTheme="minorBidi" w:hAnsiTheme="minorBidi" w:cstheme="minorBidi"/>
          <w:sz w:val="17"/>
          <w:szCs w:val="17"/>
          <w:lang w:val="en-US"/>
        </w:rPr>
        <w:t xml:space="preserve">about </w:t>
      </w:r>
      <w:r w:rsidR="00850CDA">
        <w:rPr>
          <w:rFonts w:asciiTheme="minorBidi" w:hAnsiTheme="minorBidi" w:cstheme="minorBidi"/>
          <w:sz w:val="17"/>
          <w:szCs w:val="17"/>
          <w:lang w:val="en-US"/>
        </w:rPr>
        <w:t xml:space="preserve">1 </w:t>
      </w:r>
      <w:r w:rsidR="00812DD9" w:rsidRPr="00812DD9">
        <w:rPr>
          <w:rFonts w:ascii="Symbol" w:hAnsi="Symbol" w:cstheme="minorBidi"/>
          <w:sz w:val="17"/>
          <w:szCs w:val="17"/>
          <w:lang w:val="en-US"/>
        </w:rPr>
        <w:t></w:t>
      </w:r>
      <w:r w:rsidR="00225F3D">
        <w:rPr>
          <w:rFonts w:ascii="Arial" w:hAnsi="Arial" w:cs="Arial"/>
          <w:sz w:val="17"/>
          <w:szCs w:val="17"/>
          <w:lang w:val="en-US"/>
        </w:rPr>
        <w:t>·</w:t>
      </w:r>
      <w:r w:rsidR="00850CDA">
        <w:rPr>
          <w:rFonts w:asciiTheme="minorBidi" w:hAnsiTheme="minorBidi" w:cstheme="minorBidi"/>
          <w:sz w:val="17"/>
          <w:szCs w:val="17"/>
          <w:lang w:val="en-US"/>
        </w:rPr>
        <w:t>cm or smaller</w:t>
      </w:r>
      <w:r w:rsidR="00F94546">
        <w:rPr>
          <w:rFonts w:asciiTheme="minorBidi" w:hAnsiTheme="minorBidi" w:cstheme="minorBidi"/>
          <w:sz w:val="17"/>
          <w:szCs w:val="17"/>
          <w:lang w:val="en-US"/>
        </w:rPr>
        <w:t>,</w:t>
      </w:r>
      <w:r w:rsidR="00225F3D" w:rsidRPr="00225F3D">
        <w:rPr>
          <w:rFonts w:asciiTheme="minorBidi" w:hAnsiTheme="minorBidi" w:cstheme="minorBidi"/>
          <w:sz w:val="17"/>
          <w:szCs w:val="17"/>
          <w:vertAlign w:val="superscript"/>
          <w:lang w:val="en-US"/>
        </w:rPr>
        <w:t>[4</w:t>
      </w:r>
      <w:r w:rsidR="00812DD9">
        <w:rPr>
          <w:rFonts w:asciiTheme="minorBidi" w:hAnsiTheme="minorBidi" w:cstheme="minorBidi"/>
          <w:sz w:val="17"/>
          <w:szCs w:val="17"/>
          <w:vertAlign w:val="superscript"/>
          <w:lang w:val="en-US"/>
        </w:rPr>
        <w:t>4</w:t>
      </w:r>
      <w:r w:rsidR="00225F3D" w:rsidRPr="00225F3D">
        <w:rPr>
          <w:rFonts w:asciiTheme="minorBidi" w:hAnsiTheme="minorBidi" w:cstheme="minorBidi"/>
          <w:sz w:val="17"/>
          <w:szCs w:val="17"/>
          <w:vertAlign w:val="superscript"/>
          <w:lang w:val="en-US"/>
        </w:rPr>
        <w:t>]</w:t>
      </w:r>
      <w:r w:rsidR="00225F3D">
        <w:rPr>
          <w:rFonts w:asciiTheme="minorBidi" w:hAnsiTheme="minorBidi" w:cstheme="minorBidi"/>
          <w:sz w:val="17"/>
          <w:szCs w:val="17"/>
          <w:lang w:val="en-US"/>
        </w:rPr>
        <w:t xml:space="preserve"> </w:t>
      </w:r>
      <w:r w:rsidR="00F94546">
        <w:rPr>
          <w:rFonts w:asciiTheme="minorBidi" w:hAnsiTheme="minorBidi" w:cstheme="minorBidi"/>
          <w:sz w:val="17"/>
          <w:szCs w:val="17"/>
          <w:lang w:val="en-US"/>
        </w:rPr>
        <w:t>Al</w:t>
      </w:r>
      <w:r w:rsidR="00F94546" w:rsidRPr="00881514">
        <w:rPr>
          <w:rFonts w:asciiTheme="minorBidi" w:hAnsiTheme="minorBidi" w:cstheme="minorBidi"/>
          <w:sz w:val="17"/>
          <w:szCs w:val="17"/>
          <w:vertAlign w:val="subscript"/>
          <w:lang w:val="en-US"/>
        </w:rPr>
        <w:t>2</w:t>
      </w:r>
      <w:r w:rsidR="00F94546">
        <w:rPr>
          <w:rFonts w:asciiTheme="minorBidi" w:hAnsiTheme="minorBidi" w:cstheme="minorBidi"/>
          <w:sz w:val="17"/>
          <w:szCs w:val="17"/>
          <w:lang w:val="en-US"/>
        </w:rPr>
        <w:t>O</w:t>
      </w:r>
      <w:r w:rsidR="00F94546" w:rsidRPr="00881514">
        <w:rPr>
          <w:rFonts w:asciiTheme="minorBidi" w:hAnsiTheme="minorBidi" w:cstheme="minorBidi"/>
          <w:sz w:val="17"/>
          <w:szCs w:val="17"/>
          <w:vertAlign w:val="subscript"/>
          <w:lang w:val="en-US"/>
        </w:rPr>
        <w:t>3</w:t>
      </w:r>
      <w:r w:rsidR="00F94546">
        <w:rPr>
          <w:rFonts w:asciiTheme="minorBidi" w:hAnsiTheme="minorBidi" w:cstheme="minorBidi"/>
          <w:sz w:val="17"/>
          <w:szCs w:val="17"/>
          <w:lang w:val="en-US"/>
        </w:rPr>
        <w:t xml:space="preserve"> is a wide-band gap insulator with a bandgap of up</w:t>
      </w:r>
      <w:r w:rsidR="004D2AB5">
        <w:rPr>
          <w:rFonts w:asciiTheme="minorBidi" w:hAnsiTheme="minorBidi" w:cstheme="minorBidi"/>
          <w:sz w:val="17"/>
          <w:szCs w:val="17"/>
          <w:lang w:val="en-US"/>
        </w:rPr>
        <w:t xml:space="preserve"> to</w:t>
      </w:r>
      <w:r w:rsidR="00F94546">
        <w:rPr>
          <w:rFonts w:asciiTheme="minorBidi" w:hAnsiTheme="minorBidi" w:cstheme="minorBidi"/>
          <w:sz w:val="17"/>
          <w:szCs w:val="17"/>
          <w:lang w:val="en-US"/>
        </w:rPr>
        <w:t xml:space="preserve"> 8-9 eV and a resistivity of 10</w:t>
      </w:r>
      <w:r w:rsidR="00F94546" w:rsidRPr="00881514">
        <w:rPr>
          <w:rFonts w:asciiTheme="minorBidi" w:hAnsiTheme="minorBidi" w:cstheme="minorBidi"/>
          <w:sz w:val="17"/>
          <w:szCs w:val="17"/>
          <w:vertAlign w:val="superscript"/>
          <w:lang w:val="en-US"/>
        </w:rPr>
        <w:t>14</w:t>
      </w:r>
      <w:r w:rsidR="00F94546">
        <w:rPr>
          <w:rFonts w:asciiTheme="minorBidi" w:hAnsiTheme="minorBidi" w:cstheme="minorBidi"/>
          <w:sz w:val="17"/>
          <w:szCs w:val="17"/>
          <w:lang w:val="en-US"/>
        </w:rPr>
        <w:t xml:space="preserve"> </w:t>
      </w:r>
      <w:r w:rsidR="00812DD9" w:rsidRPr="00812DD9">
        <w:rPr>
          <w:rFonts w:ascii="Symbol" w:hAnsi="Symbol" w:cstheme="minorBidi"/>
          <w:sz w:val="17"/>
          <w:szCs w:val="17"/>
          <w:lang w:val="en-US"/>
        </w:rPr>
        <w:t></w:t>
      </w:r>
      <w:r w:rsidR="00225F3D">
        <w:rPr>
          <w:rFonts w:ascii="Arial" w:hAnsi="Arial" w:cs="Arial"/>
          <w:sz w:val="17"/>
          <w:szCs w:val="17"/>
          <w:lang w:val="en-US"/>
        </w:rPr>
        <w:t>·</w:t>
      </w:r>
      <w:r w:rsidR="00F94546">
        <w:rPr>
          <w:rFonts w:asciiTheme="minorBidi" w:hAnsiTheme="minorBidi" w:cstheme="minorBidi"/>
          <w:sz w:val="17"/>
          <w:szCs w:val="17"/>
          <w:lang w:val="en-US"/>
        </w:rPr>
        <w:t>cm.</w:t>
      </w:r>
      <w:r w:rsidR="00225F3D" w:rsidRPr="00225F3D">
        <w:rPr>
          <w:rFonts w:asciiTheme="minorBidi" w:hAnsiTheme="minorBidi" w:cstheme="minorBidi"/>
          <w:sz w:val="17"/>
          <w:szCs w:val="17"/>
          <w:vertAlign w:val="superscript"/>
          <w:lang w:val="en-US"/>
        </w:rPr>
        <w:t>[4</w:t>
      </w:r>
      <w:r w:rsidR="00812DD9">
        <w:rPr>
          <w:rFonts w:asciiTheme="minorBidi" w:hAnsiTheme="minorBidi" w:cstheme="minorBidi"/>
          <w:sz w:val="17"/>
          <w:szCs w:val="17"/>
          <w:vertAlign w:val="superscript"/>
          <w:lang w:val="en-US"/>
        </w:rPr>
        <w:t>5</w:t>
      </w:r>
      <w:r w:rsidR="00225F3D" w:rsidRPr="00225F3D">
        <w:rPr>
          <w:rFonts w:asciiTheme="minorBidi" w:hAnsiTheme="minorBidi" w:cstheme="minorBidi"/>
          <w:sz w:val="17"/>
          <w:szCs w:val="17"/>
          <w:vertAlign w:val="superscript"/>
          <w:lang w:val="en-US"/>
        </w:rPr>
        <w:t>]</w:t>
      </w:r>
      <w:r w:rsidR="00F94546">
        <w:rPr>
          <w:rFonts w:asciiTheme="minorBidi" w:hAnsiTheme="minorBidi" w:cstheme="minorBidi"/>
          <w:sz w:val="17"/>
          <w:szCs w:val="17"/>
          <w:lang w:val="en-US"/>
        </w:rPr>
        <w:t xml:space="preserve"> While </w:t>
      </w:r>
      <w:r w:rsidR="008D351C">
        <w:rPr>
          <w:rFonts w:asciiTheme="minorBidi" w:hAnsiTheme="minorBidi" w:cstheme="minorBidi"/>
          <w:sz w:val="17"/>
          <w:szCs w:val="17"/>
          <w:lang w:val="en-US"/>
        </w:rPr>
        <w:t>for</w:t>
      </w:r>
      <w:r w:rsidR="00F94546">
        <w:rPr>
          <w:rFonts w:asciiTheme="minorBidi" w:hAnsiTheme="minorBidi" w:cstheme="minorBidi"/>
          <w:sz w:val="17"/>
          <w:szCs w:val="17"/>
          <w:lang w:val="en-US"/>
        </w:rPr>
        <w:t xml:space="preserve"> </w:t>
      </w:r>
      <w:r w:rsidR="00E964BC">
        <w:rPr>
          <w:rFonts w:asciiTheme="minorBidi" w:hAnsiTheme="minorBidi" w:cstheme="minorBidi"/>
          <w:sz w:val="17"/>
          <w:szCs w:val="17"/>
          <w:lang w:val="en-US"/>
        </w:rPr>
        <w:t xml:space="preserve">our </w:t>
      </w:r>
      <w:r w:rsidR="00F94546">
        <w:rPr>
          <w:rFonts w:asciiTheme="minorBidi" w:hAnsiTheme="minorBidi" w:cstheme="minorBidi"/>
          <w:sz w:val="17"/>
          <w:szCs w:val="17"/>
          <w:lang w:val="en-US"/>
        </w:rPr>
        <w:t>nanometer-thin films these properties may be well expected to deviate from their bul</w:t>
      </w:r>
      <w:r w:rsidR="00AC0DF6">
        <w:rPr>
          <w:rFonts w:asciiTheme="minorBidi" w:hAnsiTheme="minorBidi" w:cstheme="minorBidi"/>
          <w:sz w:val="17"/>
          <w:szCs w:val="17"/>
          <w:lang w:val="en-US"/>
        </w:rPr>
        <w:t>k</w:t>
      </w:r>
      <w:r w:rsidR="00F94546">
        <w:rPr>
          <w:rFonts w:asciiTheme="minorBidi" w:hAnsiTheme="minorBidi" w:cstheme="minorBidi"/>
          <w:sz w:val="17"/>
          <w:szCs w:val="17"/>
          <w:lang w:val="en-US"/>
        </w:rPr>
        <w:t xml:space="preserve"> or thin-film properties, depending on </w:t>
      </w:r>
      <w:r w:rsidR="00E964BC">
        <w:rPr>
          <w:rFonts w:asciiTheme="minorBidi" w:hAnsiTheme="minorBidi" w:cstheme="minorBidi"/>
          <w:sz w:val="17"/>
          <w:szCs w:val="17"/>
          <w:lang w:val="en-US"/>
        </w:rPr>
        <w:t xml:space="preserve">microscopic </w:t>
      </w:r>
      <w:r w:rsidR="00F94546" w:rsidRPr="00F94546">
        <w:rPr>
          <w:rFonts w:asciiTheme="minorBidi" w:hAnsiTheme="minorBidi" w:cstheme="minorBidi"/>
          <w:sz w:val="17"/>
          <w:szCs w:val="17"/>
          <w:lang w:val="en-US"/>
        </w:rPr>
        <w:t>crystal structure, interface</w:t>
      </w:r>
      <w:r w:rsidR="00F94546">
        <w:rPr>
          <w:rFonts w:asciiTheme="minorBidi" w:hAnsiTheme="minorBidi" w:cstheme="minorBidi"/>
          <w:sz w:val="17"/>
          <w:szCs w:val="17"/>
          <w:lang w:val="en-US"/>
        </w:rPr>
        <w:t xml:space="preserve"> dipoles and band bending</w:t>
      </w:r>
      <w:r w:rsidR="00F94546" w:rsidRPr="00F94546">
        <w:rPr>
          <w:rFonts w:asciiTheme="minorBidi" w:hAnsiTheme="minorBidi" w:cstheme="minorBidi"/>
          <w:sz w:val="17"/>
          <w:szCs w:val="17"/>
          <w:lang w:val="en-US"/>
        </w:rPr>
        <w:t xml:space="preserve">, valence and conductance band </w:t>
      </w:r>
      <w:r w:rsidR="00F94546" w:rsidRPr="00F94546">
        <w:rPr>
          <w:rFonts w:asciiTheme="minorBidi" w:hAnsiTheme="minorBidi" w:cstheme="minorBidi"/>
          <w:sz w:val="17"/>
          <w:szCs w:val="17"/>
          <w:lang w:val="en-US"/>
        </w:rPr>
        <w:lastRenderedPageBreak/>
        <w:t xml:space="preserve">line-up, defects </w:t>
      </w:r>
      <w:r w:rsidR="00F94546">
        <w:rPr>
          <w:rFonts w:asciiTheme="minorBidi" w:hAnsiTheme="minorBidi" w:cstheme="minorBidi"/>
          <w:sz w:val="17"/>
          <w:szCs w:val="17"/>
          <w:lang w:val="en-US"/>
        </w:rPr>
        <w:t>etc. this gives a</w:t>
      </w:r>
      <w:r w:rsidR="008D0D08">
        <w:rPr>
          <w:rFonts w:asciiTheme="minorBidi" w:hAnsiTheme="minorBidi" w:cstheme="minorBidi"/>
          <w:sz w:val="17"/>
          <w:szCs w:val="17"/>
          <w:lang w:val="en-US"/>
        </w:rPr>
        <w:t>n important</w:t>
      </w:r>
      <w:r w:rsidR="00F94546">
        <w:rPr>
          <w:rFonts w:asciiTheme="minorBidi" w:hAnsiTheme="minorBidi" w:cstheme="minorBidi"/>
          <w:sz w:val="17"/>
          <w:szCs w:val="17"/>
          <w:lang w:val="en-US"/>
        </w:rPr>
        <w:t xml:space="preserve"> first </w:t>
      </w:r>
      <w:r w:rsidR="00E964BC">
        <w:rPr>
          <w:rFonts w:asciiTheme="minorBidi" w:hAnsiTheme="minorBidi" w:cstheme="minorBidi"/>
          <w:sz w:val="17"/>
          <w:szCs w:val="17"/>
          <w:lang w:val="en-US"/>
        </w:rPr>
        <w:t xml:space="preserve">indication </w:t>
      </w:r>
      <w:r w:rsidR="00F94546">
        <w:rPr>
          <w:rFonts w:asciiTheme="minorBidi" w:hAnsiTheme="minorBidi" w:cstheme="minorBidi"/>
          <w:sz w:val="17"/>
          <w:szCs w:val="17"/>
          <w:lang w:val="en-US"/>
        </w:rPr>
        <w:t xml:space="preserve">towards the </w:t>
      </w:r>
      <w:r w:rsidR="00E964BC">
        <w:rPr>
          <w:rFonts w:asciiTheme="minorBidi" w:hAnsiTheme="minorBidi" w:cstheme="minorBidi"/>
          <w:sz w:val="17"/>
          <w:szCs w:val="17"/>
          <w:lang w:val="en-US"/>
        </w:rPr>
        <w:t xml:space="preserve">origin </w:t>
      </w:r>
      <w:r w:rsidR="00474E49">
        <w:rPr>
          <w:rFonts w:asciiTheme="minorBidi" w:hAnsiTheme="minorBidi" w:cstheme="minorBidi"/>
          <w:sz w:val="17"/>
          <w:szCs w:val="17"/>
          <w:lang w:val="en-US"/>
        </w:rPr>
        <w:t>of</w:t>
      </w:r>
      <w:r w:rsidR="00E964BC">
        <w:rPr>
          <w:rFonts w:asciiTheme="minorBidi" w:hAnsiTheme="minorBidi" w:cstheme="minorBidi"/>
          <w:sz w:val="17"/>
          <w:szCs w:val="17"/>
          <w:lang w:val="en-US"/>
        </w:rPr>
        <w:t xml:space="preserve"> the</w:t>
      </w:r>
      <w:r w:rsidR="00474E49">
        <w:rPr>
          <w:rFonts w:asciiTheme="minorBidi" w:hAnsiTheme="minorBidi" w:cstheme="minorBidi"/>
          <w:sz w:val="17"/>
          <w:szCs w:val="17"/>
          <w:lang w:val="en-US"/>
        </w:rPr>
        <w:t>se</w:t>
      </w:r>
      <w:r w:rsidR="00E964BC">
        <w:rPr>
          <w:rFonts w:asciiTheme="minorBidi" w:hAnsiTheme="minorBidi" w:cstheme="minorBidi"/>
          <w:sz w:val="17"/>
          <w:szCs w:val="17"/>
          <w:lang w:val="en-US"/>
        </w:rPr>
        <w:t xml:space="preserve"> </w:t>
      </w:r>
      <w:r w:rsidR="00F94546">
        <w:rPr>
          <w:rFonts w:asciiTheme="minorBidi" w:hAnsiTheme="minorBidi" w:cstheme="minorBidi"/>
          <w:sz w:val="17"/>
          <w:szCs w:val="17"/>
          <w:lang w:val="en-US"/>
        </w:rPr>
        <w:t>observed, large difference</w:t>
      </w:r>
      <w:r w:rsidR="00C73480">
        <w:rPr>
          <w:rFonts w:asciiTheme="minorBidi" w:hAnsiTheme="minorBidi" w:cstheme="minorBidi"/>
          <w:sz w:val="17"/>
          <w:szCs w:val="17"/>
          <w:lang w:val="en-US"/>
        </w:rPr>
        <w:t>s</w:t>
      </w:r>
      <w:r w:rsidR="00F94546">
        <w:rPr>
          <w:rFonts w:asciiTheme="minorBidi" w:hAnsiTheme="minorBidi" w:cstheme="minorBidi"/>
          <w:sz w:val="17"/>
          <w:szCs w:val="17"/>
          <w:lang w:val="en-US"/>
        </w:rPr>
        <w:t xml:space="preserve"> in current densities. </w:t>
      </w:r>
      <w:r w:rsidR="00E964BC">
        <w:rPr>
          <w:rFonts w:asciiTheme="minorBidi" w:hAnsiTheme="minorBidi" w:cstheme="minorBidi"/>
          <w:sz w:val="17"/>
          <w:szCs w:val="17"/>
          <w:lang w:val="en-US"/>
        </w:rPr>
        <w:t>Finally</w:t>
      </w:r>
      <w:r w:rsidR="008A0CED">
        <w:rPr>
          <w:rFonts w:asciiTheme="minorBidi" w:hAnsiTheme="minorBidi" w:cstheme="minorBidi"/>
          <w:sz w:val="17"/>
          <w:szCs w:val="17"/>
          <w:lang w:val="en-US"/>
        </w:rPr>
        <w:t>,</w:t>
      </w:r>
      <w:r w:rsidR="00E964BC">
        <w:rPr>
          <w:rFonts w:asciiTheme="minorBidi" w:hAnsiTheme="minorBidi" w:cstheme="minorBidi"/>
          <w:sz w:val="17"/>
          <w:szCs w:val="17"/>
          <w:lang w:val="en-US"/>
        </w:rPr>
        <w:t xml:space="preserve"> </w:t>
      </w:r>
      <w:r w:rsidR="006F5FAD">
        <w:rPr>
          <w:rFonts w:asciiTheme="minorBidi" w:hAnsiTheme="minorBidi" w:cstheme="minorBidi"/>
          <w:sz w:val="17"/>
          <w:szCs w:val="17"/>
          <w:lang w:val="en-US"/>
        </w:rPr>
        <w:t xml:space="preserve">and </w:t>
      </w:r>
      <w:r w:rsidR="00E964BC">
        <w:rPr>
          <w:rFonts w:asciiTheme="minorBidi" w:hAnsiTheme="minorBidi" w:cstheme="minorBidi"/>
          <w:sz w:val="17"/>
          <w:szCs w:val="17"/>
          <w:lang w:val="en-US"/>
        </w:rPr>
        <w:t>i</w:t>
      </w:r>
      <w:r w:rsidR="00F94546">
        <w:rPr>
          <w:rFonts w:asciiTheme="minorBidi" w:hAnsiTheme="minorBidi" w:cstheme="minorBidi"/>
          <w:sz w:val="17"/>
          <w:szCs w:val="17"/>
          <w:lang w:val="en-US"/>
        </w:rPr>
        <w:t xml:space="preserve">n addition, </w:t>
      </w:r>
      <w:r w:rsidR="002C0511">
        <w:rPr>
          <w:rFonts w:asciiTheme="minorBidi" w:hAnsiTheme="minorBidi" w:cstheme="minorBidi"/>
          <w:sz w:val="17"/>
          <w:szCs w:val="17"/>
          <w:lang w:val="en-US"/>
        </w:rPr>
        <w:t xml:space="preserve">the character of transport may have </w:t>
      </w:r>
      <w:r w:rsidR="009D0E8E" w:rsidRPr="00756D27">
        <w:rPr>
          <w:rFonts w:asciiTheme="minorBidi" w:hAnsiTheme="minorBidi" w:cstheme="minorBidi"/>
          <w:sz w:val="17"/>
          <w:szCs w:val="17"/>
          <w:lang w:val="en-US"/>
        </w:rPr>
        <w:t>shift</w:t>
      </w:r>
      <w:r w:rsidR="002C0511">
        <w:rPr>
          <w:rFonts w:asciiTheme="minorBidi" w:hAnsiTheme="minorBidi" w:cstheme="minorBidi"/>
          <w:sz w:val="17"/>
          <w:szCs w:val="17"/>
          <w:lang w:val="en-US"/>
        </w:rPr>
        <w:t>ed</w:t>
      </w:r>
      <w:r w:rsidR="009D0E8E" w:rsidRPr="006D2CD6">
        <w:rPr>
          <w:rFonts w:asciiTheme="minorBidi" w:hAnsiTheme="minorBidi" w:cstheme="minorBidi"/>
          <w:sz w:val="17"/>
          <w:szCs w:val="17"/>
          <w:lang w:val="en-US"/>
        </w:rPr>
        <w:t xml:space="preserve"> from </w:t>
      </w:r>
      <w:r w:rsidR="004F4040" w:rsidRPr="006D2CD6">
        <w:rPr>
          <w:rFonts w:asciiTheme="minorBidi" w:hAnsiTheme="minorBidi" w:cstheme="minorBidi"/>
          <w:sz w:val="17"/>
          <w:szCs w:val="17"/>
          <w:lang w:val="en-US"/>
        </w:rPr>
        <w:t>predominantly</w:t>
      </w:r>
      <w:r w:rsidR="009D0E8E" w:rsidRPr="006D2CD6">
        <w:rPr>
          <w:rFonts w:asciiTheme="minorBidi" w:hAnsiTheme="minorBidi" w:cstheme="minorBidi"/>
          <w:sz w:val="17"/>
          <w:szCs w:val="17"/>
          <w:lang w:val="en-US"/>
        </w:rPr>
        <w:t xml:space="preserve"> hole tunneling</w:t>
      </w:r>
      <w:r w:rsidR="00F94546">
        <w:rPr>
          <w:rFonts w:asciiTheme="minorBidi" w:hAnsiTheme="minorBidi" w:cstheme="minorBidi"/>
          <w:sz w:val="17"/>
          <w:szCs w:val="17"/>
          <w:lang w:val="en-US"/>
        </w:rPr>
        <w:t>, as anticipated in our previous work</w:t>
      </w:r>
      <w:r w:rsidR="002C0511">
        <w:rPr>
          <w:rFonts w:asciiTheme="minorBidi" w:hAnsiTheme="minorBidi" w:cstheme="minorBidi"/>
          <w:sz w:val="17"/>
          <w:szCs w:val="17"/>
          <w:lang w:val="en-US"/>
        </w:rPr>
        <w:t>,</w:t>
      </w:r>
      <w:r w:rsidR="009D3006" w:rsidRPr="00756D27">
        <w:rPr>
          <w:rFonts w:asciiTheme="minorBidi" w:hAnsiTheme="minorBidi" w:cstheme="minorBidi"/>
          <w:sz w:val="17"/>
          <w:szCs w:val="17"/>
          <w:vertAlign w:val="superscript"/>
          <w:lang w:val="en-US"/>
        </w:rPr>
        <w:t>[9]</w:t>
      </w:r>
      <w:r w:rsidR="009D0E8E" w:rsidRPr="006D2CD6">
        <w:rPr>
          <w:rFonts w:asciiTheme="minorBidi" w:hAnsiTheme="minorBidi" w:cstheme="minorBidi"/>
          <w:sz w:val="17"/>
          <w:szCs w:val="17"/>
          <w:lang w:val="en-US"/>
        </w:rPr>
        <w:t xml:space="preserve"> to </w:t>
      </w:r>
      <w:r w:rsidR="004F4040" w:rsidRPr="006D2CD6">
        <w:rPr>
          <w:rFonts w:asciiTheme="minorBidi" w:hAnsiTheme="minorBidi" w:cstheme="minorBidi"/>
          <w:sz w:val="17"/>
          <w:szCs w:val="17"/>
          <w:lang w:val="en-US"/>
        </w:rPr>
        <w:t>predominantly</w:t>
      </w:r>
      <w:r w:rsidR="009D0E8E" w:rsidRPr="006D2CD6">
        <w:rPr>
          <w:rFonts w:asciiTheme="minorBidi" w:hAnsiTheme="minorBidi" w:cstheme="minorBidi"/>
          <w:sz w:val="17"/>
          <w:szCs w:val="17"/>
          <w:lang w:val="en-US"/>
        </w:rPr>
        <w:t xml:space="preserve"> electron t</w:t>
      </w:r>
      <w:r w:rsidR="009D0E8E" w:rsidRPr="005A2DBA">
        <w:rPr>
          <w:rFonts w:asciiTheme="minorBidi" w:hAnsiTheme="minorBidi" w:cstheme="minorBidi"/>
          <w:sz w:val="17"/>
          <w:szCs w:val="17"/>
          <w:lang w:val="en-US"/>
        </w:rPr>
        <w:t>unneling</w:t>
      </w:r>
      <w:r w:rsidR="004F4040" w:rsidRPr="00741AD2">
        <w:rPr>
          <w:rFonts w:asciiTheme="minorBidi" w:hAnsiTheme="minorBidi" w:cstheme="minorBidi"/>
          <w:sz w:val="17"/>
          <w:szCs w:val="17"/>
          <w:lang w:val="en-US"/>
        </w:rPr>
        <w:t xml:space="preserve">, </w:t>
      </w:r>
      <w:r w:rsidR="002C0511">
        <w:rPr>
          <w:rFonts w:asciiTheme="minorBidi" w:hAnsiTheme="minorBidi" w:cstheme="minorBidi"/>
          <w:sz w:val="17"/>
          <w:szCs w:val="17"/>
          <w:lang w:val="en-US"/>
        </w:rPr>
        <w:t xml:space="preserve">due to the relatively lower (in energy) positioned </w:t>
      </w:r>
      <w:r w:rsidR="004F4040" w:rsidRPr="00741AD2">
        <w:rPr>
          <w:rFonts w:asciiTheme="minorBidi" w:hAnsiTheme="minorBidi" w:cstheme="minorBidi"/>
          <w:sz w:val="17"/>
          <w:szCs w:val="17"/>
          <w:lang w:val="en-US"/>
        </w:rPr>
        <w:t xml:space="preserve">conduction and valence band of </w:t>
      </w:r>
      <w:r w:rsidR="002C0511">
        <w:rPr>
          <w:rFonts w:asciiTheme="minorBidi" w:hAnsiTheme="minorBidi" w:cstheme="minorBidi"/>
          <w:sz w:val="17"/>
          <w:szCs w:val="17"/>
          <w:lang w:val="en-US"/>
        </w:rPr>
        <w:t>TiO</w:t>
      </w:r>
      <w:r w:rsidR="002C0511" w:rsidRPr="00881514">
        <w:rPr>
          <w:rFonts w:asciiTheme="minorBidi" w:hAnsiTheme="minorBidi" w:cstheme="minorBidi"/>
          <w:sz w:val="17"/>
          <w:szCs w:val="17"/>
          <w:vertAlign w:val="subscript"/>
          <w:lang w:val="en-US"/>
        </w:rPr>
        <w:t>2</w:t>
      </w:r>
      <w:r w:rsidR="009D0E8E" w:rsidRPr="006D2CD6">
        <w:rPr>
          <w:rFonts w:asciiTheme="minorBidi" w:hAnsiTheme="minorBidi" w:cstheme="minorBidi"/>
          <w:sz w:val="17"/>
          <w:szCs w:val="17"/>
          <w:lang w:val="en-US"/>
        </w:rPr>
        <w:t>.</w:t>
      </w:r>
      <w:r w:rsidR="004F4040" w:rsidRPr="006D2CD6">
        <w:rPr>
          <w:rFonts w:asciiTheme="minorBidi" w:hAnsiTheme="minorBidi" w:cstheme="minorBidi"/>
          <w:sz w:val="17"/>
          <w:szCs w:val="17"/>
          <w:lang w:val="en-US"/>
        </w:rPr>
        <w:t xml:space="preserve"> </w:t>
      </w:r>
      <w:r w:rsidR="002C0511">
        <w:rPr>
          <w:rFonts w:asciiTheme="minorBidi" w:hAnsiTheme="minorBidi" w:cstheme="minorBidi"/>
          <w:sz w:val="17"/>
          <w:szCs w:val="17"/>
          <w:lang w:val="en-US"/>
        </w:rPr>
        <w:t xml:space="preserve">In that case, also the presumably different effective masses of </w:t>
      </w:r>
      <w:r w:rsidR="00E964BC">
        <w:rPr>
          <w:rFonts w:asciiTheme="minorBidi" w:hAnsiTheme="minorBidi" w:cstheme="minorBidi"/>
          <w:sz w:val="17"/>
          <w:szCs w:val="17"/>
          <w:lang w:val="en-US"/>
        </w:rPr>
        <w:t>both</w:t>
      </w:r>
      <w:r w:rsidR="002C0511">
        <w:rPr>
          <w:rFonts w:asciiTheme="minorBidi" w:hAnsiTheme="minorBidi" w:cstheme="minorBidi"/>
          <w:sz w:val="17"/>
          <w:szCs w:val="17"/>
          <w:lang w:val="en-US"/>
        </w:rPr>
        <w:t xml:space="preserve"> carrier</w:t>
      </w:r>
      <w:r w:rsidR="00E964BC">
        <w:rPr>
          <w:rFonts w:asciiTheme="minorBidi" w:hAnsiTheme="minorBidi" w:cstheme="minorBidi"/>
          <w:sz w:val="17"/>
          <w:szCs w:val="17"/>
          <w:lang w:val="en-US"/>
        </w:rPr>
        <w:t xml:space="preserve"> types</w:t>
      </w:r>
      <w:r w:rsidR="002C0511">
        <w:rPr>
          <w:rFonts w:asciiTheme="minorBidi" w:hAnsiTheme="minorBidi" w:cstheme="minorBidi"/>
          <w:sz w:val="17"/>
          <w:szCs w:val="17"/>
          <w:lang w:val="en-US"/>
        </w:rPr>
        <w:t xml:space="preserve"> would directly impact the tunneling current, as </w:t>
      </w:r>
      <w:r w:rsidR="00E964BC">
        <w:rPr>
          <w:rFonts w:asciiTheme="minorBidi" w:hAnsiTheme="minorBidi" w:cstheme="minorBidi"/>
          <w:sz w:val="17"/>
          <w:szCs w:val="17"/>
          <w:lang w:val="en-US"/>
        </w:rPr>
        <w:t>calculated</w:t>
      </w:r>
      <w:r w:rsidR="002C0511">
        <w:rPr>
          <w:rFonts w:asciiTheme="minorBidi" w:hAnsiTheme="minorBidi" w:cstheme="minorBidi"/>
          <w:sz w:val="17"/>
          <w:szCs w:val="17"/>
          <w:lang w:val="en-US"/>
        </w:rPr>
        <w:t xml:space="preserve"> from </w:t>
      </w:r>
      <w:proofErr w:type="spellStart"/>
      <w:r w:rsidR="004F4040" w:rsidRPr="006D2CD6">
        <w:rPr>
          <w:rFonts w:asciiTheme="minorBidi" w:hAnsiTheme="minorBidi" w:cstheme="minorBidi"/>
          <w:sz w:val="17"/>
          <w:szCs w:val="17"/>
          <w:lang w:val="en-US"/>
        </w:rPr>
        <w:t>Gruverman’s</w:t>
      </w:r>
      <w:proofErr w:type="spellEnd"/>
      <w:r w:rsidR="004F4040" w:rsidRPr="006D2CD6">
        <w:rPr>
          <w:rFonts w:asciiTheme="minorBidi" w:hAnsiTheme="minorBidi" w:cstheme="minorBidi"/>
          <w:sz w:val="17"/>
          <w:szCs w:val="17"/>
          <w:lang w:val="en-US"/>
        </w:rPr>
        <w:t xml:space="preserve"> formula for asymmetric tunneling </w:t>
      </w:r>
      <w:proofErr w:type="gramStart"/>
      <w:r w:rsidR="004F4040" w:rsidRPr="006D2CD6">
        <w:rPr>
          <w:rFonts w:asciiTheme="minorBidi" w:hAnsiTheme="minorBidi" w:cstheme="minorBidi"/>
          <w:sz w:val="17"/>
          <w:szCs w:val="17"/>
          <w:lang w:val="en-US"/>
        </w:rPr>
        <w:t>barriers</w:t>
      </w:r>
      <w:r w:rsidR="00E0261F" w:rsidRPr="009D3006">
        <w:rPr>
          <w:rFonts w:asciiTheme="minorBidi" w:hAnsiTheme="minorBidi" w:cstheme="minorBidi"/>
          <w:sz w:val="17"/>
          <w:szCs w:val="17"/>
          <w:vertAlign w:val="superscript"/>
          <w:lang w:val="en-US"/>
        </w:rPr>
        <w:t>[</w:t>
      </w:r>
      <w:proofErr w:type="gramEnd"/>
      <w:r w:rsidR="009D3006" w:rsidRPr="009D3006">
        <w:rPr>
          <w:rFonts w:asciiTheme="minorBidi" w:hAnsiTheme="minorBidi" w:cstheme="minorBidi"/>
          <w:sz w:val="17"/>
          <w:szCs w:val="17"/>
          <w:vertAlign w:val="superscript"/>
          <w:lang w:val="en-US"/>
        </w:rPr>
        <w:t>4</w:t>
      </w:r>
      <w:r w:rsidR="00812DD9">
        <w:rPr>
          <w:rFonts w:asciiTheme="minorBidi" w:hAnsiTheme="minorBidi" w:cstheme="minorBidi"/>
          <w:sz w:val="17"/>
          <w:szCs w:val="17"/>
          <w:vertAlign w:val="superscript"/>
          <w:lang w:val="en-US"/>
        </w:rPr>
        <w:t>6</w:t>
      </w:r>
      <w:r w:rsidR="00E0261F" w:rsidRPr="009D3006">
        <w:rPr>
          <w:rFonts w:asciiTheme="minorBidi" w:hAnsiTheme="minorBidi" w:cstheme="minorBidi"/>
          <w:sz w:val="17"/>
          <w:szCs w:val="17"/>
          <w:vertAlign w:val="superscript"/>
          <w:lang w:val="en-US"/>
        </w:rPr>
        <w:t>]</w:t>
      </w:r>
      <w:r w:rsidR="00E964BC">
        <w:rPr>
          <w:rFonts w:asciiTheme="minorBidi" w:hAnsiTheme="minorBidi" w:cstheme="minorBidi"/>
          <w:sz w:val="17"/>
          <w:szCs w:val="17"/>
          <w:lang w:val="en-US"/>
        </w:rPr>
        <w:t xml:space="preserve">, </w:t>
      </w:r>
      <w:r w:rsidR="002C0511">
        <w:rPr>
          <w:rFonts w:asciiTheme="minorBidi" w:hAnsiTheme="minorBidi" w:cstheme="minorBidi"/>
          <w:sz w:val="17"/>
          <w:szCs w:val="17"/>
          <w:lang w:val="en-US"/>
        </w:rPr>
        <w:t xml:space="preserve">and </w:t>
      </w:r>
      <w:r w:rsidR="00E964BC">
        <w:rPr>
          <w:rFonts w:asciiTheme="minorBidi" w:hAnsiTheme="minorBidi" w:cstheme="minorBidi"/>
          <w:sz w:val="17"/>
          <w:szCs w:val="17"/>
          <w:lang w:val="en-US"/>
        </w:rPr>
        <w:t xml:space="preserve">which we have </w:t>
      </w:r>
      <w:r w:rsidR="002C0511">
        <w:rPr>
          <w:rFonts w:asciiTheme="minorBidi" w:hAnsiTheme="minorBidi" w:cstheme="minorBidi"/>
          <w:sz w:val="17"/>
          <w:szCs w:val="17"/>
          <w:lang w:val="en-US"/>
        </w:rPr>
        <w:t xml:space="preserve">discussed in </w:t>
      </w:r>
      <w:r w:rsidR="009D3006">
        <w:rPr>
          <w:rFonts w:asciiTheme="minorBidi" w:hAnsiTheme="minorBidi" w:cstheme="minorBidi"/>
          <w:sz w:val="17"/>
          <w:szCs w:val="17"/>
          <w:lang w:val="en-US"/>
        </w:rPr>
        <w:t>ref.</w:t>
      </w:r>
      <w:r w:rsidR="009D3006" w:rsidRPr="00756D27">
        <w:rPr>
          <w:rFonts w:asciiTheme="minorBidi" w:hAnsiTheme="minorBidi" w:cstheme="minorBidi"/>
          <w:sz w:val="17"/>
          <w:szCs w:val="17"/>
          <w:vertAlign w:val="superscript"/>
          <w:lang w:val="en-US"/>
        </w:rPr>
        <w:t>[9]</w:t>
      </w:r>
      <w:r w:rsidR="002C0511">
        <w:rPr>
          <w:rFonts w:asciiTheme="minorBidi" w:hAnsiTheme="minorBidi" w:cstheme="minorBidi"/>
          <w:sz w:val="17"/>
          <w:szCs w:val="17"/>
          <w:lang w:val="en-US"/>
        </w:rPr>
        <w:t xml:space="preserve">, </w:t>
      </w:r>
      <w:r w:rsidR="002D3754">
        <w:rPr>
          <w:rFonts w:asciiTheme="minorBidi" w:hAnsiTheme="minorBidi" w:cstheme="minorBidi"/>
          <w:sz w:val="17"/>
          <w:szCs w:val="17"/>
          <w:lang w:val="en-US"/>
        </w:rPr>
        <w:t>S</w:t>
      </w:r>
      <w:r w:rsidR="002C0511">
        <w:rPr>
          <w:rFonts w:asciiTheme="minorBidi" w:hAnsiTheme="minorBidi" w:cstheme="minorBidi"/>
          <w:sz w:val="17"/>
          <w:szCs w:val="17"/>
          <w:lang w:val="en-US"/>
        </w:rPr>
        <w:t>upport</w:t>
      </w:r>
      <w:r w:rsidR="009D3006">
        <w:rPr>
          <w:rFonts w:asciiTheme="minorBidi" w:hAnsiTheme="minorBidi" w:cstheme="minorBidi"/>
          <w:sz w:val="17"/>
          <w:szCs w:val="17"/>
          <w:lang w:val="en-US"/>
        </w:rPr>
        <w:t>ing</w:t>
      </w:r>
      <w:r w:rsidR="002C0511">
        <w:rPr>
          <w:rFonts w:asciiTheme="minorBidi" w:hAnsiTheme="minorBidi" w:cstheme="minorBidi"/>
          <w:sz w:val="17"/>
          <w:szCs w:val="17"/>
          <w:lang w:val="en-US"/>
        </w:rPr>
        <w:t xml:space="preserve"> </w:t>
      </w:r>
      <w:r w:rsidR="002D3754">
        <w:rPr>
          <w:rFonts w:asciiTheme="minorBidi" w:hAnsiTheme="minorBidi" w:cstheme="minorBidi"/>
          <w:sz w:val="17"/>
          <w:szCs w:val="17"/>
          <w:lang w:val="en-US"/>
        </w:rPr>
        <w:t>I</w:t>
      </w:r>
      <w:r w:rsidR="002C0511">
        <w:rPr>
          <w:rFonts w:asciiTheme="minorBidi" w:hAnsiTheme="minorBidi" w:cstheme="minorBidi"/>
          <w:sz w:val="17"/>
          <w:szCs w:val="17"/>
          <w:lang w:val="en-US"/>
        </w:rPr>
        <w:t>nfo</w:t>
      </w:r>
      <w:r w:rsidR="009D3006">
        <w:rPr>
          <w:rFonts w:asciiTheme="minorBidi" w:hAnsiTheme="minorBidi" w:cstheme="minorBidi"/>
          <w:sz w:val="17"/>
          <w:szCs w:val="17"/>
          <w:lang w:val="en-US"/>
        </w:rPr>
        <w:t>rmation</w:t>
      </w:r>
      <w:r w:rsidR="002C0511">
        <w:rPr>
          <w:rFonts w:asciiTheme="minorBidi" w:hAnsiTheme="minorBidi" w:cstheme="minorBidi"/>
          <w:sz w:val="17"/>
          <w:szCs w:val="17"/>
          <w:lang w:val="en-US"/>
        </w:rPr>
        <w:t>.</w:t>
      </w:r>
    </w:p>
    <w:p w14:paraId="09E8E057" w14:textId="6D156D17" w:rsidR="00C21A5B" w:rsidRDefault="00AD78BC" w:rsidP="00022390">
      <w:pPr>
        <w:spacing w:before="120" w:line="360" w:lineRule="auto"/>
        <w:jc w:val="center"/>
        <w:rPr>
          <w:rFonts w:asciiTheme="minorBidi" w:hAnsiTheme="minorBidi"/>
          <w:lang w:val="en-US"/>
        </w:rPr>
      </w:pPr>
      <w:r>
        <w:rPr>
          <w:rFonts w:asciiTheme="minorBidi" w:hAnsiTheme="minorBidi"/>
          <w:noProof/>
          <w:lang w:val="en-US"/>
        </w:rPr>
        <w:drawing>
          <wp:inline distT="0" distB="0" distL="0" distR="0" wp14:anchorId="5D59B63F" wp14:editId="55B165BA">
            <wp:extent cx="3880800" cy="3258000"/>
            <wp:effectExtent l="0" t="0" r="5715" b="0"/>
            <wp:docPr id="517173780" name="Grafik 517173780" descr="Ein Bild, das Text,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173780" name="Grafik 517173780" descr="Ein Bild, das Text, Zeichnung enthält.&#10;&#10;Automatisch generierte Beschreibu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730" t="8610" r="11976" b="5480"/>
                    <a:stretch/>
                  </pic:blipFill>
                  <pic:spPr bwMode="auto">
                    <a:xfrm>
                      <a:off x="0" y="0"/>
                      <a:ext cx="3880800" cy="3258000"/>
                    </a:xfrm>
                    <a:prstGeom prst="rect">
                      <a:avLst/>
                    </a:prstGeom>
                    <a:noFill/>
                    <a:ln>
                      <a:noFill/>
                    </a:ln>
                    <a:extLst>
                      <a:ext uri="{53640926-AAD7-44D8-BBD7-CCE9431645EC}">
                        <a14:shadowObscured xmlns:a14="http://schemas.microsoft.com/office/drawing/2010/main"/>
                      </a:ext>
                    </a:extLst>
                  </pic:spPr>
                </pic:pic>
              </a:graphicData>
            </a:graphic>
          </wp:inline>
        </w:drawing>
      </w:r>
    </w:p>
    <w:p w14:paraId="45F33236" w14:textId="051219E1" w:rsidR="00C21A5B" w:rsidRPr="00173A87" w:rsidRDefault="00C21A5B" w:rsidP="00C21A5B">
      <w:pPr>
        <w:spacing w:before="120" w:after="100" w:afterAutospacing="1" w:line="360" w:lineRule="auto"/>
        <w:jc w:val="both"/>
        <w:rPr>
          <w:rFonts w:asciiTheme="minorBidi" w:hAnsiTheme="minorBidi" w:cstheme="minorBidi"/>
          <w:sz w:val="14"/>
          <w:szCs w:val="14"/>
          <w:lang w:val="en-US"/>
        </w:rPr>
      </w:pPr>
      <w:r w:rsidRPr="00173A87">
        <w:rPr>
          <w:rFonts w:asciiTheme="minorBidi" w:hAnsiTheme="minorBidi" w:cstheme="minorBidi"/>
          <w:b/>
          <w:bCs/>
          <w:sz w:val="14"/>
          <w:szCs w:val="14"/>
          <w:lang w:val="en-US"/>
        </w:rPr>
        <w:t>Figure S6.</w:t>
      </w:r>
      <w:r w:rsidRPr="00173A87">
        <w:rPr>
          <w:rFonts w:asciiTheme="minorBidi" w:hAnsiTheme="minorBidi" w:cstheme="minorBidi"/>
          <w:sz w:val="14"/>
          <w:szCs w:val="14"/>
          <w:lang w:val="en-US"/>
        </w:rPr>
        <w:t xml:space="preserve"> </w:t>
      </w:r>
      <w:r w:rsidRPr="00173A87">
        <w:rPr>
          <w:rFonts w:asciiTheme="minorBidi" w:hAnsiTheme="minorBidi" w:cstheme="minorBidi"/>
          <w:i/>
          <w:iCs/>
          <w:sz w:val="14"/>
          <w:szCs w:val="14"/>
          <w:lang w:val="en-US"/>
        </w:rPr>
        <w:t>J-V</w:t>
      </w:r>
      <w:r w:rsidRPr="00173A87">
        <w:rPr>
          <w:rFonts w:asciiTheme="minorBidi" w:hAnsiTheme="minorBidi" w:cstheme="minorBidi"/>
          <w:sz w:val="14"/>
          <w:szCs w:val="14"/>
          <w:lang w:val="en-US"/>
        </w:rPr>
        <w:t xml:space="preserve"> characteristics of the same compound </w:t>
      </w:r>
      <w:r w:rsidRPr="00173A87">
        <w:rPr>
          <w:rFonts w:asciiTheme="minorBidi" w:hAnsiTheme="minorBidi" w:cstheme="minorBidi"/>
          <w:b/>
          <w:bCs/>
          <w:sz w:val="14"/>
          <w:szCs w:val="14"/>
          <w:lang w:val="en-US"/>
        </w:rPr>
        <w:t>1</w:t>
      </w:r>
      <w:r w:rsidRPr="00173A87">
        <w:rPr>
          <w:rFonts w:asciiTheme="minorBidi" w:hAnsiTheme="minorBidi" w:cstheme="minorBidi"/>
          <w:sz w:val="14"/>
          <w:szCs w:val="14"/>
          <w:lang w:val="en-US"/>
        </w:rPr>
        <w:t xml:space="preserve"> with an oxidized aluminum bottom electrode (Al/Al</w:t>
      </w:r>
      <w:r w:rsidRPr="00173A87">
        <w:rPr>
          <w:rFonts w:asciiTheme="minorBidi" w:hAnsiTheme="minorBidi" w:cstheme="minorBidi"/>
          <w:sz w:val="14"/>
          <w:szCs w:val="14"/>
          <w:vertAlign w:val="subscript"/>
          <w:lang w:val="en-US"/>
        </w:rPr>
        <w:t>2</w:t>
      </w:r>
      <w:r w:rsidRPr="00173A87">
        <w:rPr>
          <w:rFonts w:asciiTheme="minorBidi" w:hAnsiTheme="minorBidi" w:cstheme="minorBidi"/>
          <w:sz w:val="14"/>
          <w:szCs w:val="14"/>
          <w:lang w:val="en-US"/>
        </w:rPr>
        <w:t>O</w:t>
      </w:r>
      <w:r w:rsidRPr="00173A87">
        <w:rPr>
          <w:rFonts w:asciiTheme="minorBidi" w:hAnsiTheme="minorBidi" w:cstheme="minorBidi"/>
          <w:sz w:val="14"/>
          <w:szCs w:val="14"/>
          <w:vertAlign w:val="subscript"/>
          <w:lang w:val="en-US"/>
        </w:rPr>
        <w:t>3</w:t>
      </w:r>
      <w:r w:rsidRPr="00173A87">
        <w:rPr>
          <w:rFonts w:asciiTheme="minorBidi" w:hAnsiTheme="minorBidi" w:cstheme="minorBidi"/>
          <w:sz w:val="14"/>
          <w:szCs w:val="14"/>
          <w:lang w:val="en-US"/>
        </w:rPr>
        <w:t>/</w:t>
      </w:r>
      <w:r w:rsidRPr="00173A87">
        <w:rPr>
          <w:rFonts w:asciiTheme="minorBidi" w:hAnsiTheme="minorBidi" w:cstheme="minorBidi"/>
          <w:b/>
          <w:bCs/>
          <w:sz w:val="14"/>
          <w:szCs w:val="14"/>
          <w:lang w:val="en-US"/>
        </w:rPr>
        <w:t>1</w:t>
      </w:r>
      <w:r w:rsidRPr="00173A87">
        <w:rPr>
          <w:rFonts w:asciiTheme="minorBidi" w:hAnsiTheme="minorBidi" w:cstheme="minorBidi"/>
          <w:sz w:val="14"/>
          <w:szCs w:val="14"/>
          <w:lang w:val="en-US"/>
        </w:rPr>
        <w:t xml:space="preserve">/Pb/Ag; </w:t>
      </w:r>
      <w:r w:rsidRPr="00173A87">
        <w:rPr>
          <w:rFonts w:asciiTheme="minorBidi" w:hAnsiTheme="minorBidi" w:cstheme="minorBidi"/>
          <w:i/>
          <w:iCs/>
          <w:sz w:val="14"/>
          <w:szCs w:val="14"/>
          <w:lang w:val="en-US"/>
        </w:rPr>
        <w:t xml:space="preserve">pink </w:t>
      </w:r>
      <w:proofErr w:type="gramStart"/>
      <w:r w:rsidRPr="00173A87">
        <w:rPr>
          <w:rFonts w:asciiTheme="minorBidi" w:hAnsiTheme="minorBidi" w:cstheme="minorBidi"/>
          <w:i/>
          <w:iCs/>
          <w:sz w:val="14"/>
          <w:szCs w:val="14"/>
          <w:lang w:val="en-US"/>
        </w:rPr>
        <w:t>curves</w:t>
      </w:r>
      <w:r w:rsidRPr="00173A87">
        <w:rPr>
          <w:rFonts w:asciiTheme="minorBidi" w:hAnsiTheme="minorBidi" w:cstheme="minorBidi"/>
          <w:sz w:val="14"/>
          <w:szCs w:val="14"/>
          <w:lang w:val="en-US"/>
        </w:rPr>
        <w:t>)</w:t>
      </w:r>
      <w:r w:rsidRPr="00173A87">
        <w:rPr>
          <w:rFonts w:asciiTheme="minorBidi" w:hAnsiTheme="minorBidi" w:cstheme="minorBidi"/>
          <w:sz w:val="14"/>
          <w:szCs w:val="14"/>
          <w:vertAlign w:val="superscript"/>
          <w:lang w:val="en-US"/>
        </w:rPr>
        <w:t>[</w:t>
      </w:r>
      <w:proofErr w:type="gramEnd"/>
      <w:r w:rsidRPr="00173A87">
        <w:rPr>
          <w:rFonts w:asciiTheme="minorBidi" w:hAnsiTheme="minorBidi" w:cstheme="minorBidi"/>
          <w:sz w:val="14"/>
          <w:szCs w:val="14"/>
          <w:vertAlign w:val="superscript"/>
          <w:lang w:val="en-US"/>
        </w:rPr>
        <w:t>9]</w:t>
      </w:r>
      <w:r w:rsidRPr="00173A87">
        <w:rPr>
          <w:rFonts w:asciiTheme="minorBidi" w:hAnsiTheme="minorBidi" w:cstheme="minorBidi"/>
          <w:sz w:val="14"/>
          <w:szCs w:val="14"/>
          <w:lang w:val="en-US"/>
        </w:rPr>
        <w:t xml:space="preserve"> and on a </w:t>
      </w:r>
      <w:proofErr w:type="spellStart"/>
      <w:r w:rsidRPr="00173A87">
        <w:rPr>
          <w:rFonts w:asciiTheme="minorBidi" w:hAnsiTheme="minorBidi" w:cstheme="minorBidi"/>
          <w:sz w:val="14"/>
          <w:szCs w:val="14"/>
          <w:lang w:val="en-US"/>
        </w:rPr>
        <w:t>TiN</w:t>
      </w:r>
      <w:proofErr w:type="spellEnd"/>
      <w:r w:rsidRPr="00173A87">
        <w:rPr>
          <w:rFonts w:asciiTheme="minorBidi" w:hAnsiTheme="minorBidi" w:cstheme="minorBidi"/>
          <w:sz w:val="14"/>
          <w:szCs w:val="14"/>
          <w:lang w:val="en-US"/>
        </w:rPr>
        <w:t xml:space="preserve"> bottom electrode (</w:t>
      </w:r>
      <w:proofErr w:type="spellStart"/>
      <w:r w:rsidRPr="00173A87">
        <w:rPr>
          <w:rFonts w:asciiTheme="minorBidi" w:hAnsiTheme="minorBidi" w:cstheme="minorBidi"/>
          <w:sz w:val="14"/>
          <w:szCs w:val="14"/>
          <w:lang w:val="en-US"/>
        </w:rPr>
        <w:t>TiN</w:t>
      </w:r>
      <w:proofErr w:type="spellEnd"/>
      <w:r w:rsidRPr="00173A87">
        <w:rPr>
          <w:rFonts w:asciiTheme="minorBidi" w:hAnsiTheme="minorBidi" w:cstheme="minorBidi"/>
          <w:sz w:val="14"/>
          <w:szCs w:val="14"/>
          <w:lang w:val="en-US"/>
        </w:rPr>
        <w:t>/</w:t>
      </w:r>
      <w:r w:rsidRPr="00173A87">
        <w:rPr>
          <w:rFonts w:asciiTheme="minorBidi" w:hAnsiTheme="minorBidi" w:cstheme="minorBidi"/>
          <w:b/>
          <w:bCs/>
          <w:sz w:val="14"/>
          <w:szCs w:val="14"/>
          <w:lang w:val="en-US"/>
        </w:rPr>
        <w:t>1</w:t>
      </w:r>
      <w:r w:rsidRPr="00173A87">
        <w:rPr>
          <w:rFonts w:asciiTheme="minorBidi" w:hAnsiTheme="minorBidi" w:cstheme="minorBidi"/>
          <w:sz w:val="14"/>
          <w:szCs w:val="14"/>
          <w:lang w:val="en-US"/>
        </w:rPr>
        <w:t>/</w:t>
      </w:r>
      <w:proofErr w:type="spellStart"/>
      <w:r w:rsidRPr="00173A87">
        <w:rPr>
          <w:rFonts w:asciiTheme="minorBidi" w:hAnsiTheme="minorBidi" w:cstheme="minorBidi"/>
          <w:sz w:val="14"/>
          <w:szCs w:val="14"/>
          <w:lang w:val="en-US"/>
        </w:rPr>
        <w:t>Ti</w:t>
      </w:r>
      <w:proofErr w:type="spellEnd"/>
      <w:r w:rsidRPr="00173A87">
        <w:rPr>
          <w:rFonts w:asciiTheme="minorBidi" w:hAnsiTheme="minorBidi" w:cstheme="minorBidi"/>
          <w:sz w:val="14"/>
          <w:szCs w:val="14"/>
          <w:lang w:val="en-US"/>
        </w:rPr>
        <w:t xml:space="preserve">/Au; </w:t>
      </w:r>
      <w:r w:rsidRPr="00173A87">
        <w:rPr>
          <w:rFonts w:asciiTheme="minorBidi" w:hAnsiTheme="minorBidi" w:cstheme="minorBidi"/>
          <w:i/>
          <w:iCs/>
          <w:sz w:val="14"/>
          <w:szCs w:val="14"/>
          <w:lang w:val="en-US"/>
        </w:rPr>
        <w:t>green curves</w:t>
      </w:r>
      <w:r w:rsidRPr="00173A87">
        <w:rPr>
          <w:rFonts w:asciiTheme="minorBidi" w:hAnsiTheme="minorBidi" w:cstheme="minorBidi"/>
          <w:sz w:val="14"/>
          <w:szCs w:val="14"/>
          <w:lang w:val="en-US"/>
        </w:rPr>
        <w:t>) in comparison.</w:t>
      </w:r>
      <w:r w:rsidR="00022390">
        <w:rPr>
          <w:rFonts w:asciiTheme="minorBidi" w:hAnsiTheme="minorBidi" w:cstheme="minorBidi"/>
          <w:sz w:val="14"/>
          <w:szCs w:val="14"/>
          <w:lang w:val="en-US"/>
        </w:rPr>
        <w:t xml:space="preserve"> The scan direction is indicated by arrows.</w:t>
      </w:r>
    </w:p>
    <w:p w14:paraId="6D3D456C" w14:textId="4151AA2C" w:rsidR="00BC6B43" w:rsidRDefault="00C21A5B" w:rsidP="00C21A5B">
      <w:pPr>
        <w:spacing w:before="120" w:after="100" w:afterAutospacing="1" w:line="360" w:lineRule="auto"/>
        <w:jc w:val="both"/>
        <w:rPr>
          <w:rFonts w:asciiTheme="minorBidi" w:eastAsia="Times New Roman" w:hAnsiTheme="minorBidi"/>
          <w:sz w:val="17"/>
          <w:szCs w:val="17"/>
          <w:lang w:val="en-US" w:bidi="he-IL"/>
        </w:rPr>
      </w:pPr>
      <w:r w:rsidRPr="00173A87">
        <w:rPr>
          <w:rFonts w:asciiTheme="minorBidi" w:eastAsia="Times New Roman" w:hAnsiTheme="minorBidi"/>
          <w:sz w:val="17"/>
          <w:szCs w:val="17"/>
          <w:lang w:val="en-US" w:bidi="he-IL"/>
        </w:rPr>
        <w:t xml:space="preserve">In contrast to compound </w:t>
      </w:r>
      <w:r w:rsidRPr="00173A87">
        <w:rPr>
          <w:rFonts w:asciiTheme="minorBidi" w:eastAsia="Times New Roman" w:hAnsiTheme="minorBidi"/>
          <w:b/>
          <w:bCs/>
          <w:sz w:val="17"/>
          <w:szCs w:val="17"/>
          <w:lang w:val="en-US" w:bidi="he-IL"/>
        </w:rPr>
        <w:t>2</w:t>
      </w:r>
      <w:r w:rsidRPr="00173A87">
        <w:rPr>
          <w:rFonts w:asciiTheme="minorBidi" w:eastAsia="Times New Roman" w:hAnsiTheme="minorBidi"/>
          <w:sz w:val="17"/>
          <w:szCs w:val="17"/>
          <w:lang w:val="en-US" w:bidi="he-IL"/>
        </w:rPr>
        <w:t xml:space="preserve">, the </w:t>
      </w:r>
      <w:bookmarkStart w:id="11" w:name="_Hlk142471650"/>
      <w:r w:rsidRPr="00173A87">
        <w:rPr>
          <w:rFonts w:asciiTheme="minorBidi" w:eastAsia="Times New Roman" w:hAnsiTheme="minorBidi"/>
          <w:i/>
          <w:iCs/>
          <w:sz w:val="17"/>
          <w:szCs w:val="17"/>
          <w:lang w:val="en-US" w:bidi="he-IL"/>
        </w:rPr>
        <w:t>J-V</w:t>
      </w:r>
      <w:r w:rsidRPr="00173A87">
        <w:rPr>
          <w:rFonts w:asciiTheme="minorBidi" w:eastAsia="Times New Roman" w:hAnsiTheme="minorBidi"/>
          <w:sz w:val="17"/>
          <w:szCs w:val="17"/>
          <w:lang w:val="en-US" w:bidi="he-IL"/>
        </w:rPr>
        <w:t xml:space="preserve"> trace of its non-fluorinated, non-polar analogue </w:t>
      </w:r>
      <w:r w:rsidRPr="00173A87">
        <w:rPr>
          <w:rFonts w:asciiTheme="minorBidi" w:eastAsia="Times New Roman" w:hAnsiTheme="minorBidi"/>
          <w:b/>
          <w:bCs/>
          <w:sz w:val="17"/>
          <w:szCs w:val="17"/>
          <w:lang w:val="en-US" w:bidi="he-IL"/>
        </w:rPr>
        <w:t>3</w:t>
      </w:r>
      <w:r w:rsidRPr="00173A87">
        <w:rPr>
          <w:rFonts w:asciiTheme="minorBidi" w:eastAsia="Times New Roman" w:hAnsiTheme="minorBidi"/>
          <w:sz w:val="17"/>
          <w:szCs w:val="17"/>
          <w:lang w:val="en-US" w:bidi="he-IL"/>
        </w:rPr>
        <w:t xml:space="preserve"> shows a </w:t>
      </w:r>
      <w:r w:rsidR="006951EB">
        <w:rPr>
          <w:rFonts w:asciiTheme="minorBidi" w:eastAsia="Times New Roman" w:hAnsiTheme="minorBidi"/>
          <w:sz w:val="17"/>
          <w:szCs w:val="17"/>
          <w:lang w:val="en-US" w:bidi="he-IL"/>
        </w:rPr>
        <w:t xml:space="preserve">much </w:t>
      </w:r>
      <w:r w:rsidRPr="00173A87">
        <w:rPr>
          <w:rFonts w:asciiTheme="minorBidi" w:eastAsia="Times New Roman" w:hAnsiTheme="minorBidi"/>
          <w:sz w:val="17"/>
          <w:szCs w:val="17"/>
          <w:lang w:val="en-US" w:bidi="he-IL"/>
        </w:rPr>
        <w:t>small</w:t>
      </w:r>
      <w:r w:rsidR="006951EB">
        <w:rPr>
          <w:rFonts w:asciiTheme="minorBidi" w:eastAsia="Times New Roman" w:hAnsiTheme="minorBidi"/>
          <w:sz w:val="17"/>
          <w:szCs w:val="17"/>
          <w:lang w:val="en-US" w:bidi="he-IL"/>
        </w:rPr>
        <w:t>er</w:t>
      </w:r>
      <w:r w:rsidRPr="00173A87">
        <w:rPr>
          <w:rFonts w:asciiTheme="minorBidi" w:eastAsia="Times New Roman" w:hAnsiTheme="minorBidi"/>
          <w:sz w:val="17"/>
          <w:szCs w:val="17"/>
          <w:lang w:val="en-US" w:bidi="he-IL"/>
        </w:rPr>
        <w:t xml:space="preserve"> hysteresis occurring in a different voltage range</w:t>
      </w:r>
      <w:r w:rsidR="00F7628A">
        <w:rPr>
          <w:rFonts w:asciiTheme="minorBidi" w:eastAsia="Times New Roman" w:hAnsiTheme="minorBidi"/>
          <w:sz w:val="17"/>
          <w:szCs w:val="17"/>
          <w:lang w:val="en-US" w:bidi="he-IL"/>
        </w:rPr>
        <w:t xml:space="preserve"> (Figure S7)</w:t>
      </w:r>
      <w:r w:rsidRPr="00173A87">
        <w:rPr>
          <w:rFonts w:asciiTheme="minorBidi" w:eastAsia="Times New Roman" w:hAnsiTheme="minorBidi"/>
          <w:sz w:val="17"/>
          <w:szCs w:val="17"/>
          <w:lang w:val="en-US" w:bidi="he-IL"/>
        </w:rPr>
        <w:t>.</w:t>
      </w:r>
      <w:bookmarkEnd w:id="11"/>
      <w:r w:rsidRPr="00173A87">
        <w:rPr>
          <w:rFonts w:asciiTheme="minorBidi" w:eastAsia="Times New Roman" w:hAnsiTheme="minorBidi"/>
          <w:sz w:val="17"/>
          <w:szCs w:val="17"/>
          <w:lang w:val="en-US" w:bidi="he-IL"/>
        </w:rPr>
        <w:t xml:space="preserve"> </w:t>
      </w:r>
      <w:r w:rsidR="00FA1F4A">
        <w:rPr>
          <w:rFonts w:asciiTheme="minorBidi" w:eastAsia="Times New Roman" w:hAnsiTheme="minorBidi"/>
          <w:sz w:val="17"/>
          <w:szCs w:val="17"/>
          <w:lang w:val="en-US" w:bidi="he-IL"/>
        </w:rPr>
        <w:t>This</w:t>
      </w:r>
      <w:r w:rsidR="00FA1F4A" w:rsidRPr="00173A87">
        <w:rPr>
          <w:rFonts w:asciiTheme="minorBidi" w:eastAsia="Times New Roman" w:hAnsiTheme="minorBidi"/>
          <w:sz w:val="17"/>
          <w:szCs w:val="17"/>
          <w:lang w:val="en-US" w:bidi="he-IL"/>
        </w:rPr>
        <w:t xml:space="preserve"> </w:t>
      </w:r>
      <w:r w:rsidRPr="00173A87">
        <w:rPr>
          <w:rFonts w:asciiTheme="minorBidi" w:eastAsia="Times New Roman" w:hAnsiTheme="minorBidi"/>
          <w:sz w:val="17"/>
          <w:szCs w:val="17"/>
          <w:lang w:val="en-US" w:bidi="he-IL"/>
        </w:rPr>
        <w:t xml:space="preserve">might be due to a residual, small orientable dipole moment even in the non-fluorinated compound </w:t>
      </w:r>
      <w:r w:rsidRPr="00173A87">
        <w:rPr>
          <w:rFonts w:asciiTheme="minorBidi" w:eastAsia="Times New Roman" w:hAnsiTheme="minorBidi"/>
          <w:b/>
          <w:bCs/>
          <w:sz w:val="17"/>
          <w:szCs w:val="17"/>
          <w:lang w:val="en-US" w:bidi="he-IL"/>
        </w:rPr>
        <w:t xml:space="preserve">3. </w:t>
      </w:r>
    </w:p>
    <w:p w14:paraId="70E0E287" w14:textId="54FEB958" w:rsidR="000A1EBE" w:rsidRPr="00173A87" w:rsidRDefault="00216FB0" w:rsidP="006D2CD6">
      <w:pPr>
        <w:spacing w:before="120" w:after="100" w:afterAutospacing="1" w:line="360" w:lineRule="auto"/>
        <w:jc w:val="both"/>
        <w:rPr>
          <w:rFonts w:asciiTheme="minorBidi" w:eastAsia="Times New Roman" w:hAnsiTheme="minorBidi"/>
          <w:sz w:val="17"/>
          <w:szCs w:val="17"/>
          <w:lang w:val="en-US" w:bidi="he-IL"/>
        </w:rPr>
      </w:pPr>
      <w:r>
        <w:rPr>
          <w:rFonts w:asciiTheme="minorBidi" w:eastAsia="Times New Roman" w:hAnsiTheme="minorBidi"/>
          <w:sz w:val="17"/>
          <w:szCs w:val="17"/>
          <w:lang w:val="en-US" w:bidi="he-IL"/>
        </w:rPr>
        <w:t>When c</w:t>
      </w:r>
      <w:r w:rsidR="00BC6B43">
        <w:rPr>
          <w:rFonts w:asciiTheme="minorBidi" w:eastAsia="Times New Roman" w:hAnsiTheme="minorBidi"/>
          <w:sz w:val="17"/>
          <w:szCs w:val="17"/>
          <w:lang w:val="en-US" w:bidi="he-IL"/>
        </w:rPr>
        <w:t xml:space="preserve">omparing the data for </w:t>
      </w:r>
      <w:r w:rsidR="00BC6B43" w:rsidRPr="00881514">
        <w:rPr>
          <w:rFonts w:asciiTheme="minorBidi" w:eastAsia="Times New Roman" w:hAnsiTheme="minorBidi"/>
          <w:b/>
          <w:sz w:val="17"/>
          <w:szCs w:val="17"/>
          <w:lang w:val="en-US" w:bidi="he-IL"/>
        </w:rPr>
        <w:t>2</w:t>
      </w:r>
      <w:r w:rsidR="00BC6B43">
        <w:rPr>
          <w:rFonts w:asciiTheme="minorBidi" w:eastAsia="Times New Roman" w:hAnsiTheme="minorBidi"/>
          <w:sz w:val="17"/>
          <w:szCs w:val="17"/>
          <w:lang w:val="en-US" w:bidi="he-IL"/>
        </w:rPr>
        <w:t xml:space="preserve"> from Fig. S7 with those from Fig. 4 it becomes apparent, that the current densities measured with </w:t>
      </w:r>
      <w:proofErr w:type="spellStart"/>
      <w:r w:rsidR="00BC6B43">
        <w:rPr>
          <w:rFonts w:asciiTheme="minorBidi" w:eastAsia="Times New Roman" w:hAnsiTheme="minorBidi"/>
          <w:sz w:val="17"/>
          <w:szCs w:val="17"/>
          <w:lang w:val="en-US" w:bidi="he-IL"/>
        </w:rPr>
        <w:t>EGaIn</w:t>
      </w:r>
      <w:proofErr w:type="spellEnd"/>
      <w:r w:rsidR="00BC6B43">
        <w:rPr>
          <w:rFonts w:asciiTheme="minorBidi" w:eastAsia="Times New Roman" w:hAnsiTheme="minorBidi"/>
          <w:sz w:val="17"/>
          <w:szCs w:val="17"/>
          <w:lang w:val="en-US" w:bidi="he-IL"/>
        </w:rPr>
        <w:t xml:space="preserve"> were some 4-5 orders of magnitude smaller than those measured with </w:t>
      </w:r>
      <w:r>
        <w:rPr>
          <w:rFonts w:asciiTheme="minorBidi" w:eastAsia="Times New Roman" w:hAnsiTheme="minorBidi"/>
          <w:sz w:val="17"/>
          <w:szCs w:val="17"/>
          <w:lang w:val="en-US" w:bidi="he-IL"/>
        </w:rPr>
        <w:t xml:space="preserve">the </w:t>
      </w:r>
      <w:proofErr w:type="spellStart"/>
      <w:r w:rsidR="00BC6B43">
        <w:rPr>
          <w:rFonts w:asciiTheme="minorBidi" w:eastAsia="Times New Roman" w:hAnsiTheme="minorBidi"/>
          <w:sz w:val="17"/>
          <w:szCs w:val="17"/>
          <w:lang w:val="en-US" w:bidi="he-IL"/>
        </w:rPr>
        <w:t>Ti</w:t>
      </w:r>
      <w:proofErr w:type="spellEnd"/>
      <w:r w:rsidR="009F7236">
        <w:rPr>
          <w:rFonts w:asciiTheme="minorBidi" w:eastAsia="Times New Roman" w:hAnsiTheme="minorBidi"/>
          <w:sz w:val="17"/>
          <w:szCs w:val="17"/>
          <w:lang w:val="en-US" w:bidi="he-IL"/>
        </w:rPr>
        <w:t>/</w:t>
      </w:r>
      <w:r w:rsidR="00BC6B43">
        <w:rPr>
          <w:rFonts w:asciiTheme="minorBidi" w:eastAsia="Times New Roman" w:hAnsiTheme="minorBidi"/>
          <w:sz w:val="17"/>
          <w:szCs w:val="17"/>
          <w:lang w:val="en-US" w:bidi="he-IL"/>
        </w:rPr>
        <w:t xml:space="preserve">Au top contact. In </w:t>
      </w:r>
      <w:r w:rsidR="00053999">
        <w:rPr>
          <w:rFonts w:asciiTheme="minorBidi" w:eastAsia="Times New Roman" w:hAnsiTheme="minorBidi"/>
          <w:sz w:val="17"/>
          <w:szCs w:val="17"/>
          <w:lang w:val="en-US" w:bidi="he-IL"/>
        </w:rPr>
        <w:t>fact,</w:t>
      </w:r>
      <w:r w:rsidR="00BC6B43">
        <w:rPr>
          <w:rFonts w:asciiTheme="minorBidi" w:eastAsia="Times New Roman" w:hAnsiTheme="minorBidi"/>
          <w:sz w:val="17"/>
          <w:szCs w:val="17"/>
          <w:lang w:val="en-US" w:bidi="he-IL"/>
        </w:rPr>
        <w:t xml:space="preserve"> o</w:t>
      </w:r>
      <w:r w:rsidR="00FA1F4A">
        <w:rPr>
          <w:rFonts w:asciiTheme="minorBidi" w:eastAsia="Times New Roman" w:hAnsiTheme="minorBidi"/>
          <w:sz w:val="17"/>
          <w:szCs w:val="17"/>
          <w:lang w:val="en-US" w:bidi="he-IL"/>
        </w:rPr>
        <w:t>ften</w:t>
      </w:r>
      <w:r w:rsidR="000A1EBE" w:rsidRPr="00CC3837">
        <w:rPr>
          <w:rFonts w:asciiTheme="minorBidi" w:eastAsia="Times New Roman" w:hAnsiTheme="minorBidi"/>
          <w:sz w:val="17"/>
          <w:szCs w:val="17"/>
          <w:lang w:val="en-US" w:bidi="he-IL"/>
        </w:rPr>
        <w:t xml:space="preserve"> the current densit</w:t>
      </w:r>
      <w:r w:rsidR="00BC6B43">
        <w:rPr>
          <w:rFonts w:asciiTheme="minorBidi" w:eastAsia="Times New Roman" w:hAnsiTheme="minorBidi"/>
          <w:sz w:val="17"/>
          <w:szCs w:val="17"/>
          <w:lang w:val="en-US" w:bidi="he-IL"/>
        </w:rPr>
        <w:t>ies</w:t>
      </w:r>
      <w:r w:rsidR="000A1EBE" w:rsidRPr="00CC3837">
        <w:rPr>
          <w:rFonts w:asciiTheme="minorBidi" w:eastAsia="Times New Roman" w:hAnsiTheme="minorBidi"/>
          <w:sz w:val="17"/>
          <w:szCs w:val="17"/>
          <w:lang w:val="en-US" w:bidi="he-IL"/>
        </w:rPr>
        <w:t xml:space="preserve"> </w:t>
      </w:r>
      <w:r w:rsidR="00FA1F4A">
        <w:rPr>
          <w:rFonts w:asciiTheme="minorBidi" w:eastAsia="Times New Roman" w:hAnsiTheme="minorBidi"/>
          <w:sz w:val="17"/>
          <w:szCs w:val="17"/>
          <w:lang w:val="en-US" w:bidi="he-IL"/>
        </w:rPr>
        <w:t xml:space="preserve">measured </w:t>
      </w:r>
      <w:r w:rsidR="000A1EBE" w:rsidRPr="00CC3837">
        <w:rPr>
          <w:rFonts w:asciiTheme="minorBidi" w:eastAsia="Times New Roman" w:hAnsiTheme="minorBidi"/>
          <w:sz w:val="17"/>
          <w:szCs w:val="17"/>
          <w:lang w:val="en-US" w:bidi="he-IL"/>
        </w:rPr>
        <w:t xml:space="preserve">with </w:t>
      </w:r>
      <w:proofErr w:type="spellStart"/>
      <w:r w:rsidR="000A1EBE" w:rsidRPr="00CC3837">
        <w:rPr>
          <w:rFonts w:asciiTheme="minorBidi" w:eastAsia="Times New Roman" w:hAnsiTheme="minorBidi"/>
          <w:sz w:val="17"/>
          <w:szCs w:val="17"/>
          <w:lang w:val="en-US" w:bidi="he-IL"/>
        </w:rPr>
        <w:t>EGaIn</w:t>
      </w:r>
      <w:proofErr w:type="spellEnd"/>
      <w:r w:rsidR="000A1EBE" w:rsidRPr="00CC3837">
        <w:rPr>
          <w:rFonts w:asciiTheme="minorBidi" w:eastAsia="Times New Roman" w:hAnsiTheme="minorBidi"/>
          <w:sz w:val="17"/>
          <w:szCs w:val="17"/>
          <w:lang w:val="en-US" w:bidi="he-IL"/>
        </w:rPr>
        <w:t xml:space="preserve"> electrodes</w:t>
      </w:r>
      <w:r w:rsidR="000A1EBE" w:rsidRPr="007D44EF">
        <w:rPr>
          <w:rFonts w:asciiTheme="minorBidi" w:eastAsia="Times New Roman" w:hAnsiTheme="minorBidi"/>
          <w:sz w:val="17"/>
          <w:szCs w:val="17"/>
          <w:lang w:val="en-US" w:bidi="he-IL"/>
        </w:rPr>
        <w:t xml:space="preserve"> </w:t>
      </w:r>
      <w:r w:rsidR="00053999">
        <w:rPr>
          <w:rFonts w:asciiTheme="minorBidi" w:eastAsia="Times New Roman" w:hAnsiTheme="minorBidi"/>
          <w:sz w:val="17"/>
          <w:szCs w:val="17"/>
          <w:lang w:val="en-US" w:bidi="he-IL"/>
        </w:rPr>
        <w:t>are</w:t>
      </w:r>
      <w:r w:rsidR="000A1EBE" w:rsidRPr="007D44EF">
        <w:rPr>
          <w:rFonts w:asciiTheme="minorBidi" w:eastAsia="Times New Roman" w:hAnsiTheme="minorBidi"/>
          <w:sz w:val="17"/>
          <w:szCs w:val="17"/>
          <w:lang w:val="en-US" w:bidi="he-IL"/>
        </w:rPr>
        <w:t xml:space="preserve"> </w:t>
      </w:r>
      <w:r w:rsidR="00FA1F4A">
        <w:rPr>
          <w:rFonts w:asciiTheme="minorBidi" w:eastAsia="Times New Roman" w:hAnsiTheme="minorBidi"/>
          <w:sz w:val="17"/>
          <w:szCs w:val="17"/>
          <w:lang w:val="en-US" w:bidi="he-IL"/>
        </w:rPr>
        <w:t xml:space="preserve">reported to be </w:t>
      </w:r>
      <w:r w:rsidR="00BC6B43" w:rsidRPr="007D44EF">
        <w:rPr>
          <w:rFonts w:asciiTheme="minorBidi" w:eastAsia="Times New Roman" w:hAnsiTheme="minorBidi"/>
          <w:sz w:val="17"/>
          <w:szCs w:val="17"/>
          <w:lang w:val="en-US" w:bidi="he-IL"/>
        </w:rPr>
        <w:t xml:space="preserve">lower </w:t>
      </w:r>
      <w:r w:rsidR="00BC6B43">
        <w:rPr>
          <w:rFonts w:asciiTheme="minorBidi" w:eastAsia="Times New Roman" w:hAnsiTheme="minorBidi"/>
          <w:sz w:val="17"/>
          <w:szCs w:val="17"/>
          <w:lang w:val="en-US" w:bidi="he-IL"/>
        </w:rPr>
        <w:t xml:space="preserve">by </w:t>
      </w:r>
      <w:r>
        <w:rPr>
          <w:rFonts w:asciiTheme="minorBidi" w:eastAsia="Times New Roman" w:hAnsiTheme="minorBidi"/>
          <w:sz w:val="17"/>
          <w:szCs w:val="17"/>
          <w:lang w:val="en-US" w:bidi="he-IL"/>
        </w:rPr>
        <w:t xml:space="preserve">about </w:t>
      </w:r>
      <w:r w:rsidR="00BC6B43">
        <w:rPr>
          <w:rFonts w:asciiTheme="minorBidi" w:eastAsia="Times New Roman" w:hAnsiTheme="minorBidi"/>
          <w:sz w:val="17"/>
          <w:szCs w:val="17"/>
          <w:lang w:val="en-US" w:bidi="he-IL"/>
        </w:rPr>
        <w:t xml:space="preserve">such </w:t>
      </w:r>
      <w:r w:rsidR="00053999">
        <w:rPr>
          <w:rFonts w:asciiTheme="minorBidi" w:eastAsia="Times New Roman" w:hAnsiTheme="minorBidi"/>
          <w:sz w:val="17"/>
          <w:szCs w:val="17"/>
          <w:lang w:val="en-US" w:bidi="he-IL"/>
        </w:rPr>
        <w:t xml:space="preserve">a </w:t>
      </w:r>
      <w:r w:rsidR="00BC6B43">
        <w:rPr>
          <w:rFonts w:asciiTheme="minorBidi" w:eastAsia="Times New Roman" w:hAnsiTheme="minorBidi"/>
          <w:sz w:val="17"/>
          <w:szCs w:val="17"/>
          <w:lang w:val="en-US" w:bidi="he-IL"/>
        </w:rPr>
        <w:t>factor</w:t>
      </w:r>
      <w:r w:rsidR="00053999">
        <w:rPr>
          <w:rFonts w:asciiTheme="minorBidi" w:eastAsia="Times New Roman" w:hAnsiTheme="minorBidi"/>
          <w:sz w:val="17"/>
          <w:szCs w:val="17"/>
          <w:lang w:val="en-US" w:bidi="he-IL"/>
        </w:rPr>
        <w:t>, compared</w:t>
      </w:r>
      <w:r w:rsidR="000A1EBE" w:rsidRPr="00CC3837">
        <w:rPr>
          <w:rFonts w:asciiTheme="minorBidi" w:eastAsia="Times New Roman" w:hAnsiTheme="minorBidi"/>
          <w:sz w:val="17"/>
          <w:szCs w:val="17"/>
          <w:lang w:val="en-US" w:bidi="he-IL"/>
        </w:rPr>
        <w:t xml:space="preserve"> </w:t>
      </w:r>
      <w:r w:rsidR="00053999">
        <w:rPr>
          <w:rFonts w:asciiTheme="minorBidi" w:eastAsia="Times New Roman" w:hAnsiTheme="minorBidi"/>
          <w:sz w:val="17"/>
          <w:szCs w:val="17"/>
          <w:lang w:val="en-US" w:bidi="he-IL"/>
        </w:rPr>
        <w:t>to</w:t>
      </w:r>
      <w:r w:rsidR="000A1EBE" w:rsidRPr="00CC3837">
        <w:rPr>
          <w:rFonts w:asciiTheme="minorBidi" w:eastAsia="Times New Roman" w:hAnsiTheme="minorBidi"/>
          <w:sz w:val="17"/>
          <w:szCs w:val="17"/>
          <w:lang w:val="en-US" w:bidi="he-IL"/>
        </w:rPr>
        <w:t xml:space="preserve"> solid state devices, presumably due to the formation of an insulating Ga</w:t>
      </w:r>
      <w:r w:rsidR="000A1EBE" w:rsidRPr="00881514">
        <w:rPr>
          <w:rFonts w:asciiTheme="minorBidi" w:eastAsia="Times New Roman" w:hAnsiTheme="minorBidi"/>
          <w:sz w:val="17"/>
          <w:szCs w:val="17"/>
          <w:vertAlign w:val="subscript"/>
          <w:lang w:val="en-US" w:bidi="he-IL"/>
        </w:rPr>
        <w:t>2</w:t>
      </w:r>
      <w:r w:rsidR="000A1EBE" w:rsidRPr="00CC3837">
        <w:rPr>
          <w:rFonts w:asciiTheme="minorBidi" w:eastAsia="Times New Roman" w:hAnsiTheme="minorBidi"/>
          <w:sz w:val="17"/>
          <w:szCs w:val="17"/>
          <w:lang w:val="en-US" w:bidi="he-IL"/>
        </w:rPr>
        <w:t>O</w:t>
      </w:r>
      <w:r w:rsidR="000A1EBE" w:rsidRPr="00881514">
        <w:rPr>
          <w:rFonts w:asciiTheme="minorBidi" w:eastAsia="Times New Roman" w:hAnsiTheme="minorBidi"/>
          <w:sz w:val="17"/>
          <w:szCs w:val="17"/>
          <w:vertAlign w:val="subscript"/>
          <w:lang w:val="en-US" w:bidi="he-IL"/>
        </w:rPr>
        <w:t>3</w:t>
      </w:r>
      <w:r w:rsidR="000A1EBE" w:rsidRPr="00CC3837">
        <w:rPr>
          <w:rFonts w:asciiTheme="minorBidi" w:eastAsia="Times New Roman" w:hAnsiTheme="minorBidi"/>
          <w:sz w:val="17"/>
          <w:szCs w:val="17"/>
          <w:lang w:val="en-US" w:bidi="he-IL"/>
        </w:rPr>
        <w:t xml:space="preserve"> layer </w:t>
      </w:r>
      <w:r w:rsidR="00B50FC0">
        <w:rPr>
          <w:rFonts w:asciiTheme="minorBidi" w:eastAsia="Times New Roman" w:hAnsiTheme="minorBidi"/>
          <w:sz w:val="17"/>
          <w:szCs w:val="17"/>
          <w:lang w:val="en-US" w:bidi="he-IL"/>
        </w:rPr>
        <w:t xml:space="preserve">with uneven morphology </w:t>
      </w:r>
      <w:r w:rsidR="000A1EBE" w:rsidRPr="00CC3837">
        <w:rPr>
          <w:rFonts w:asciiTheme="minorBidi" w:eastAsia="Times New Roman" w:hAnsiTheme="minorBidi"/>
          <w:sz w:val="17"/>
          <w:szCs w:val="17"/>
          <w:lang w:val="en-US" w:bidi="he-IL"/>
        </w:rPr>
        <w:t xml:space="preserve">between </w:t>
      </w:r>
      <w:proofErr w:type="spellStart"/>
      <w:r w:rsidR="000A1EBE" w:rsidRPr="00CC3837">
        <w:rPr>
          <w:rFonts w:asciiTheme="minorBidi" w:eastAsia="Times New Roman" w:hAnsiTheme="minorBidi"/>
          <w:sz w:val="17"/>
          <w:szCs w:val="17"/>
          <w:lang w:val="en-US" w:bidi="he-IL"/>
        </w:rPr>
        <w:t>EGaIn</w:t>
      </w:r>
      <w:proofErr w:type="spellEnd"/>
      <w:r w:rsidR="000A1EBE" w:rsidRPr="00CC3837">
        <w:rPr>
          <w:rFonts w:asciiTheme="minorBidi" w:eastAsia="Times New Roman" w:hAnsiTheme="minorBidi"/>
          <w:sz w:val="17"/>
          <w:szCs w:val="17"/>
          <w:lang w:val="en-US" w:bidi="he-IL"/>
        </w:rPr>
        <w:t xml:space="preserve"> electrode material and the SAM.</w:t>
      </w:r>
      <w:r w:rsidR="004459D8" w:rsidRPr="00CC3837">
        <w:rPr>
          <w:rFonts w:asciiTheme="minorBidi" w:eastAsia="Times New Roman" w:hAnsiTheme="minorBidi"/>
          <w:sz w:val="17"/>
          <w:szCs w:val="17"/>
          <w:lang w:val="en-US" w:bidi="he-IL"/>
        </w:rPr>
        <w:t xml:space="preserve"> </w:t>
      </w:r>
      <w:r w:rsidR="0048447D">
        <w:rPr>
          <w:rFonts w:asciiTheme="minorBidi" w:eastAsia="Times New Roman" w:hAnsiTheme="minorBidi"/>
          <w:sz w:val="17"/>
          <w:szCs w:val="17"/>
          <w:lang w:val="en-US" w:bidi="he-IL"/>
        </w:rPr>
        <w:t>The measurement of</w:t>
      </w:r>
      <w:r w:rsidR="00CC3837">
        <w:rPr>
          <w:rFonts w:asciiTheme="minorBidi" w:eastAsia="Times New Roman" w:hAnsiTheme="minorBidi"/>
          <w:sz w:val="17"/>
          <w:szCs w:val="17"/>
          <w:lang w:val="en-US" w:bidi="he-IL"/>
        </w:rPr>
        <w:t xml:space="preserve"> absolute current densit</w:t>
      </w:r>
      <w:r w:rsidR="0048447D">
        <w:rPr>
          <w:rFonts w:asciiTheme="minorBidi" w:eastAsia="Times New Roman" w:hAnsiTheme="minorBidi"/>
          <w:sz w:val="17"/>
          <w:szCs w:val="17"/>
          <w:lang w:val="en-US" w:bidi="he-IL"/>
        </w:rPr>
        <w:t>ies</w:t>
      </w:r>
      <w:r w:rsidR="00CC3837">
        <w:rPr>
          <w:rFonts w:asciiTheme="minorBidi" w:eastAsia="Times New Roman" w:hAnsiTheme="minorBidi"/>
          <w:sz w:val="17"/>
          <w:szCs w:val="17"/>
          <w:lang w:val="en-US" w:bidi="he-IL"/>
        </w:rPr>
        <w:t xml:space="preserve"> </w:t>
      </w:r>
      <w:r w:rsidR="003F7893">
        <w:rPr>
          <w:rFonts w:asciiTheme="minorBidi" w:eastAsia="Times New Roman" w:hAnsiTheme="minorBidi"/>
          <w:sz w:val="17"/>
          <w:szCs w:val="17"/>
          <w:lang w:val="en-US" w:bidi="he-IL"/>
        </w:rPr>
        <w:t>using</w:t>
      </w:r>
      <w:r w:rsidR="00CC3837">
        <w:rPr>
          <w:rFonts w:asciiTheme="minorBidi" w:eastAsia="Times New Roman" w:hAnsiTheme="minorBidi"/>
          <w:sz w:val="17"/>
          <w:szCs w:val="17"/>
          <w:lang w:val="en-US" w:bidi="he-IL"/>
        </w:rPr>
        <w:t xml:space="preserve"> </w:t>
      </w:r>
      <w:proofErr w:type="spellStart"/>
      <w:r w:rsidR="00CC3837">
        <w:rPr>
          <w:rFonts w:asciiTheme="minorBidi" w:eastAsia="Times New Roman" w:hAnsiTheme="minorBidi"/>
          <w:sz w:val="17"/>
          <w:szCs w:val="17"/>
          <w:lang w:val="en-US" w:bidi="he-IL"/>
        </w:rPr>
        <w:t>EGaIn</w:t>
      </w:r>
      <w:proofErr w:type="spellEnd"/>
      <w:r w:rsidR="00CC3837">
        <w:rPr>
          <w:rFonts w:asciiTheme="minorBidi" w:eastAsia="Times New Roman" w:hAnsiTheme="minorBidi"/>
          <w:sz w:val="17"/>
          <w:szCs w:val="17"/>
          <w:lang w:val="en-US" w:bidi="he-IL"/>
        </w:rPr>
        <w:t xml:space="preserve"> contacts </w:t>
      </w:r>
      <w:r w:rsidR="0048447D">
        <w:rPr>
          <w:rFonts w:asciiTheme="minorBidi" w:eastAsia="Times New Roman" w:hAnsiTheme="minorBidi"/>
          <w:sz w:val="17"/>
          <w:szCs w:val="17"/>
          <w:lang w:val="en-US" w:bidi="he-IL"/>
        </w:rPr>
        <w:t xml:space="preserve">has been subject of several studies by the groups of </w:t>
      </w:r>
      <w:proofErr w:type="spellStart"/>
      <w:r w:rsidR="0048447D">
        <w:rPr>
          <w:rFonts w:asciiTheme="minorBidi" w:eastAsia="Times New Roman" w:hAnsiTheme="minorBidi"/>
          <w:sz w:val="17"/>
          <w:szCs w:val="17"/>
          <w:lang w:val="en-US" w:bidi="he-IL"/>
        </w:rPr>
        <w:t>Whitesides</w:t>
      </w:r>
      <w:proofErr w:type="spellEnd"/>
      <w:r w:rsidR="0048447D">
        <w:rPr>
          <w:rFonts w:asciiTheme="minorBidi" w:eastAsia="Times New Roman" w:hAnsiTheme="minorBidi"/>
          <w:sz w:val="17"/>
          <w:szCs w:val="17"/>
          <w:lang w:val="en-US" w:bidi="he-IL"/>
        </w:rPr>
        <w:t xml:space="preserve"> and Nijhuis:</w:t>
      </w:r>
      <w:r w:rsidR="0048447D" w:rsidRPr="0048447D">
        <w:rPr>
          <w:rFonts w:asciiTheme="minorBidi" w:hAnsiTheme="minorBidi" w:cstheme="minorBidi"/>
          <w:sz w:val="17"/>
          <w:szCs w:val="17"/>
          <w:vertAlign w:val="superscript"/>
          <w:lang w:val="en-US"/>
        </w:rPr>
        <w:t xml:space="preserve"> </w:t>
      </w:r>
      <w:r w:rsidR="0048447D" w:rsidRPr="007B104B">
        <w:rPr>
          <w:rFonts w:asciiTheme="minorBidi" w:hAnsiTheme="minorBidi" w:cstheme="minorBidi"/>
          <w:sz w:val="17"/>
          <w:szCs w:val="17"/>
          <w:vertAlign w:val="superscript"/>
          <w:lang w:val="en-US"/>
        </w:rPr>
        <w:t>[4</w:t>
      </w:r>
      <w:r w:rsidR="00812DD9">
        <w:rPr>
          <w:rFonts w:asciiTheme="minorBidi" w:hAnsiTheme="minorBidi" w:cstheme="minorBidi"/>
          <w:sz w:val="17"/>
          <w:szCs w:val="17"/>
          <w:vertAlign w:val="superscript"/>
          <w:lang w:val="en-US"/>
        </w:rPr>
        <w:t>1</w:t>
      </w:r>
      <w:r w:rsidR="009D3006">
        <w:rPr>
          <w:rFonts w:asciiTheme="minorBidi" w:hAnsiTheme="minorBidi" w:cstheme="minorBidi"/>
          <w:sz w:val="17"/>
          <w:szCs w:val="17"/>
          <w:vertAlign w:val="superscript"/>
          <w:lang w:val="en-US"/>
        </w:rPr>
        <w:t>,4</w:t>
      </w:r>
      <w:r w:rsidR="00812DD9">
        <w:rPr>
          <w:rFonts w:asciiTheme="minorBidi" w:hAnsiTheme="minorBidi" w:cstheme="minorBidi"/>
          <w:sz w:val="17"/>
          <w:szCs w:val="17"/>
          <w:vertAlign w:val="superscript"/>
          <w:lang w:val="en-US"/>
        </w:rPr>
        <w:t>2</w:t>
      </w:r>
      <w:r w:rsidR="009D3006">
        <w:rPr>
          <w:rFonts w:asciiTheme="minorBidi" w:hAnsiTheme="minorBidi" w:cstheme="minorBidi"/>
          <w:sz w:val="17"/>
          <w:szCs w:val="17"/>
          <w:vertAlign w:val="superscript"/>
          <w:lang w:val="en-US"/>
        </w:rPr>
        <w:t>,4</w:t>
      </w:r>
      <w:r w:rsidR="00812DD9">
        <w:rPr>
          <w:rFonts w:asciiTheme="minorBidi" w:hAnsiTheme="minorBidi" w:cstheme="minorBidi"/>
          <w:sz w:val="17"/>
          <w:szCs w:val="17"/>
          <w:vertAlign w:val="superscript"/>
          <w:lang w:val="en-US"/>
        </w:rPr>
        <w:t>7</w:t>
      </w:r>
      <w:r w:rsidR="009D3006">
        <w:rPr>
          <w:rFonts w:asciiTheme="minorBidi" w:hAnsiTheme="minorBidi" w:cstheme="minorBidi"/>
          <w:sz w:val="17"/>
          <w:szCs w:val="17"/>
          <w:vertAlign w:val="superscript"/>
          <w:lang w:val="en-US"/>
        </w:rPr>
        <w:t>,4</w:t>
      </w:r>
      <w:r w:rsidR="00812DD9">
        <w:rPr>
          <w:rFonts w:asciiTheme="minorBidi" w:hAnsiTheme="minorBidi" w:cstheme="minorBidi"/>
          <w:sz w:val="17"/>
          <w:szCs w:val="17"/>
          <w:vertAlign w:val="superscript"/>
          <w:lang w:val="en-US"/>
        </w:rPr>
        <w:t>8</w:t>
      </w:r>
      <w:r w:rsidR="0048447D" w:rsidRPr="007B104B">
        <w:rPr>
          <w:rFonts w:asciiTheme="minorBidi" w:hAnsiTheme="minorBidi" w:cstheme="minorBidi"/>
          <w:sz w:val="17"/>
          <w:szCs w:val="17"/>
          <w:vertAlign w:val="superscript"/>
          <w:lang w:val="en-US"/>
        </w:rPr>
        <w:t>]</w:t>
      </w:r>
      <w:r w:rsidR="0048447D">
        <w:rPr>
          <w:rFonts w:asciiTheme="minorBidi" w:eastAsia="Times New Roman" w:hAnsiTheme="minorBidi"/>
          <w:sz w:val="17"/>
          <w:szCs w:val="17"/>
          <w:lang w:val="en-US" w:bidi="he-IL"/>
        </w:rPr>
        <w:t xml:space="preserve"> the effective contact area has been shown to </w:t>
      </w:r>
      <w:r w:rsidR="00CC3837">
        <w:rPr>
          <w:rFonts w:asciiTheme="minorBidi" w:eastAsia="Times New Roman" w:hAnsiTheme="minorBidi"/>
          <w:sz w:val="17"/>
          <w:szCs w:val="17"/>
          <w:lang w:val="en-US" w:bidi="he-IL"/>
        </w:rPr>
        <w:t xml:space="preserve">depend very much on the exact device geometry and </w:t>
      </w:r>
      <w:r w:rsidR="0048447D">
        <w:rPr>
          <w:rFonts w:asciiTheme="minorBidi" w:eastAsia="Times New Roman" w:hAnsiTheme="minorBidi"/>
          <w:sz w:val="17"/>
          <w:szCs w:val="17"/>
          <w:lang w:val="en-US" w:bidi="he-IL"/>
        </w:rPr>
        <w:t xml:space="preserve">measurement conditions. However, </w:t>
      </w:r>
      <w:r w:rsidR="007B3B2F">
        <w:rPr>
          <w:rFonts w:asciiTheme="minorBidi" w:eastAsia="Times New Roman" w:hAnsiTheme="minorBidi"/>
          <w:sz w:val="17"/>
          <w:szCs w:val="17"/>
          <w:lang w:val="en-US" w:bidi="he-IL"/>
        </w:rPr>
        <w:t xml:space="preserve">while we observe a similarly, much smaller absolute current density for </w:t>
      </w:r>
      <w:proofErr w:type="spellStart"/>
      <w:r w:rsidR="007B3B2F">
        <w:rPr>
          <w:rFonts w:asciiTheme="minorBidi" w:eastAsia="Times New Roman" w:hAnsiTheme="minorBidi"/>
          <w:sz w:val="17"/>
          <w:szCs w:val="17"/>
          <w:lang w:val="en-US" w:bidi="he-IL"/>
        </w:rPr>
        <w:t>EGaIn</w:t>
      </w:r>
      <w:proofErr w:type="spellEnd"/>
      <w:r w:rsidR="007B3B2F">
        <w:rPr>
          <w:rFonts w:asciiTheme="minorBidi" w:eastAsia="Times New Roman" w:hAnsiTheme="minorBidi"/>
          <w:sz w:val="17"/>
          <w:szCs w:val="17"/>
          <w:lang w:val="en-US" w:bidi="he-IL"/>
        </w:rPr>
        <w:t xml:space="preserve"> electrodes</w:t>
      </w:r>
      <w:r w:rsidR="00BC6B43">
        <w:rPr>
          <w:rFonts w:asciiTheme="minorBidi" w:eastAsia="Times New Roman" w:hAnsiTheme="minorBidi"/>
          <w:sz w:val="17"/>
          <w:szCs w:val="17"/>
          <w:lang w:val="en-US" w:bidi="he-IL"/>
        </w:rPr>
        <w:t xml:space="preserve"> (as outline</w:t>
      </w:r>
      <w:r w:rsidR="000C5522">
        <w:rPr>
          <w:rFonts w:asciiTheme="minorBidi" w:eastAsia="Times New Roman" w:hAnsiTheme="minorBidi"/>
          <w:sz w:val="17"/>
          <w:szCs w:val="17"/>
          <w:lang w:val="en-US" w:bidi="he-IL"/>
        </w:rPr>
        <w:t>d</w:t>
      </w:r>
      <w:r w:rsidR="00BC6B43">
        <w:rPr>
          <w:rFonts w:asciiTheme="minorBidi" w:eastAsia="Times New Roman" w:hAnsiTheme="minorBidi"/>
          <w:sz w:val="17"/>
          <w:szCs w:val="17"/>
          <w:lang w:val="en-US" w:bidi="he-IL"/>
        </w:rPr>
        <w:t xml:space="preserve"> above)</w:t>
      </w:r>
      <w:r w:rsidR="007B3B2F">
        <w:rPr>
          <w:rFonts w:asciiTheme="minorBidi" w:eastAsia="Times New Roman" w:hAnsiTheme="minorBidi"/>
          <w:sz w:val="17"/>
          <w:szCs w:val="17"/>
          <w:lang w:val="en-US" w:bidi="he-IL"/>
        </w:rPr>
        <w:t xml:space="preserve">, </w:t>
      </w:r>
      <w:r w:rsidR="0048447D">
        <w:rPr>
          <w:rFonts w:asciiTheme="minorBidi" w:eastAsia="Times New Roman" w:hAnsiTheme="minorBidi"/>
          <w:sz w:val="17"/>
          <w:szCs w:val="17"/>
          <w:lang w:val="en-US" w:bidi="he-IL"/>
        </w:rPr>
        <w:t xml:space="preserve">our results indicate that within the same series of experiments the current densities </w:t>
      </w:r>
      <w:r w:rsidR="00FA1F4A">
        <w:rPr>
          <w:rFonts w:asciiTheme="minorBidi" w:eastAsia="Times New Roman" w:hAnsiTheme="minorBidi"/>
          <w:sz w:val="17"/>
          <w:szCs w:val="17"/>
          <w:lang w:val="en-US" w:bidi="he-IL"/>
        </w:rPr>
        <w:t>differ by at most one order of magnitude</w:t>
      </w:r>
      <w:r w:rsidR="0048447D">
        <w:rPr>
          <w:rFonts w:asciiTheme="minorBidi" w:eastAsia="Times New Roman" w:hAnsiTheme="minorBidi"/>
          <w:sz w:val="17"/>
          <w:szCs w:val="17"/>
          <w:lang w:val="en-US" w:bidi="he-IL"/>
        </w:rPr>
        <w:t>.</w:t>
      </w:r>
      <w:r w:rsidR="00CC3837">
        <w:rPr>
          <w:rFonts w:asciiTheme="minorBidi" w:eastAsia="Times New Roman" w:hAnsiTheme="minorBidi"/>
          <w:sz w:val="17"/>
          <w:szCs w:val="17"/>
          <w:lang w:val="en-US" w:bidi="he-IL"/>
        </w:rPr>
        <w:t xml:space="preserve"> </w:t>
      </w:r>
      <w:r w:rsidR="004459D8" w:rsidRPr="00CC3837">
        <w:rPr>
          <w:rFonts w:asciiTheme="minorBidi" w:eastAsia="Times New Roman" w:hAnsiTheme="minorBidi"/>
          <w:sz w:val="17"/>
          <w:szCs w:val="17"/>
          <w:lang w:val="en-US" w:bidi="he-IL"/>
        </w:rPr>
        <w:t>The maximum voltages of the scans (</w:t>
      </w:r>
      <w:r w:rsidR="00812DD9">
        <w:rPr>
          <w:rFonts w:ascii="Arial" w:hAnsi="Arial" w:cs="Arial"/>
          <w:sz w:val="17"/>
          <w:szCs w:val="17"/>
          <w:lang w:val="en-US"/>
        </w:rPr>
        <w:t>±</w:t>
      </w:r>
      <w:r w:rsidR="004459D8" w:rsidRPr="00CC3837">
        <w:rPr>
          <w:rFonts w:asciiTheme="minorBidi" w:eastAsia="Times New Roman" w:hAnsiTheme="minorBidi"/>
          <w:sz w:val="17"/>
          <w:szCs w:val="17"/>
          <w:lang w:val="en-US" w:bidi="he-IL"/>
        </w:rPr>
        <w:t xml:space="preserve">2 V) were optimized to be high enough for </w:t>
      </w:r>
      <w:r w:rsidR="00CA3804">
        <w:rPr>
          <w:rFonts w:asciiTheme="minorBidi" w:eastAsia="Times New Roman" w:hAnsiTheme="minorBidi"/>
          <w:b/>
          <w:bCs/>
          <w:sz w:val="17"/>
          <w:szCs w:val="17"/>
          <w:lang w:val="en-US" w:bidi="he-IL"/>
        </w:rPr>
        <w:t>2</w:t>
      </w:r>
      <w:r w:rsidR="004459D8" w:rsidRPr="00CC3837">
        <w:rPr>
          <w:rFonts w:asciiTheme="minorBidi" w:eastAsia="Times New Roman" w:hAnsiTheme="minorBidi"/>
          <w:sz w:val="17"/>
          <w:szCs w:val="17"/>
          <w:lang w:val="en-US" w:bidi="he-IL"/>
        </w:rPr>
        <w:t xml:space="preserve"> and </w:t>
      </w:r>
      <w:r w:rsidR="00CA3804">
        <w:rPr>
          <w:rFonts w:asciiTheme="minorBidi" w:eastAsia="Times New Roman" w:hAnsiTheme="minorBidi"/>
          <w:b/>
          <w:bCs/>
          <w:sz w:val="17"/>
          <w:szCs w:val="17"/>
          <w:lang w:val="en-US" w:bidi="he-IL"/>
        </w:rPr>
        <w:t>3</w:t>
      </w:r>
      <w:r w:rsidR="004459D8" w:rsidRPr="00CC3837">
        <w:rPr>
          <w:rFonts w:asciiTheme="minorBidi" w:eastAsia="Times New Roman" w:hAnsiTheme="minorBidi"/>
          <w:sz w:val="17"/>
          <w:szCs w:val="17"/>
          <w:lang w:val="en-US" w:bidi="he-IL"/>
        </w:rPr>
        <w:t xml:space="preserve"> to show hysteresis, but low enough to preclude dielectric breakthrough or hysteresis caused by degradation products of the electrode materials (Ga</w:t>
      </w:r>
      <w:r w:rsidR="004459D8" w:rsidRPr="00881514">
        <w:rPr>
          <w:rFonts w:asciiTheme="minorBidi" w:eastAsia="Times New Roman" w:hAnsiTheme="minorBidi"/>
          <w:sz w:val="17"/>
          <w:szCs w:val="17"/>
          <w:vertAlign w:val="subscript"/>
          <w:lang w:val="en-US" w:bidi="he-IL"/>
        </w:rPr>
        <w:t>2</w:t>
      </w:r>
      <w:r w:rsidR="004459D8" w:rsidRPr="00CC3837">
        <w:rPr>
          <w:rFonts w:asciiTheme="minorBidi" w:eastAsia="Times New Roman" w:hAnsiTheme="minorBidi"/>
          <w:sz w:val="17"/>
          <w:szCs w:val="17"/>
          <w:lang w:val="en-US" w:bidi="he-IL"/>
        </w:rPr>
        <w:t>O</w:t>
      </w:r>
      <w:r w:rsidR="004459D8" w:rsidRPr="00881514">
        <w:rPr>
          <w:rFonts w:asciiTheme="minorBidi" w:eastAsia="Times New Roman" w:hAnsiTheme="minorBidi"/>
          <w:sz w:val="17"/>
          <w:szCs w:val="17"/>
          <w:vertAlign w:val="subscript"/>
          <w:lang w:val="en-US" w:bidi="he-IL"/>
        </w:rPr>
        <w:t>3</w:t>
      </w:r>
      <w:r w:rsidR="004459D8" w:rsidRPr="00CC3837">
        <w:rPr>
          <w:rFonts w:asciiTheme="minorBidi" w:eastAsia="Times New Roman" w:hAnsiTheme="minorBidi"/>
          <w:sz w:val="17"/>
          <w:szCs w:val="17"/>
          <w:lang w:val="en-US" w:bidi="he-IL"/>
        </w:rPr>
        <w:t>, TiO</w:t>
      </w:r>
      <w:r w:rsidR="004459D8" w:rsidRPr="00881514">
        <w:rPr>
          <w:rFonts w:asciiTheme="minorBidi" w:eastAsia="Times New Roman" w:hAnsiTheme="minorBidi"/>
          <w:sz w:val="17"/>
          <w:szCs w:val="17"/>
          <w:vertAlign w:val="subscript"/>
          <w:lang w:val="en-US" w:bidi="he-IL"/>
        </w:rPr>
        <w:t>2</w:t>
      </w:r>
      <w:r w:rsidR="009F7236">
        <w:rPr>
          <w:rFonts w:asciiTheme="minorBidi" w:eastAsia="Times New Roman" w:hAnsiTheme="minorBidi"/>
          <w:sz w:val="17"/>
          <w:szCs w:val="17"/>
          <w:lang w:val="en-US" w:bidi="he-IL"/>
        </w:rPr>
        <w:t>)</w:t>
      </w:r>
      <w:r w:rsidR="00225F3D">
        <w:rPr>
          <w:rFonts w:asciiTheme="minorBidi" w:eastAsia="Times New Roman" w:hAnsiTheme="minorBidi"/>
          <w:sz w:val="17"/>
          <w:szCs w:val="17"/>
          <w:lang w:val="en-US" w:bidi="he-IL"/>
        </w:rPr>
        <w:t>.</w:t>
      </w:r>
      <w:r w:rsidR="00225F3D" w:rsidRPr="00225F3D">
        <w:rPr>
          <w:rFonts w:asciiTheme="minorBidi" w:hAnsiTheme="minorBidi" w:cstheme="minorBidi"/>
          <w:sz w:val="17"/>
          <w:szCs w:val="17"/>
          <w:vertAlign w:val="superscript"/>
          <w:lang w:val="en-US"/>
        </w:rPr>
        <w:t>[4</w:t>
      </w:r>
      <w:r w:rsidR="00812DD9">
        <w:rPr>
          <w:rFonts w:asciiTheme="minorBidi" w:hAnsiTheme="minorBidi" w:cstheme="minorBidi"/>
          <w:sz w:val="17"/>
          <w:szCs w:val="17"/>
          <w:vertAlign w:val="superscript"/>
          <w:lang w:val="en-US"/>
        </w:rPr>
        <w:t>9</w:t>
      </w:r>
      <w:r w:rsidR="00225F3D" w:rsidRPr="00225F3D">
        <w:rPr>
          <w:rFonts w:asciiTheme="minorBidi" w:hAnsiTheme="minorBidi" w:cstheme="minorBidi"/>
          <w:sz w:val="17"/>
          <w:szCs w:val="17"/>
          <w:vertAlign w:val="superscript"/>
          <w:lang w:val="en-US"/>
        </w:rPr>
        <w:t>]</w:t>
      </w:r>
    </w:p>
    <w:p w14:paraId="536A8887" w14:textId="1CD42504" w:rsidR="00C21A5B" w:rsidRDefault="008C60AC" w:rsidP="00881514">
      <w:pPr>
        <w:spacing w:before="120"/>
        <w:jc w:val="center"/>
        <w:rPr>
          <w:rFonts w:asciiTheme="minorBidi" w:hAnsiTheme="minorBidi"/>
          <w:lang w:val="en-US"/>
        </w:rPr>
      </w:pPr>
      <w:r>
        <w:rPr>
          <w:rFonts w:asciiTheme="minorBidi" w:hAnsiTheme="minorBidi"/>
          <w:noProof/>
          <w:lang w:val="en-US"/>
        </w:rPr>
        <w:lastRenderedPageBreak/>
        <w:drawing>
          <wp:inline distT="0" distB="0" distL="0" distR="0" wp14:anchorId="00915D11" wp14:editId="4D3B9225">
            <wp:extent cx="3716655" cy="2970215"/>
            <wp:effectExtent l="0" t="0" r="4445" b="1905"/>
            <wp:docPr id="1029876840" name="Grafik 1" descr="Ein Bild, das Text, Diagramm, Reihe,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876840" name="Grafik 1" descr="Ein Bild, das Text, Diagramm, Reihe, Screenshot enthält.&#10;&#10;Automatisch generierte Beschreibung"/>
                    <pic:cNvPicPr/>
                  </pic:nvPicPr>
                  <pic:blipFill rotWithShape="1">
                    <a:blip r:embed="rId24" cstate="print">
                      <a:extLst>
                        <a:ext uri="{28A0092B-C50C-407E-A947-70E740481C1C}">
                          <a14:useLocalDpi xmlns:a14="http://schemas.microsoft.com/office/drawing/2010/main" val="0"/>
                        </a:ext>
                      </a:extLst>
                    </a:blip>
                    <a:srcRect l="6008" t="9378" r="11719" b="4697"/>
                    <a:stretch/>
                  </pic:blipFill>
                  <pic:spPr bwMode="auto">
                    <a:xfrm>
                      <a:off x="0" y="0"/>
                      <a:ext cx="3723913" cy="2976016"/>
                    </a:xfrm>
                    <a:prstGeom prst="rect">
                      <a:avLst/>
                    </a:prstGeom>
                    <a:ln>
                      <a:noFill/>
                    </a:ln>
                    <a:extLst>
                      <a:ext uri="{53640926-AAD7-44D8-BBD7-CCE9431645EC}">
                        <a14:shadowObscured xmlns:a14="http://schemas.microsoft.com/office/drawing/2010/main"/>
                      </a:ext>
                    </a:extLst>
                  </pic:spPr>
                </pic:pic>
              </a:graphicData>
            </a:graphic>
          </wp:inline>
        </w:drawing>
      </w:r>
    </w:p>
    <w:p w14:paraId="39048E31" w14:textId="443BA6DF" w:rsidR="00C21A5B" w:rsidRPr="00881514" w:rsidRDefault="00C21A5B" w:rsidP="007945EA">
      <w:pPr>
        <w:spacing w:before="120" w:after="100" w:afterAutospacing="1" w:line="360" w:lineRule="auto"/>
        <w:jc w:val="both"/>
        <w:rPr>
          <w:rFonts w:asciiTheme="minorBidi" w:eastAsia="Times New Roman" w:hAnsiTheme="minorBidi" w:cstheme="minorBidi"/>
          <w:sz w:val="14"/>
          <w:szCs w:val="14"/>
          <w:highlight w:val="yellow"/>
          <w:lang w:val="en-US" w:bidi="he-IL"/>
        </w:rPr>
      </w:pPr>
      <w:r w:rsidRPr="00DF4476">
        <w:rPr>
          <w:rFonts w:asciiTheme="minorBidi" w:hAnsiTheme="minorBidi" w:cstheme="minorBidi"/>
          <w:b/>
          <w:bCs/>
          <w:sz w:val="14"/>
          <w:szCs w:val="14"/>
          <w:lang w:val="en-US"/>
        </w:rPr>
        <w:t>Figure S7.</w:t>
      </w:r>
      <w:r w:rsidRPr="00DF4476">
        <w:rPr>
          <w:rFonts w:asciiTheme="minorBidi" w:hAnsiTheme="minorBidi" w:cstheme="minorBidi"/>
          <w:sz w:val="14"/>
          <w:szCs w:val="14"/>
          <w:lang w:val="en-US"/>
        </w:rPr>
        <w:t xml:space="preserve"> </w:t>
      </w:r>
      <w:r w:rsidRPr="00DF4476">
        <w:rPr>
          <w:rFonts w:asciiTheme="minorBidi" w:eastAsia="Times New Roman" w:hAnsiTheme="minorBidi" w:cstheme="minorBidi"/>
          <w:sz w:val="14"/>
          <w:szCs w:val="14"/>
          <w:lang w:val="en-US" w:bidi="he-IL"/>
        </w:rPr>
        <w:t xml:space="preserve">Current density vs. voltage characteristics of </w:t>
      </w:r>
      <w:proofErr w:type="spellStart"/>
      <w:r w:rsidRPr="00DF4476">
        <w:rPr>
          <w:rFonts w:asciiTheme="minorBidi" w:eastAsia="Times New Roman" w:hAnsiTheme="minorBidi" w:cstheme="minorBidi"/>
          <w:sz w:val="14"/>
          <w:szCs w:val="14"/>
          <w:lang w:val="en-US" w:bidi="he-IL"/>
        </w:rPr>
        <w:t>TiN</w:t>
      </w:r>
      <w:proofErr w:type="spellEnd"/>
      <w:r w:rsidRPr="00DF4476">
        <w:rPr>
          <w:rFonts w:asciiTheme="minorBidi" w:eastAsia="Times New Roman" w:hAnsiTheme="minorBidi" w:cstheme="minorBidi"/>
          <w:sz w:val="14"/>
          <w:szCs w:val="14"/>
          <w:lang w:val="en-US" w:bidi="he-IL"/>
        </w:rPr>
        <w:t>/SAM/</w:t>
      </w:r>
      <w:r w:rsidR="00DF4476" w:rsidRPr="00881514">
        <w:rPr>
          <w:rFonts w:asciiTheme="minorBidi" w:eastAsia="Times New Roman" w:hAnsiTheme="minorBidi" w:cstheme="minorBidi"/>
          <w:sz w:val="14"/>
          <w:szCs w:val="14"/>
          <w:lang w:val="en-US" w:bidi="he-IL"/>
        </w:rPr>
        <w:t>/</w:t>
      </w:r>
      <w:proofErr w:type="spellStart"/>
      <w:r w:rsidR="00DF4476" w:rsidRPr="00881514">
        <w:rPr>
          <w:rFonts w:asciiTheme="minorBidi" w:eastAsia="Times New Roman" w:hAnsiTheme="minorBidi" w:cstheme="minorBidi"/>
          <w:sz w:val="14"/>
          <w:szCs w:val="14"/>
          <w:lang w:val="en-US" w:bidi="he-IL"/>
        </w:rPr>
        <w:t>EGaIn</w:t>
      </w:r>
      <w:proofErr w:type="spellEnd"/>
      <w:r w:rsidRPr="00DF4476">
        <w:rPr>
          <w:rFonts w:asciiTheme="minorBidi" w:eastAsia="Times New Roman" w:hAnsiTheme="minorBidi" w:cstheme="minorBidi"/>
          <w:sz w:val="14"/>
          <w:szCs w:val="14"/>
          <w:lang w:val="en-US" w:bidi="he-IL"/>
        </w:rPr>
        <w:t xml:space="preserve"> (</w:t>
      </w:r>
      <w:r w:rsidR="00DF4476" w:rsidRPr="00881514">
        <w:rPr>
          <w:rFonts w:asciiTheme="minorBidi" w:eastAsia="Times New Roman" w:hAnsiTheme="minorBidi" w:cstheme="minorBidi"/>
          <w:sz w:val="14"/>
          <w:szCs w:val="14"/>
          <w:lang w:val="en-US" w:bidi="he-IL"/>
        </w:rPr>
        <w:t>10</w:t>
      </w:r>
      <w:r w:rsidRPr="00DF4476">
        <w:rPr>
          <w:rFonts w:asciiTheme="minorBidi" w:eastAsia="Times New Roman" w:hAnsiTheme="minorBidi" w:cstheme="minorBidi"/>
          <w:sz w:val="14"/>
          <w:szCs w:val="14"/>
          <w:lang w:val="en-US" w:bidi="he-IL"/>
        </w:rPr>
        <w:t>0 µm</w:t>
      </w:r>
      <w:r w:rsidR="00DF4476" w:rsidRPr="00881514">
        <w:rPr>
          <w:rFonts w:asciiTheme="minorBidi" w:eastAsia="Times New Roman" w:hAnsiTheme="minorBidi" w:cstheme="minorBidi"/>
          <w:sz w:val="14"/>
          <w:szCs w:val="14"/>
          <w:vertAlign w:val="superscript"/>
          <w:lang w:val="en-US" w:bidi="he-IL"/>
        </w:rPr>
        <w:t xml:space="preserve"> </w:t>
      </w:r>
      <w:r w:rsidR="00DF4476" w:rsidRPr="00881514">
        <w:rPr>
          <w:rFonts w:asciiTheme="minorBidi" w:eastAsia="Times New Roman" w:hAnsiTheme="minorBidi" w:cstheme="minorBidi"/>
          <w:sz w:val="14"/>
          <w:szCs w:val="14"/>
          <w:lang w:val="en-US" w:bidi="he-IL"/>
        </w:rPr>
        <w:t>diameter)</w:t>
      </w:r>
      <w:r w:rsidRPr="00DF4476">
        <w:rPr>
          <w:rFonts w:asciiTheme="minorBidi" w:eastAsia="Times New Roman" w:hAnsiTheme="minorBidi" w:cstheme="minorBidi"/>
          <w:sz w:val="14"/>
          <w:szCs w:val="14"/>
          <w:lang w:val="en-US" w:bidi="he-IL"/>
        </w:rPr>
        <w:t xml:space="preserve"> junctions comprising SAMs of </w:t>
      </w:r>
      <w:r w:rsidRPr="00DF4476">
        <w:rPr>
          <w:rFonts w:asciiTheme="minorBidi" w:eastAsia="Times New Roman" w:hAnsiTheme="minorBidi" w:cstheme="minorBidi"/>
          <w:b/>
          <w:bCs/>
          <w:sz w:val="14"/>
          <w:szCs w:val="14"/>
          <w:lang w:val="en-US" w:bidi="he-IL"/>
        </w:rPr>
        <w:t>2</w:t>
      </w:r>
      <w:r w:rsidRPr="00DF4476">
        <w:rPr>
          <w:rFonts w:asciiTheme="minorBidi" w:eastAsia="Times New Roman" w:hAnsiTheme="minorBidi" w:cstheme="minorBidi"/>
          <w:sz w:val="14"/>
          <w:szCs w:val="14"/>
          <w:lang w:val="en-US" w:bidi="he-IL"/>
        </w:rPr>
        <w:t xml:space="preserve"> in comparison to its non-fluorinated analogue </w:t>
      </w:r>
      <w:r w:rsidRPr="00DF4476">
        <w:rPr>
          <w:rFonts w:asciiTheme="minorBidi" w:eastAsia="Times New Roman" w:hAnsiTheme="minorBidi" w:cstheme="minorBidi"/>
          <w:b/>
          <w:bCs/>
          <w:sz w:val="14"/>
          <w:szCs w:val="14"/>
          <w:lang w:val="en-US" w:bidi="he-IL"/>
        </w:rPr>
        <w:t>3</w:t>
      </w:r>
      <w:r w:rsidRPr="00DF4476">
        <w:rPr>
          <w:rFonts w:asciiTheme="minorBidi" w:eastAsia="Times New Roman" w:hAnsiTheme="minorBidi" w:cstheme="minorBidi"/>
          <w:sz w:val="14"/>
          <w:szCs w:val="14"/>
          <w:lang w:val="en-US" w:bidi="he-IL"/>
        </w:rPr>
        <w:t xml:space="preserve">. The </w:t>
      </w:r>
      <w:r w:rsidRPr="00DF4476">
        <w:rPr>
          <w:rFonts w:asciiTheme="minorBidi" w:eastAsia="Times New Roman" w:hAnsiTheme="minorBidi" w:cstheme="minorBidi"/>
          <w:i/>
          <w:iCs/>
          <w:sz w:val="14"/>
          <w:szCs w:val="14"/>
          <w:lang w:val="en-US" w:bidi="he-IL"/>
        </w:rPr>
        <w:t>J-V</w:t>
      </w:r>
      <w:r w:rsidRPr="00DF4476">
        <w:rPr>
          <w:rFonts w:asciiTheme="minorBidi" w:eastAsia="Times New Roman" w:hAnsiTheme="minorBidi" w:cstheme="minorBidi"/>
          <w:sz w:val="14"/>
          <w:szCs w:val="14"/>
          <w:lang w:val="en-US" w:bidi="he-IL"/>
        </w:rPr>
        <w:t xml:space="preserve"> curves show averages from </w:t>
      </w:r>
      <w:r w:rsidR="00DF4476" w:rsidRPr="00881514">
        <w:rPr>
          <w:rFonts w:asciiTheme="minorBidi" w:eastAsia="Times New Roman" w:hAnsiTheme="minorBidi" w:cstheme="minorBidi"/>
          <w:sz w:val="14"/>
          <w:szCs w:val="14"/>
          <w:lang w:val="en-US" w:bidi="he-IL"/>
        </w:rPr>
        <w:t>the second</w:t>
      </w:r>
      <w:r w:rsidR="00DF4476" w:rsidRPr="00DF4476">
        <w:rPr>
          <w:rFonts w:asciiTheme="minorBidi" w:eastAsia="Times New Roman" w:hAnsiTheme="minorBidi" w:cstheme="minorBidi"/>
          <w:sz w:val="14"/>
          <w:szCs w:val="14"/>
          <w:lang w:val="en-US" w:bidi="he-IL"/>
        </w:rPr>
        <w:t xml:space="preserve"> </w:t>
      </w:r>
      <w:r w:rsidR="007945EA">
        <w:rPr>
          <w:rFonts w:asciiTheme="minorBidi" w:eastAsia="Times New Roman" w:hAnsiTheme="minorBidi" w:cstheme="minorBidi"/>
          <w:sz w:val="14"/>
          <w:szCs w:val="14"/>
          <w:lang w:val="en-US" w:bidi="he-IL"/>
        </w:rPr>
        <w:t xml:space="preserve">and third </w:t>
      </w:r>
      <w:r w:rsidR="003C4641">
        <w:rPr>
          <w:rFonts w:asciiTheme="minorBidi" w:eastAsia="Times New Roman" w:hAnsiTheme="minorBidi" w:cstheme="minorBidi"/>
          <w:sz w:val="14"/>
          <w:szCs w:val="14"/>
          <w:lang w:val="en-US" w:bidi="he-IL"/>
        </w:rPr>
        <w:t>sweeps</w:t>
      </w:r>
      <w:r w:rsidRPr="00DF4476">
        <w:rPr>
          <w:rFonts w:asciiTheme="minorBidi" w:eastAsia="Times New Roman" w:hAnsiTheme="minorBidi" w:cstheme="minorBidi"/>
          <w:sz w:val="14"/>
          <w:szCs w:val="14"/>
          <w:lang w:val="en-US" w:bidi="he-IL"/>
        </w:rPr>
        <w:t xml:space="preserve"> (sweeps from </w:t>
      </w:r>
      <w:r w:rsidR="007945EA">
        <w:rPr>
          <w:rFonts w:asciiTheme="minorBidi" w:eastAsia="Times New Roman" w:hAnsiTheme="minorBidi" w:cstheme="minorBidi"/>
          <w:sz w:val="14"/>
          <w:szCs w:val="14"/>
          <w:lang w:val="en-US" w:bidi="he-IL"/>
        </w:rPr>
        <w:t>-2.0</w:t>
      </w:r>
      <w:r w:rsidRPr="00DF4476">
        <w:rPr>
          <w:rFonts w:asciiTheme="minorBidi" w:eastAsia="Times New Roman" w:hAnsiTheme="minorBidi" w:cstheme="minorBidi"/>
          <w:sz w:val="14"/>
          <w:szCs w:val="14"/>
          <w:lang w:val="en-US" w:bidi="he-IL"/>
        </w:rPr>
        <w:t xml:space="preserve"> V to +2.0 V </w:t>
      </w:r>
      <w:r w:rsidR="007945EA">
        <w:rPr>
          <w:rFonts w:asciiTheme="minorBidi" w:eastAsia="Times New Roman" w:hAnsiTheme="minorBidi" w:cstheme="minorBidi"/>
          <w:sz w:val="14"/>
          <w:szCs w:val="14"/>
          <w:lang w:val="en-US" w:bidi="he-IL"/>
        </w:rPr>
        <w:t xml:space="preserve">and back </w:t>
      </w:r>
      <w:r w:rsidRPr="00DF4476">
        <w:rPr>
          <w:rFonts w:asciiTheme="minorBidi" w:eastAsia="Times New Roman" w:hAnsiTheme="minorBidi" w:cstheme="minorBidi"/>
          <w:sz w:val="14"/>
          <w:szCs w:val="14"/>
          <w:lang w:val="en-US" w:bidi="he-IL"/>
        </w:rPr>
        <w:t>to -2.0 V</w:t>
      </w:r>
      <w:r w:rsidR="00022390" w:rsidRPr="00DF4476">
        <w:rPr>
          <w:rFonts w:asciiTheme="minorBidi" w:eastAsia="Times New Roman" w:hAnsiTheme="minorBidi" w:cstheme="minorBidi"/>
          <w:sz w:val="14"/>
          <w:szCs w:val="14"/>
          <w:lang w:val="en-US" w:bidi="he-IL"/>
        </w:rPr>
        <w:t>, scan direction as indicated by arrows</w:t>
      </w:r>
      <w:r w:rsidRPr="00DF4476">
        <w:rPr>
          <w:rFonts w:asciiTheme="minorBidi" w:eastAsia="Times New Roman" w:hAnsiTheme="minorBidi" w:cstheme="minorBidi"/>
          <w:sz w:val="14"/>
          <w:szCs w:val="14"/>
          <w:lang w:val="en-US" w:bidi="he-IL"/>
        </w:rPr>
        <w:t xml:space="preserve">) </w:t>
      </w:r>
      <w:r w:rsidR="00DF4476" w:rsidRPr="00881514">
        <w:rPr>
          <w:rFonts w:asciiTheme="minorBidi" w:eastAsia="Times New Roman" w:hAnsiTheme="minorBidi" w:cstheme="minorBidi"/>
          <w:sz w:val="14"/>
          <w:szCs w:val="14"/>
          <w:lang w:val="en-US" w:bidi="he-IL"/>
        </w:rPr>
        <w:t>on</w:t>
      </w:r>
      <w:r w:rsidRPr="00DF4476">
        <w:rPr>
          <w:rFonts w:asciiTheme="minorBidi" w:eastAsia="Times New Roman" w:hAnsiTheme="minorBidi" w:cstheme="minorBidi"/>
          <w:sz w:val="14"/>
          <w:szCs w:val="14"/>
          <w:lang w:val="en-US" w:bidi="he-IL"/>
        </w:rPr>
        <w:t xml:space="preserve"> </w:t>
      </w:r>
      <w:r w:rsidR="007945EA">
        <w:rPr>
          <w:rFonts w:asciiTheme="minorBidi" w:eastAsia="Times New Roman" w:hAnsiTheme="minorBidi" w:cstheme="minorBidi"/>
          <w:sz w:val="14"/>
          <w:szCs w:val="14"/>
          <w:lang w:val="en-US" w:bidi="he-IL"/>
        </w:rPr>
        <w:t>6</w:t>
      </w:r>
      <w:r w:rsidRPr="00DF4476">
        <w:rPr>
          <w:rFonts w:asciiTheme="minorBidi" w:eastAsia="Times New Roman" w:hAnsiTheme="minorBidi" w:cstheme="minorBidi"/>
          <w:sz w:val="14"/>
          <w:szCs w:val="14"/>
          <w:lang w:val="en-US" w:bidi="he-IL"/>
        </w:rPr>
        <w:t xml:space="preserve"> d</w:t>
      </w:r>
      <w:r w:rsidR="00DF4476" w:rsidRPr="00881514">
        <w:rPr>
          <w:rFonts w:asciiTheme="minorBidi" w:eastAsia="Times New Roman" w:hAnsiTheme="minorBidi" w:cstheme="minorBidi"/>
          <w:sz w:val="14"/>
          <w:szCs w:val="14"/>
          <w:lang w:val="en-US" w:bidi="he-IL"/>
        </w:rPr>
        <w:t>ifferent spots on the chip</w:t>
      </w:r>
      <w:r w:rsidRPr="00DF4476">
        <w:rPr>
          <w:rFonts w:asciiTheme="minorBidi" w:eastAsia="Times New Roman" w:hAnsiTheme="minorBidi" w:cstheme="minorBidi"/>
          <w:sz w:val="14"/>
          <w:szCs w:val="14"/>
          <w:lang w:val="en-US" w:bidi="he-IL"/>
        </w:rPr>
        <w:t>, each.</w:t>
      </w:r>
    </w:p>
    <w:p w14:paraId="6BED8D69" w14:textId="182E0152" w:rsidR="007B3B2F" w:rsidRDefault="00C21A5B" w:rsidP="00173A87">
      <w:pPr>
        <w:spacing w:before="120" w:after="120" w:line="360" w:lineRule="auto"/>
        <w:jc w:val="both"/>
        <w:rPr>
          <w:rFonts w:asciiTheme="minorBidi" w:eastAsia="Times New Roman" w:hAnsiTheme="minorBidi"/>
          <w:sz w:val="17"/>
          <w:szCs w:val="17"/>
          <w:lang w:val="en-US" w:bidi="he-IL"/>
        </w:rPr>
      </w:pPr>
      <w:r w:rsidRPr="00173A87">
        <w:rPr>
          <w:rFonts w:asciiTheme="minorBidi" w:eastAsia="Times New Roman" w:hAnsiTheme="minorBidi"/>
          <w:sz w:val="17"/>
          <w:szCs w:val="17"/>
          <w:lang w:val="en-US" w:bidi="he-IL"/>
        </w:rPr>
        <w:t xml:space="preserve">Based on the cyclic, hysteretic </w:t>
      </w:r>
      <w:r w:rsidRPr="00173A87">
        <w:rPr>
          <w:rFonts w:asciiTheme="minorBidi" w:eastAsia="Times New Roman" w:hAnsiTheme="minorBidi"/>
          <w:i/>
          <w:iCs/>
          <w:sz w:val="17"/>
          <w:szCs w:val="17"/>
          <w:lang w:val="en-US" w:bidi="he-IL"/>
        </w:rPr>
        <w:t>J-V</w:t>
      </w:r>
      <w:r w:rsidRPr="00173A87">
        <w:rPr>
          <w:rFonts w:asciiTheme="minorBidi" w:eastAsia="Times New Roman" w:hAnsiTheme="minorBidi"/>
          <w:sz w:val="17"/>
          <w:szCs w:val="17"/>
          <w:lang w:val="en-US" w:bidi="he-IL"/>
        </w:rPr>
        <w:t xml:space="preserve"> traces displayed in Figures </w:t>
      </w:r>
      <w:r w:rsidR="0090120D">
        <w:rPr>
          <w:rFonts w:asciiTheme="minorBidi" w:eastAsia="Times New Roman" w:hAnsiTheme="minorBidi"/>
          <w:sz w:val="17"/>
          <w:szCs w:val="17"/>
          <w:lang w:val="en-US" w:bidi="he-IL"/>
        </w:rPr>
        <w:t>4</w:t>
      </w:r>
      <w:r w:rsidRPr="00173A87">
        <w:rPr>
          <w:rFonts w:asciiTheme="minorBidi" w:eastAsia="Times New Roman" w:hAnsiTheme="minorBidi"/>
          <w:sz w:val="17"/>
          <w:szCs w:val="17"/>
          <w:lang w:val="en-US" w:bidi="he-IL"/>
        </w:rPr>
        <w:t xml:space="preserve"> and S</w:t>
      </w:r>
      <w:r w:rsidR="00AC2ED9">
        <w:rPr>
          <w:rFonts w:asciiTheme="minorBidi" w:eastAsia="Times New Roman" w:hAnsiTheme="minorBidi"/>
          <w:sz w:val="17"/>
          <w:szCs w:val="17"/>
          <w:lang w:val="en-US" w:bidi="he-IL"/>
        </w:rPr>
        <w:t>7</w:t>
      </w:r>
      <w:r w:rsidRPr="00173A87">
        <w:rPr>
          <w:rFonts w:asciiTheme="minorBidi" w:eastAsia="Times New Roman" w:hAnsiTheme="minorBidi"/>
          <w:sz w:val="17"/>
          <w:szCs w:val="17"/>
          <w:lang w:val="en-US" w:bidi="he-IL"/>
        </w:rPr>
        <w:t xml:space="preserve">, the conductance ratios of all junctions can be calculated, to provide a quantitative comparison. Figure S8 shows the ON/OFF ratios as function of applied voltage. As already anticipated from the raw data, for compound </w:t>
      </w:r>
      <w:r w:rsidRPr="00173A87">
        <w:rPr>
          <w:rFonts w:asciiTheme="minorBidi" w:eastAsia="Times New Roman" w:hAnsiTheme="minorBidi"/>
          <w:b/>
          <w:bCs/>
          <w:sz w:val="17"/>
          <w:szCs w:val="17"/>
          <w:lang w:val="en-US" w:bidi="he-IL"/>
        </w:rPr>
        <w:t>1</w:t>
      </w:r>
      <w:r w:rsidRPr="00173A87">
        <w:rPr>
          <w:rFonts w:asciiTheme="minorBidi" w:eastAsia="Times New Roman" w:hAnsiTheme="minorBidi"/>
          <w:sz w:val="17"/>
          <w:szCs w:val="17"/>
          <w:lang w:val="en-US" w:bidi="he-IL"/>
        </w:rPr>
        <w:t xml:space="preserve"> the maximum achieved ratio (based on the average current over 20 </w:t>
      </w:r>
      <w:r w:rsidRPr="00173A87">
        <w:rPr>
          <w:rFonts w:asciiTheme="minorBidi" w:eastAsia="Times New Roman" w:hAnsiTheme="minorBidi"/>
          <w:i/>
          <w:iCs/>
          <w:sz w:val="17"/>
          <w:szCs w:val="17"/>
          <w:lang w:val="en-US" w:bidi="he-IL"/>
        </w:rPr>
        <w:t>J-V</w:t>
      </w:r>
      <w:r w:rsidRPr="00173A87">
        <w:rPr>
          <w:rFonts w:asciiTheme="minorBidi" w:eastAsia="Times New Roman" w:hAnsiTheme="minorBidi"/>
          <w:sz w:val="17"/>
          <w:szCs w:val="17"/>
          <w:lang w:val="en-US" w:bidi="he-IL"/>
        </w:rPr>
        <w:t xml:space="preserve"> cycles</w:t>
      </w:r>
      <w:r w:rsidR="009B37D3">
        <w:rPr>
          <w:rFonts w:asciiTheme="minorBidi" w:eastAsia="Times New Roman" w:hAnsiTheme="minorBidi"/>
          <w:sz w:val="17"/>
          <w:szCs w:val="17"/>
          <w:lang w:val="en-US" w:bidi="he-IL"/>
        </w:rPr>
        <w:t xml:space="preserve"> in a solid state device</w:t>
      </w:r>
      <w:r w:rsidRPr="00173A87">
        <w:rPr>
          <w:rFonts w:asciiTheme="minorBidi" w:eastAsia="Times New Roman" w:hAnsiTheme="minorBidi"/>
          <w:sz w:val="17"/>
          <w:szCs w:val="17"/>
          <w:lang w:val="en-US" w:bidi="he-IL"/>
        </w:rPr>
        <w:t xml:space="preserve">) is similarly high (17.6) as for compound </w:t>
      </w:r>
      <w:r w:rsidRPr="00173A87">
        <w:rPr>
          <w:rFonts w:asciiTheme="minorBidi" w:eastAsia="Times New Roman" w:hAnsiTheme="minorBidi"/>
          <w:b/>
          <w:bCs/>
          <w:sz w:val="17"/>
          <w:szCs w:val="17"/>
          <w:lang w:val="en-US" w:bidi="he-IL"/>
        </w:rPr>
        <w:t>2</w:t>
      </w:r>
      <w:r w:rsidRPr="00173A87">
        <w:rPr>
          <w:rFonts w:asciiTheme="minorBidi" w:eastAsia="Times New Roman" w:hAnsiTheme="minorBidi"/>
          <w:sz w:val="17"/>
          <w:szCs w:val="17"/>
          <w:lang w:val="en-US" w:bidi="he-IL"/>
        </w:rPr>
        <w:t xml:space="preserve"> (13.3)</w:t>
      </w:r>
      <w:r w:rsidR="00462EBD">
        <w:rPr>
          <w:rFonts w:asciiTheme="minorBidi" w:eastAsia="Times New Roman" w:hAnsiTheme="minorBidi"/>
          <w:sz w:val="17"/>
          <w:szCs w:val="17"/>
          <w:lang w:val="en-US" w:bidi="he-IL"/>
        </w:rPr>
        <w:t xml:space="preserve"> (Figure S8</w:t>
      </w:r>
      <w:r w:rsidR="009F7236">
        <w:rPr>
          <w:rFonts w:asciiTheme="minorBidi" w:eastAsia="Times New Roman" w:hAnsiTheme="minorBidi"/>
          <w:sz w:val="17"/>
          <w:szCs w:val="17"/>
          <w:lang w:val="en-US" w:bidi="he-IL"/>
        </w:rPr>
        <w:t>, left</w:t>
      </w:r>
      <w:r w:rsidR="00462EBD">
        <w:rPr>
          <w:rFonts w:asciiTheme="minorBidi" w:eastAsia="Times New Roman" w:hAnsiTheme="minorBidi"/>
          <w:sz w:val="17"/>
          <w:szCs w:val="17"/>
          <w:lang w:val="en-US" w:bidi="he-IL"/>
        </w:rPr>
        <w:t>)</w:t>
      </w:r>
      <w:r w:rsidRPr="00173A87">
        <w:rPr>
          <w:rFonts w:asciiTheme="minorBidi" w:eastAsia="Times New Roman" w:hAnsiTheme="minorBidi"/>
          <w:sz w:val="17"/>
          <w:szCs w:val="17"/>
          <w:lang w:val="en-US" w:bidi="he-IL"/>
        </w:rPr>
        <w:t xml:space="preserve">, whereas for the non-polar reference compound </w:t>
      </w:r>
      <w:r w:rsidRPr="00173A87">
        <w:rPr>
          <w:rFonts w:asciiTheme="minorBidi" w:eastAsia="Times New Roman" w:hAnsiTheme="minorBidi"/>
          <w:b/>
          <w:bCs/>
          <w:sz w:val="17"/>
          <w:szCs w:val="17"/>
          <w:lang w:val="en-US" w:bidi="he-IL"/>
        </w:rPr>
        <w:t>3</w:t>
      </w:r>
      <w:r w:rsidR="00462EBD" w:rsidRPr="00881514">
        <w:rPr>
          <w:rFonts w:asciiTheme="minorBidi" w:eastAsia="Times New Roman" w:hAnsiTheme="minorBidi"/>
          <w:sz w:val="17"/>
          <w:szCs w:val="17"/>
          <w:lang w:val="en-US" w:bidi="he-IL"/>
        </w:rPr>
        <w:t xml:space="preserve"> </w:t>
      </w:r>
      <w:r w:rsidR="00462EBD">
        <w:rPr>
          <w:rFonts w:asciiTheme="minorBidi" w:eastAsia="Times New Roman" w:hAnsiTheme="minorBidi"/>
          <w:sz w:val="17"/>
          <w:szCs w:val="17"/>
          <w:lang w:val="en-US" w:bidi="he-IL"/>
        </w:rPr>
        <w:t xml:space="preserve">less than half </w:t>
      </w:r>
      <w:r w:rsidR="008127BA">
        <w:rPr>
          <w:rFonts w:asciiTheme="minorBidi" w:eastAsia="Times New Roman" w:hAnsiTheme="minorBidi"/>
          <w:sz w:val="17"/>
          <w:szCs w:val="17"/>
          <w:lang w:val="en-US" w:bidi="he-IL"/>
        </w:rPr>
        <w:t>of the</w:t>
      </w:r>
      <w:r w:rsidRPr="00173A87">
        <w:rPr>
          <w:rFonts w:asciiTheme="minorBidi" w:eastAsia="Times New Roman" w:hAnsiTheme="minorBidi"/>
          <w:sz w:val="17"/>
          <w:szCs w:val="17"/>
          <w:lang w:val="en-US" w:bidi="he-IL"/>
        </w:rPr>
        <w:t xml:space="preserve"> value </w:t>
      </w:r>
      <w:r w:rsidR="008127BA">
        <w:rPr>
          <w:rFonts w:asciiTheme="minorBidi" w:eastAsia="Times New Roman" w:hAnsiTheme="minorBidi"/>
          <w:sz w:val="17"/>
          <w:szCs w:val="17"/>
          <w:lang w:val="en-US" w:bidi="he-IL"/>
        </w:rPr>
        <w:t xml:space="preserve">measured for </w:t>
      </w:r>
      <w:r w:rsidR="008127BA" w:rsidRPr="00881514">
        <w:rPr>
          <w:rFonts w:asciiTheme="minorBidi" w:eastAsia="Times New Roman" w:hAnsiTheme="minorBidi"/>
          <w:b/>
          <w:sz w:val="17"/>
          <w:szCs w:val="17"/>
          <w:lang w:val="en-US" w:bidi="he-IL"/>
        </w:rPr>
        <w:t>2</w:t>
      </w:r>
      <w:r w:rsidR="008127BA">
        <w:rPr>
          <w:rFonts w:asciiTheme="minorBidi" w:eastAsia="Times New Roman" w:hAnsiTheme="minorBidi"/>
          <w:sz w:val="17"/>
          <w:szCs w:val="17"/>
          <w:lang w:val="en-US" w:bidi="he-IL"/>
        </w:rPr>
        <w:t xml:space="preserve"> </w:t>
      </w:r>
      <w:r w:rsidRPr="00173A87">
        <w:rPr>
          <w:rFonts w:asciiTheme="minorBidi" w:eastAsia="Times New Roman" w:hAnsiTheme="minorBidi"/>
          <w:sz w:val="17"/>
          <w:szCs w:val="17"/>
          <w:lang w:val="en-US" w:bidi="he-IL"/>
        </w:rPr>
        <w:t>was obtained</w:t>
      </w:r>
      <w:r w:rsidR="008127BA">
        <w:rPr>
          <w:rFonts w:asciiTheme="minorBidi" w:eastAsia="Times New Roman" w:hAnsiTheme="minorBidi"/>
          <w:sz w:val="17"/>
          <w:szCs w:val="17"/>
          <w:lang w:val="en-US" w:bidi="he-IL"/>
        </w:rPr>
        <w:t>, and</w:t>
      </w:r>
      <w:r w:rsidRPr="00173A87">
        <w:rPr>
          <w:rFonts w:asciiTheme="minorBidi" w:eastAsia="Times New Roman" w:hAnsiTheme="minorBidi"/>
          <w:sz w:val="17"/>
          <w:szCs w:val="17"/>
          <w:lang w:val="en-US" w:bidi="he-IL"/>
        </w:rPr>
        <w:t xml:space="preserve"> in a different voltage range</w:t>
      </w:r>
      <w:r w:rsidR="008127BA">
        <w:rPr>
          <w:rFonts w:asciiTheme="minorBidi" w:eastAsia="Times New Roman" w:hAnsiTheme="minorBidi"/>
          <w:sz w:val="17"/>
          <w:szCs w:val="17"/>
          <w:lang w:val="en-US" w:bidi="he-IL"/>
        </w:rPr>
        <w:t xml:space="preserve"> </w:t>
      </w:r>
      <w:r w:rsidR="008127BA" w:rsidRPr="00FD2D74">
        <w:rPr>
          <w:rFonts w:asciiTheme="minorBidi" w:eastAsia="Times New Roman" w:hAnsiTheme="minorBidi"/>
          <w:sz w:val="17"/>
          <w:szCs w:val="17"/>
          <w:lang w:val="en-US" w:bidi="he-IL"/>
        </w:rPr>
        <w:t>(</w:t>
      </w:r>
      <w:r w:rsidR="008127BA">
        <w:rPr>
          <w:rFonts w:asciiTheme="minorBidi" w:eastAsia="Times New Roman" w:hAnsiTheme="minorBidi"/>
          <w:sz w:val="17"/>
          <w:szCs w:val="17"/>
          <w:lang w:val="en-US" w:bidi="he-IL"/>
        </w:rPr>
        <w:t xml:space="preserve">both </w:t>
      </w:r>
      <w:r w:rsidR="008127BA" w:rsidRPr="00FD2D74">
        <w:rPr>
          <w:rFonts w:asciiTheme="minorBidi" w:eastAsia="Times New Roman" w:hAnsiTheme="minorBidi"/>
          <w:sz w:val="17"/>
          <w:szCs w:val="17"/>
          <w:lang w:val="en-US" w:bidi="he-IL"/>
        </w:rPr>
        <w:t xml:space="preserve">measured in an </w:t>
      </w:r>
      <w:proofErr w:type="spellStart"/>
      <w:r w:rsidR="008127BA" w:rsidRPr="00FD2D74">
        <w:rPr>
          <w:rFonts w:asciiTheme="minorBidi" w:eastAsia="Times New Roman" w:hAnsiTheme="minorBidi"/>
          <w:sz w:val="17"/>
          <w:szCs w:val="17"/>
          <w:lang w:val="en-US" w:bidi="he-IL"/>
        </w:rPr>
        <w:t>EGaIn</w:t>
      </w:r>
      <w:proofErr w:type="spellEnd"/>
      <w:r w:rsidR="008127BA" w:rsidRPr="00FD2D74">
        <w:rPr>
          <w:rFonts w:asciiTheme="minorBidi" w:eastAsia="Times New Roman" w:hAnsiTheme="minorBidi"/>
          <w:sz w:val="17"/>
          <w:szCs w:val="17"/>
          <w:lang w:val="en-US" w:bidi="he-IL"/>
        </w:rPr>
        <w:t xml:space="preserve"> junction</w:t>
      </w:r>
      <w:r w:rsidR="008127BA">
        <w:rPr>
          <w:rFonts w:asciiTheme="minorBidi" w:eastAsia="Times New Roman" w:hAnsiTheme="minorBidi"/>
          <w:sz w:val="17"/>
          <w:szCs w:val="17"/>
          <w:lang w:val="en-US" w:bidi="he-IL"/>
        </w:rPr>
        <w:t>, Figure S8</w:t>
      </w:r>
      <w:r w:rsidR="009F7236">
        <w:rPr>
          <w:rFonts w:asciiTheme="minorBidi" w:eastAsia="Times New Roman" w:hAnsiTheme="minorBidi"/>
          <w:sz w:val="17"/>
          <w:szCs w:val="17"/>
          <w:lang w:val="en-US" w:bidi="he-IL"/>
        </w:rPr>
        <w:t>, right</w:t>
      </w:r>
      <w:r w:rsidR="008127BA" w:rsidRPr="00FD2D74">
        <w:rPr>
          <w:rFonts w:asciiTheme="minorBidi" w:eastAsia="Times New Roman" w:hAnsiTheme="minorBidi"/>
          <w:sz w:val="17"/>
          <w:szCs w:val="17"/>
          <w:lang w:val="en-US" w:bidi="he-IL"/>
        </w:rPr>
        <w:t>)</w:t>
      </w:r>
      <w:r w:rsidRPr="00173A87">
        <w:rPr>
          <w:rFonts w:asciiTheme="minorBidi" w:eastAsia="Times New Roman" w:hAnsiTheme="minorBidi"/>
          <w:sz w:val="17"/>
          <w:szCs w:val="17"/>
          <w:lang w:val="en-US" w:bidi="he-IL"/>
        </w:rPr>
        <w:t xml:space="preserve">. </w:t>
      </w:r>
    </w:p>
    <w:p w14:paraId="7ECFBDE5" w14:textId="6837095D" w:rsidR="00C21A5B" w:rsidRDefault="00042E05" w:rsidP="00173A87">
      <w:pPr>
        <w:spacing w:before="120" w:after="120" w:line="360" w:lineRule="auto"/>
        <w:jc w:val="both"/>
        <w:rPr>
          <w:rFonts w:asciiTheme="minorBidi" w:eastAsia="Times New Roman" w:hAnsiTheme="minorBidi"/>
          <w:sz w:val="17"/>
          <w:szCs w:val="17"/>
          <w:lang w:val="en-US" w:bidi="he-IL"/>
        </w:rPr>
      </w:pPr>
      <w:r>
        <w:rPr>
          <w:rFonts w:asciiTheme="minorBidi" w:eastAsia="Times New Roman" w:hAnsiTheme="minorBidi"/>
          <w:sz w:val="17"/>
          <w:szCs w:val="17"/>
          <w:lang w:val="en-US" w:bidi="he-IL"/>
        </w:rPr>
        <w:t>W</w:t>
      </w:r>
      <w:r w:rsidR="00C21A5B" w:rsidRPr="00173A87">
        <w:rPr>
          <w:rFonts w:asciiTheme="minorBidi" w:eastAsia="Times New Roman" w:hAnsiTheme="minorBidi"/>
          <w:sz w:val="17"/>
          <w:szCs w:val="17"/>
          <w:lang w:val="en-US" w:bidi="he-IL"/>
        </w:rPr>
        <w:t xml:space="preserve">hile both compounds </w:t>
      </w:r>
      <w:r w:rsidR="00C21A5B" w:rsidRPr="00173A87">
        <w:rPr>
          <w:rFonts w:asciiTheme="minorBidi" w:eastAsia="Times New Roman" w:hAnsiTheme="minorBidi"/>
          <w:b/>
          <w:sz w:val="17"/>
          <w:szCs w:val="17"/>
          <w:lang w:val="en-US" w:bidi="he-IL"/>
        </w:rPr>
        <w:t>1</w:t>
      </w:r>
      <w:r w:rsidR="00C21A5B" w:rsidRPr="00173A87">
        <w:rPr>
          <w:rFonts w:asciiTheme="minorBidi" w:eastAsia="Times New Roman" w:hAnsiTheme="minorBidi"/>
          <w:sz w:val="17"/>
          <w:szCs w:val="17"/>
          <w:lang w:val="en-US" w:bidi="he-IL"/>
        </w:rPr>
        <w:t xml:space="preserve"> and </w:t>
      </w:r>
      <w:r w:rsidR="00C21A5B" w:rsidRPr="00173A87">
        <w:rPr>
          <w:rFonts w:asciiTheme="minorBidi" w:eastAsia="Times New Roman" w:hAnsiTheme="minorBidi"/>
          <w:b/>
          <w:sz w:val="17"/>
          <w:szCs w:val="17"/>
          <w:lang w:val="en-US" w:bidi="he-IL"/>
        </w:rPr>
        <w:t>2</w:t>
      </w:r>
      <w:r w:rsidR="00C21A5B" w:rsidRPr="00173A87">
        <w:rPr>
          <w:rFonts w:asciiTheme="minorBidi" w:eastAsia="Times New Roman" w:hAnsiTheme="minorBidi"/>
          <w:sz w:val="17"/>
          <w:szCs w:val="17"/>
          <w:lang w:val="en-US" w:bidi="he-IL"/>
        </w:rPr>
        <w:t xml:space="preserve"> show a comparatively high ON/OFF ratio &gt;10</w:t>
      </w:r>
      <w:r w:rsidR="007B3B2F">
        <w:rPr>
          <w:rFonts w:asciiTheme="minorBidi" w:eastAsia="Times New Roman" w:hAnsiTheme="minorBidi"/>
          <w:sz w:val="17"/>
          <w:szCs w:val="17"/>
          <w:lang w:val="en-US" w:bidi="he-IL"/>
        </w:rPr>
        <w:t xml:space="preserve"> in the solid-state device</w:t>
      </w:r>
      <w:r w:rsidR="00C21A5B" w:rsidRPr="00173A87">
        <w:rPr>
          <w:rFonts w:asciiTheme="minorBidi" w:eastAsia="Times New Roman" w:hAnsiTheme="minorBidi"/>
          <w:sz w:val="17"/>
          <w:szCs w:val="17"/>
          <w:lang w:val="en-US" w:bidi="he-IL"/>
        </w:rPr>
        <w:t xml:space="preserve">, it has to be kept in mind that these are values obtained </w:t>
      </w:r>
      <w:r w:rsidR="00C21A5B" w:rsidRPr="00173A87">
        <w:rPr>
          <w:rFonts w:asciiTheme="minorBidi" w:eastAsia="Times New Roman" w:hAnsiTheme="minorBidi"/>
          <w:i/>
          <w:sz w:val="17"/>
          <w:szCs w:val="17"/>
          <w:lang w:val="en-US" w:bidi="he-IL"/>
        </w:rPr>
        <w:t>after averaging</w:t>
      </w:r>
      <w:r w:rsidR="00C21A5B" w:rsidRPr="00173A87">
        <w:rPr>
          <w:rFonts w:asciiTheme="minorBidi" w:eastAsia="Times New Roman" w:hAnsiTheme="minorBidi"/>
          <w:sz w:val="17"/>
          <w:szCs w:val="17"/>
          <w:lang w:val="en-US" w:bidi="he-IL"/>
        </w:rPr>
        <w:t>: In fact, when there is a large scattering of one or both of the states, the practically usable ON/OFF ratio can be comparatively small</w:t>
      </w:r>
      <w:r w:rsidR="00DC71A2">
        <w:rPr>
          <w:rFonts w:asciiTheme="minorBidi" w:eastAsia="Times New Roman" w:hAnsiTheme="minorBidi"/>
          <w:sz w:val="17"/>
          <w:szCs w:val="17"/>
          <w:lang w:val="en-US" w:bidi="he-IL"/>
        </w:rPr>
        <w:t>, cf. Fig</w:t>
      </w:r>
      <w:r w:rsidR="00D704CA">
        <w:rPr>
          <w:rFonts w:asciiTheme="minorBidi" w:eastAsia="Times New Roman" w:hAnsiTheme="minorBidi"/>
          <w:sz w:val="17"/>
          <w:szCs w:val="17"/>
          <w:lang w:val="en-US" w:bidi="he-IL"/>
        </w:rPr>
        <w:t>ure</w:t>
      </w:r>
      <w:r w:rsidR="004B30FB">
        <w:rPr>
          <w:rFonts w:asciiTheme="minorBidi" w:eastAsia="Times New Roman" w:hAnsiTheme="minorBidi"/>
          <w:sz w:val="17"/>
          <w:szCs w:val="17"/>
          <w:lang w:val="en-US" w:bidi="he-IL"/>
        </w:rPr>
        <w:t>s</w:t>
      </w:r>
      <w:r w:rsidR="00DC71A2">
        <w:rPr>
          <w:rFonts w:asciiTheme="minorBidi" w:eastAsia="Times New Roman" w:hAnsiTheme="minorBidi"/>
          <w:sz w:val="17"/>
          <w:szCs w:val="17"/>
          <w:lang w:val="en-US" w:bidi="he-IL"/>
        </w:rPr>
        <w:t xml:space="preserve"> </w:t>
      </w:r>
      <w:r w:rsidR="004B30FB">
        <w:rPr>
          <w:rFonts w:asciiTheme="minorBidi" w:eastAsia="Times New Roman" w:hAnsiTheme="minorBidi"/>
          <w:sz w:val="17"/>
          <w:szCs w:val="17"/>
          <w:lang w:val="en-US" w:bidi="he-IL"/>
        </w:rPr>
        <w:t xml:space="preserve">4 and </w:t>
      </w:r>
      <w:r w:rsidR="004F2269">
        <w:rPr>
          <w:rFonts w:asciiTheme="minorBidi" w:eastAsia="Times New Roman" w:hAnsiTheme="minorBidi"/>
          <w:sz w:val="17"/>
          <w:szCs w:val="17"/>
          <w:lang w:val="en-US" w:bidi="he-IL"/>
        </w:rPr>
        <w:t>5</w:t>
      </w:r>
      <w:r w:rsidR="00DC71A2">
        <w:rPr>
          <w:rFonts w:asciiTheme="minorBidi" w:eastAsia="Times New Roman" w:hAnsiTheme="minorBidi"/>
          <w:sz w:val="17"/>
          <w:szCs w:val="17"/>
          <w:lang w:val="en-US" w:bidi="he-IL"/>
        </w:rPr>
        <w:t>.</w:t>
      </w:r>
    </w:p>
    <w:p w14:paraId="328DF7C8" w14:textId="4DE10A39" w:rsidR="00173A87" w:rsidRPr="00500530" w:rsidRDefault="00A9204B" w:rsidP="00022390">
      <w:pPr>
        <w:spacing w:after="120" w:line="360" w:lineRule="auto"/>
        <w:jc w:val="center"/>
        <w:rPr>
          <w:rFonts w:asciiTheme="minorBidi" w:hAnsiTheme="minorBidi" w:cstheme="minorBidi"/>
          <w:b/>
          <w:bCs/>
          <w:sz w:val="14"/>
          <w:szCs w:val="14"/>
          <w:lang w:val="en-US"/>
        </w:rPr>
      </w:pPr>
      <w:r>
        <w:rPr>
          <w:rFonts w:asciiTheme="minorBidi" w:eastAsia="Times New Roman" w:hAnsiTheme="minorBidi"/>
          <w:sz w:val="17"/>
          <w:szCs w:val="17"/>
          <w:lang w:val="en-US" w:bidi="he-IL"/>
        </w:rPr>
        <w:t xml:space="preserve">   </w:t>
      </w:r>
      <w:r w:rsidR="00FA5A2A">
        <w:rPr>
          <w:rFonts w:asciiTheme="minorBidi" w:hAnsiTheme="minorBidi" w:cstheme="minorBidi"/>
          <w:b/>
          <w:bCs/>
          <w:noProof/>
          <w:sz w:val="14"/>
          <w:szCs w:val="14"/>
          <w:lang w:val="en-US"/>
        </w:rPr>
        <w:drawing>
          <wp:inline distT="0" distB="0" distL="0" distR="0" wp14:anchorId="12707A64" wp14:editId="35459D12">
            <wp:extent cx="2978150" cy="2314955"/>
            <wp:effectExtent l="0" t="0" r="0" b="0"/>
            <wp:docPr id="1200871392" name="Grafik 3" descr="Ein Bild, das Text, Diagramm, Reihe, Steig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871392" name="Grafik 3" descr="Ein Bild, das Text, Diagramm, Reihe, Steigung enthält.&#10;&#10;Automatisch generierte Beschreibung"/>
                    <pic:cNvPicPr/>
                  </pic:nvPicPr>
                  <pic:blipFill rotWithShape="1">
                    <a:blip r:embed="rId25" cstate="print">
                      <a:extLst>
                        <a:ext uri="{28A0092B-C50C-407E-A947-70E740481C1C}">
                          <a14:useLocalDpi xmlns:a14="http://schemas.microsoft.com/office/drawing/2010/main" val="0"/>
                        </a:ext>
                      </a:extLst>
                    </a:blip>
                    <a:srcRect l="8350" t="9871" r="7736" b="4886"/>
                    <a:stretch/>
                  </pic:blipFill>
                  <pic:spPr bwMode="auto">
                    <a:xfrm>
                      <a:off x="0" y="0"/>
                      <a:ext cx="3062059" cy="2380179"/>
                    </a:xfrm>
                    <a:prstGeom prst="rect">
                      <a:avLst/>
                    </a:prstGeom>
                    <a:ln>
                      <a:noFill/>
                    </a:ln>
                    <a:extLst>
                      <a:ext uri="{53640926-AAD7-44D8-BBD7-CCE9431645EC}">
                        <a14:shadowObscured xmlns:a14="http://schemas.microsoft.com/office/drawing/2010/main"/>
                      </a:ext>
                    </a:extLst>
                  </pic:spPr>
                </pic:pic>
              </a:graphicData>
            </a:graphic>
          </wp:inline>
        </w:drawing>
      </w:r>
      <w:r w:rsidR="00FA5A2A">
        <w:rPr>
          <w:rFonts w:asciiTheme="minorBidi" w:hAnsiTheme="minorBidi" w:cstheme="minorBidi"/>
          <w:b/>
          <w:bCs/>
          <w:sz w:val="14"/>
          <w:szCs w:val="14"/>
          <w:lang w:val="en-US"/>
        </w:rPr>
        <w:t xml:space="preserve">          </w:t>
      </w:r>
      <w:r>
        <w:rPr>
          <w:rFonts w:asciiTheme="minorBidi" w:hAnsiTheme="minorBidi" w:cstheme="minorBidi"/>
          <w:b/>
          <w:bCs/>
          <w:noProof/>
          <w:sz w:val="14"/>
          <w:szCs w:val="14"/>
          <w:lang w:val="en-US"/>
        </w:rPr>
        <w:drawing>
          <wp:inline distT="0" distB="0" distL="0" distR="0" wp14:anchorId="1AE6668F" wp14:editId="59241161">
            <wp:extent cx="3022131" cy="2338931"/>
            <wp:effectExtent l="0" t="0" r="635" b="0"/>
            <wp:docPr id="1672038703" name="Grafik 2" descr="Ein Bild, das Text, Reihe, Diagramm,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038703" name="Grafik 2" descr="Ein Bild, das Text, Reihe, Diagramm, Schrift enthält.&#10;&#10;Automatisch generierte Beschreibung"/>
                    <pic:cNvPicPr/>
                  </pic:nvPicPr>
                  <pic:blipFill rotWithShape="1">
                    <a:blip r:embed="rId26" cstate="print">
                      <a:extLst>
                        <a:ext uri="{28A0092B-C50C-407E-A947-70E740481C1C}">
                          <a14:useLocalDpi xmlns:a14="http://schemas.microsoft.com/office/drawing/2010/main" val="0"/>
                        </a:ext>
                      </a:extLst>
                    </a:blip>
                    <a:srcRect l="7708" t="9899" r="8161" b="5010"/>
                    <a:stretch/>
                  </pic:blipFill>
                  <pic:spPr bwMode="auto">
                    <a:xfrm>
                      <a:off x="0" y="0"/>
                      <a:ext cx="3071968" cy="2377502"/>
                    </a:xfrm>
                    <a:prstGeom prst="rect">
                      <a:avLst/>
                    </a:prstGeom>
                    <a:ln>
                      <a:noFill/>
                    </a:ln>
                    <a:extLst>
                      <a:ext uri="{53640926-AAD7-44D8-BBD7-CCE9431645EC}">
                        <a14:shadowObscured xmlns:a14="http://schemas.microsoft.com/office/drawing/2010/main"/>
                      </a:ext>
                    </a:extLst>
                  </pic:spPr>
                </pic:pic>
              </a:graphicData>
            </a:graphic>
          </wp:inline>
        </w:drawing>
      </w:r>
    </w:p>
    <w:p w14:paraId="339F8772" w14:textId="37EF6D00" w:rsidR="00C21A5B" w:rsidRPr="000A729E" w:rsidRDefault="00C21A5B" w:rsidP="000A729E">
      <w:pPr>
        <w:spacing w:after="120" w:line="360" w:lineRule="auto"/>
        <w:jc w:val="both"/>
        <w:rPr>
          <w:lang w:val="en-US"/>
        </w:rPr>
      </w:pPr>
      <w:r w:rsidRPr="00500530">
        <w:rPr>
          <w:rFonts w:asciiTheme="minorBidi" w:hAnsiTheme="minorBidi" w:cstheme="minorBidi"/>
          <w:b/>
          <w:bCs/>
          <w:sz w:val="14"/>
          <w:szCs w:val="14"/>
          <w:lang w:val="en-US"/>
        </w:rPr>
        <w:t>Figure S8.</w:t>
      </w:r>
      <w:r w:rsidRPr="00500530">
        <w:rPr>
          <w:rFonts w:asciiTheme="minorBidi" w:hAnsiTheme="minorBidi" w:cstheme="minorBidi"/>
          <w:sz w:val="14"/>
          <w:szCs w:val="14"/>
          <w:lang w:val="en-US"/>
        </w:rPr>
        <w:t xml:space="preserve">  </w:t>
      </w:r>
      <w:r w:rsidRPr="00500530">
        <w:rPr>
          <w:rFonts w:asciiTheme="minorBidi" w:eastAsia="Times New Roman" w:hAnsiTheme="minorBidi" w:cstheme="minorBidi"/>
          <w:sz w:val="14"/>
          <w:szCs w:val="14"/>
          <w:lang w:val="en-US" w:bidi="he-IL"/>
        </w:rPr>
        <w:t xml:space="preserve">Conductance ON/OFF ratio for all junctions under study, as function of voltage: </w:t>
      </w:r>
      <w:r w:rsidR="00462EBD" w:rsidRPr="00881514">
        <w:rPr>
          <w:rFonts w:asciiTheme="minorBidi" w:eastAsia="Times New Roman" w:hAnsiTheme="minorBidi" w:cstheme="minorBidi"/>
          <w:i/>
          <w:iCs/>
          <w:sz w:val="14"/>
          <w:szCs w:val="14"/>
          <w:lang w:val="en-US" w:bidi="he-IL"/>
        </w:rPr>
        <w:t>Left:</w:t>
      </w:r>
      <w:r w:rsidR="00462EBD">
        <w:rPr>
          <w:rFonts w:asciiTheme="minorBidi" w:eastAsia="Times New Roman" w:hAnsiTheme="minorBidi" w:cstheme="minorBidi"/>
          <w:sz w:val="14"/>
          <w:szCs w:val="14"/>
          <w:lang w:val="en-US" w:bidi="he-IL"/>
        </w:rPr>
        <w:t xml:space="preserve"> I</w:t>
      </w:r>
      <w:r w:rsidR="00A9204B">
        <w:rPr>
          <w:rFonts w:asciiTheme="minorBidi" w:eastAsia="Times New Roman" w:hAnsiTheme="minorBidi" w:cstheme="minorBidi"/>
          <w:sz w:val="14"/>
          <w:szCs w:val="14"/>
          <w:lang w:val="en-US" w:bidi="he-IL"/>
        </w:rPr>
        <w:t>n</w:t>
      </w:r>
      <w:r w:rsidR="00462EBD">
        <w:rPr>
          <w:rFonts w:asciiTheme="minorBidi" w:eastAsia="Times New Roman" w:hAnsiTheme="minorBidi" w:cstheme="minorBidi"/>
          <w:sz w:val="14"/>
          <w:szCs w:val="14"/>
          <w:lang w:val="en-US" w:bidi="he-IL"/>
        </w:rPr>
        <w:t xml:space="preserve"> a </w:t>
      </w:r>
      <w:r w:rsidR="008127BA">
        <w:rPr>
          <w:rFonts w:asciiTheme="minorBidi" w:eastAsia="Times New Roman" w:hAnsiTheme="minorBidi" w:cstheme="minorBidi"/>
          <w:sz w:val="14"/>
          <w:szCs w:val="14"/>
          <w:lang w:val="en-US" w:bidi="he-IL"/>
        </w:rPr>
        <w:t>solid-state</w:t>
      </w:r>
      <w:r w:rsidR="00462EBD">
        <w:rPr>
          <w:rFonts w:asciiTheme="minorBidi" w:eastAsia="Times New Roman" w:hAnsiTheme="minorBidi" w:cstheme="minorBidi"/>
          <w:sz w:val="14"/>
          <w:szCs w:val="14"/>
          <w:lang w:val="en-US" w:bidi="he-IL"/>
        </w:rPr>
        <w:t xml:space="preserve"> device (</w:t>
      </w:r>
      <w:proofErr w:type="spellStart"/>
      <w:r w:rsidR="00462EBD" w:rsidRPr="00500530">
        <w:rPr>
          <w:rFonts w:asciiTheme="minorBidi" w:eastAsia="Times New Roman" w:hAnsiTheme="minorBidi" w:cstheme="minorBidi"/>
          <w:sz w:val="14"/>
          <w:szCs w:val="14"/>
          <w:lang w:val="en-US" w:bidi="he-IL"/>
        </w:rPr>
        <w:t>TiN</w:t>
      </w:r>
      <w:proofErr w:type="spellEnd"/>
      <w:r w:rsidR="00462EBD" w:rsidRPr="00500530">
        <w:rPr>
          <w:rFonts w:asciiTheme="minorBidi" w:eastAsia="Times New Roman" w:hAnsiTheme="minorBidi" w:cstheme="minorBidi"/>
          <w:sz w:val="14"/>
          <w:szCs w:val="14"/>
          <w:lang w:val="en-US" w:bidi="he-IL"/>
        </w:rPr>
        <w:t>/SAM/</w:t>
      </w:r>
      <w:proofErr w:type="spellStart"/>
      <w:r w:rsidR="00462EBD" w:rsidRPr="00500530">
        <w:rPr>
          <w:rFonts w:asciiTheme="minorBidi" w:eastAsia="Times New Roman" w:hAnsiTheme="minorBidi" w:cstheme="minorBidi"/>
          <w:sz w:val="14"/>
          <w:szCs w:val="14"/>
          <w:lang w:val="en-US" w:bidi="he-IL"/>
        </w:rPr>
        <w:t>Ti</w:t>
      </w:r>
      <w:proofErr w:type="spellEnd"/>
      <w:r w:rsidR="00462EBD" w:rsidRPr="00500530">
        <w:rPr>
          <w:rFonts w:asciiTheme="minorBidi" w:eastAsia="Times New Roman" w:hAnsiTheme="minorBidi" w:cstheme="minorBidi"/>
          <w:sz w:val="14"/>
          <w:szCs w:val="14"/>
          <w:lang w:val="en-US" w:bidi="he-IL"/>
        </w:rPr>
        <w:t>/Au</w:t>
      </w:r>
      <w:r w:rsidR="00462EBD">
        <w:rPr>
          <w:rFonts w:asciiTheme="minorBidi" w:eastAsia="Times New Roman" w:hAnsiTheme="minorBidi" w:cstheme="minorBidi"/>
          <w:sz w:val="14"/>
          <w:szCs w:val="14"/>
          <w:lang w:val="en-US" w:bidi="he-IL"/>
        </w:rPr>
        <w:t xml:space="preserve">) </w:t>
      </w:r>
      <w:r w:rsidRPr="00500530">
        <w:rPr>
          <w:rFonts w:asciiTheme="minorBidi" w:eastAsia="Times New Roman" w:hAnsiTheme="minorBidi" w:cstheme="minorBidi"/>
          <w:sz w:val="14"/>
          <w:szCs w:val="14"/>
          <w:lang w:val="en-US" w:bidi="he-IL"/>
        </w:rPr>
        <w:t xml:space="preserve">for compound </w:t>
      </w:r>
      <w:r w:rsidRPr="00500530">
        <w:rPr>
          <w:rFonts w:asciiTheme="minorBidi" w:eastAsia="Times New Roman" w:hAnsiTheme="minorBidi" w:cstheme="minorBidi"/>
          <w:b/>
          <w:bCs/>
          <w:sz w:val="14"/>
          <w:szCs w:val="14"/>
          <w:lang w:val="en-US" w:bidi="he-IL"/>
        </w:rPr>
        <w:t>1</w:t>
      </w:r>
      <w:r w:rsidRPr="00500530">
        <w:rPr>
          <w:rFonts w:asciiTheme="minorBidi" w:eastAsia="Times New Roman" w:hAnsiTheme="minorBidi" w:cstheme="minorBidi"/>
          <w:sz w:val="14"/>
          <w:szCs w:val="14"/>
          <w:lang w:val="en-US" w:bidi="he-IL"/>
        </w:rPr>
        <w:t xml:space="preserve"> the maximum ratio (based on the average current over 20 </w:t>
      </w:r>
      <w:r w:rsidRPr="00500530">
        <w:rPr>
          <w:rFonts w:asciiTheme="minorBidi" w:eastAsia="Times New Roman" w:hAnsiTheme="minorBidi" w:cstheme="minorBidi"/>
          <w:i/>
          <w:iCs/>
          <w:sz w:val="14"/>
          <w:szCs w:val="14"/>
          <w:lang w:val="en-US" w:bidi="he-IL"/>
        </w:rPr>
        <w:t>J-V</w:t>
      </w:r>
      <w:r w:rsidRPr="00500530">
        <w:rPr>
          <w:rFonts w:asciiTheme="minorBidi" w:eastAsia="Times New Roman" w:hAnsiTheme="minorBidi" w:cstheme="minorBidi"/>
          <w:sz w:val="14"/>
          <w:szCs w:val="14"/>
          <w:lang w:val="en-US" w:bidi="he-IL"/>
        </w:rPr>
        <w:t xml:space="preserve"> cycles) is 17.6, for compound </w:t>
      </w:r>
      <w:r w:rsidRPr="00500530">
        <w:rPr>
          <w:rFonts w:asciiTheme="minorBidi" w:eastAsia="Times New Roman" w:hAnsiTheme="minorBidi" w:cstheme="minorBidi"/>
          <w:b/>
          <w:bCs/>
          <w:sz w:val="14"/>
          <w:szCs w:val="14"/>
          <w:lang w:val="en-US" w:bidi="he-IL"/>
        </w:rPr>
        <w:t>2</w:t>
      </w:r>
      <w:r w:rsidRPr="00500530">
        <w:rPr>
          <w:rFonts w:asciiTheme="minorBidi" w:eastAsia="Times New Roman" w:hAnsiTheme="minorBidi" w:cstheme="minorBidi"/>
          <w:sz w:val="14"/>
          <w:szCs w:val="14"/>
          <w:lang w:val="en-US" w:bidi="he-IL"/>
        </w:rPr>
        <w:t>, 13.3</w:t>
      </w:r>
      <w:r w:rsidR="00462EBD">
        <w:rPr>
          <w:rFonts w:asciiTheme="minorBidi" w:eastAsia="Times New Roman" w:hAnsiTheme="minorBidi" w:cstheme="minorBidi"/>
          <w:sz w:val="14"/>
          <w:szCs w:val="14"/>
          <w:lang w:val="en-US" w:bidi="he-IL"/>
        </w:rPr>
        <w:t xml:space="preserve">. </w:t>
      </w:r>
      <w:r w:rsidR="00462EBD" w:rsidRPr="00881514">
        <w:rPr>
          <w:rFonts w:asciiTheme="minorBidi" w:eastAsia="Times New Roman" w:hAnsiTheme="minorBidi" w:cstheme="minorBidi"/>
          <w:i/>
          <w:iCs/>
          <w:sz w:val="14"/>
          <w:szCs w:val="14"/>
          <w:lang w:val="en-US" w:bidi="he-IL"/>
        </w:rPr>
        <w:t>Right:</w:t>
      </w:r>
      <w:r w:rsidRPr="00500530">
        <w:rPr>
          <w:rFonts w:asciiTheme="minorBidi" w:eastAsia="Times New Roman" w:hAnsiTheme="minorBidi" w:cstheme="minorBidi"/>
          <w:sz w:val="14"/>
          <w:szCs w:val="14"/>
          <w:lang w:val="en-US" w:bidi="he-IL"/>
        </w:rPr>
        <w:t xml:space="preserve"> </w:t>
      </w:r>
      <w:r w:rsidR="00462EBD">
        <w:rPr>
          <w:rFonts w:asciiTheme="minorBidi" w:eastAsia="Times New Roman" w:hAnsiTheme="minorBidi" w:cstheme="minorBidi"/>
          <w:sz w:val="14"/>
          <w:szCs w:val="14"/>
          <w:lang w:val="en-US" w:bidi="he-IL"/>
        </w:rPr>
        <w:t xml:space="preserve">In an </w:t>
      </w:r>
      <w:proofErr w:type="spellStart"/>
      <w:r w:rsidR="00462EBD">
        <w:rPr>
          <w:rFonts w:asciiTheme="minorBidi" w:eastAsia="Times New Roman" w:hAnsiTheme="minorBidi" w:cstheme="minorBidi"/>
          <w:sz w:val="14"/>
          <w:szCs w:val="14"/>
          <w:lang w:val="en-US" w:bidi="he-IL"/>
        </w:rPr>
        <w:t>EGaIn</w:t>
      </w:r>
      <w:proofErr w:type="spellEnd"/>
      <w:r w:rsidR="00462EBD">
        <w:rPr>
          <w:rFonts w:asciiTheme="minorBidi" w:eastAsia="Times New Roman" w:hAnsiTheme="minorBidi" w:cstheme="minorBidi"/>
          <w:sz w:val="14"/>
          <w:szCs w:val="14"/>
          <w:lang w:val="en-US" w:bidi="he-IL"/>
        </w:rPr>
        <w:t xml:space="preserve"> junction</w:t>
      </w:r>
      <w:r w:rsidR="008127BA">
        <w:rPr>
          <w:rFonts w:asciiTheme="minorBidi" w:eastAsia="Times New Roman" w:hAnsiTheme="minorBidi" w:cstheme="minorBidi"/>
          <w:sz w:val="14"/>
          <w:szCs w:val="14"/>
          <w:lang w:val="en-US" w:bidi="he-IL"/>
        </w:rPr>
        <w:t>, for</w:t>
      </w:r>
      <w:r w:rsidR="00462EBD">
        <w:rPr>
          <w:rFonts w:asciiTheme="minorBidi" w:eastAsia="Times New Roman" w:hAnsiTheme="minorBidi" w:cstheme="minorBidi"/>
          <w:sz w:val="14"/>
          <w:szCs w:val="14"/>
          <w:lang w:val="en-US" w:bidi="he-IL"/>
        </w:rPr>
        <w:t xml:space="preserve"> compound </w:t>
      </w:r>
      <w:r w:rsidR="00462EBD" w:rsidRPr="00881514">
        <w:rPr>
          <w:rFonts w:asciiTheme="minorBidi" w:eastAsia="Times New Roman" w:hAnsiTheme="minorBidi" w:cstheme="minorBidi"/>
          <w:b/>
          <w:bCs/>
          <w:sz w:val="14"/>
          <w:szCs w:val="14"/>
          <w:lang w:val="en-US" w:bidi="he-IL"/>
        </w:rPr>
        <w:t>2</w:t>
      </w:r>
      <w:r w:rsidR="00462EBD">
        <w:rPr>
          <w:rFonts w:asciiTheme="minorBidi" w:eastAsia="Times New Roman" w:hAnsiTheme="minorBidi" w:cstheme="minorBidi"/>
          <w:sz w:val="14"/>
          <w:szCs w:val="14"/>
          <w:lang w:val="en-US" w:bidi="he-IL"/>
        </w:rPr>
        <w:t xml:space="preserve"> a ratio of </w:t>
      </w:r>
      <w:r w:rsidR="00A9204B">
        <w:rPr>
          <w:rFonts w:asciiTheme="minorBidi" w:eastAsia="Times New Roman" w:hAnsiTheme="minorBidi" w:cstheme="minorBidi"/>
          <w:sz w:val="14"/>
          <w:szCs w:val="14"/>
          <w:lang w:val="en-US" w:bidi="he-IL"/>
        </w:rPr>
        <w:t>6.6</w:t>
      </w:r>
      <w:r w:rsidR="00462EBD">
        <w:rPr>
          <w:rFonts w:asciiTheme="minorBidi" w:eastAsia="Times New Roman" w:hAnsiTheme="minorBidi" w:cstheme="minorBidi"/>
          <w:sz w:val="14"/>
          <w:szCs w:val="14"/>
          <w:lang w:val="en-US" w:bidi="he-IL"/>
        </w:rPr>
        <w:t xml:space="preserve"> is measured, </w:t>
      </w:r>
      <w:r w:rsidRPr="00500530">
        <w:rPr>
          <w:rFonts w:asciiTheme="minorBidi" w:eastAsia="Times New Roman" w:hAnsiTheme="minorBidi" w:cstheme="minorBidi"/>
          <w:sz w:val="14"/>
          <w:szCs w:val="14"/>
          <w:lang w:val="en-US" w:bidi="he-IL"/>
        </w:rPr>
        <w:t xml:space="preserve">and for the non-polar reference compound </w:t>
      </w:r>
      <w:r w:rsidRPr="00500530">
        <w:rPr>
          <w:rFonts w:asciiTheme="minorBidi" w:eastAsia="Times New Roman" w:hAnsiTheme="minorBidi" w:cstheme="minorBidi"/>
          <w:b/>
          <w:bCs/>
          <w:sz w:val="14"/>
          <w:szCs w:val="14"/>
          <w:lang w:val="en-US" w:bidi="he-IL"/>
        </w:rPr>
        <w:t>3</w:t>
      </w:r>
      <w:r w:rsidRPr="00500530">
        <w:rPr>
          <w:rFonts w:asciiTheme="minorBidi" w:eastAsia="Times New Roman" w:hAnsiTheme="minorBidi" w:cstheme="minorBidi"/>
          <w:bCs/>
          <w:sz w:val="14"/>
          <w:szCs w:val="14"/>
          <w:lang w:val="en-US" w:bidi="he-IL"/>
        </w:rPr>
        <w:t xml:space="preserve">, </w:t>
      </w:r>
      <w:r w:rsidR="008127BA">
        <w:rPr>
          <w:rFonts w:asciiTheme="minorBidi" w:eastAsia="Times New Roman" w:hAnsiTheme="minorBidi" w:cstheme="minorBidi"/>
          <w:bCs/>
          <w:sz w:val="14"/>
          <w:szCs w:val="14"/>
          <w:lang w:val="en-US" w:bidi="he-IL"/>
        </w:rPr>
        <w:t xml:space="preserve">a ratio </w:t>
      </w:r>
      <w:r w:rsidR="00462EBD">
        <w:rPr>
          <w:rFonts w:asciiTheme="minorBidi" w:eastAsia="Times New Roman" w:hAnsiTheme="minorBidi" w:cstheme="minorBidi"/>
          <w:bCs/>
          <w:sz w:val="14"/>
          <w:szCs w:val="14"/>
          <w:lang w:val="en-US" w:bidi="he-IL"/>
        </w:rPr>
        <w:t xml:space="preserve">of </w:t>
      </w:r>
      <w:r w:rsidR="00462EBD">
        <w:rPr>
          <w:rFonts w:asciiTheme="minorBidi" w:eastAsia="Times New Roman" w:hAnsiTheme="minorBidi" w:cstheme="minorBidi"/>
          <w:sz w:val="14"/>
          <w:szCs w:val="14"/>
          <w:lang w:val="en-US" w:bidi="he-IL"/>
        </w:rPr>
        <w:t xml:space="preserve">2.6 </w:t>
      </w:r>
      <w:r w:rsidR="00462EBD" w:rsidRPr="00A9204B">
        <w:rPr>
          <w:rFonts w:asciiTheme="minorBidi" w:eastAsia="Times New Roman" w:hAnsiTheme="minorBidi" w:cstheme="minorBidi"/>
          <w:sz w:val="14"/>
          <w:szCs w:val="14"/>
          <w:lang w:val="en-US" w:bidi="he-IL"/>
        </w:rPr>
        <w:t xml:space="preserve">(average over the second </w:t>
      </w:r>
      <w:r w:rsidR="00A9204B" w:rsidRPr="00881514">
        <w:rPr>
          <w:rFonts w:asciiTheme="minorBidi" w:eastAsia="Times New Roman" w:hAnsiTheme="minorBidi" w:cstheme="minorBidi"/>
          <w:sz w:val="14"/>
          <w:szCs w:val="14"/>
          <w:lang w:val="en-US" w:bidi="he-IL"/>
        </w:rPr>
        <w:t xml:space="preserve">and third </w:t>
      </w:r>
      <w:r w:rsidR="003C4641">
        <w:rPr>
          <w:rFonts w:asciiTheme="minorBidi" w:eastAsia="Times New Roman" w:hAnsiTheme="minorBidi" w:cstheme="minorBidi"/>
          <w:sz w:val="14"/>
          <w:szCs w:val="14"/>
          <w:lang w:val="en-US" w:bidi="he-IL"/>
        </w:rPr>
        <w:t>sweeps</w:t>
      </w:r>
      <w:r w:rsidR="00462EBD" w:rsidRPr="00A9204B">
        <w:rPr>
          <w:rFonts w:asciiTheme="minorBidi" w:eastAsia="Times New Roman" w:hAnsiTheme="minorBidi" w:cstheme="minorBidi"/>
          <w:sz w:val="14"/>
          <w:szCs w:val="14"/>
          <w:lang w:val="en-US" w:bidi="he-IL"/>
        </w:rPr>
        <w:t xml:space="preserve"> on </w:t>
      </w:r>
      <w:r w:rsidR="00A9204B" w:rsidRPr="00881514">
        <w:rPr>
          <w:rFonts w:asciiTheme="minorBidi" w:eastAsia="Times New Roman" w:hAnsiTheme="minorBidi" w:cstheme="minorBidi"/>
          <w:sz w:val="14"/>
          <w:szCs w:val="14"/>
          <w:lang w:val="en-US" w:bidi="he-IL"/>
        </w:rPr>
        <w:t>6</w:t>
      </w:r>
      <w:r w:rsidR="00462EBD" w:rsidRPr="00A9204B">
        <w:rPr>
          <w:rFonts w:asciiTheme="minorBidi" w:eastAsia="Times New Roman" w:hAnsiTheme="minorBidi" w:cstheme="minorBidi"/>
          <w:sz w:val="14"/>
          <w:szCs w:val="14"/>
          <w:lang w:val="en-US" w:bidi="he-IL"/>
        </w:rPr>
        <w:t xml:space="preserve"> different spots on the chip)</w:t>
      </w:r>
      <w:r w:rsidRPr="00500530">
        <w:rPr>
          <w:rFonts w:asciiTheme="minorBidi" w:eastAsia="Times New Roman" w:hAnsiTheme="minorBidi" w:cstheme="minorBidi"/>
          <w:sz w:val="14"/>
          <w:szCs w:val="14"/>
          <w:lang w:val="en-US" w:bidi="he-IL"/>
        </w:rPr>
        <w:t>.</w:t>
      </w:r>
      <w:r w:rsidR="00022B8F">
        <w:rPr>
          <w:rFonts w:asciiTheme="minorBidi" w:eastAsia="Times New Roman" w:hAnsiTheme="minorBidi" w:cstheme="minorBidi"/>
          <w:sz w:val="14"/>
          <w:szCs w:val="14"/>
          <w:lang w:val="en-US" w:bidi="he-IL"/>
        </w:rPr>
        <w:t xml:space="preserve"> The maximum </w:t>
      </w:r>
      <w:r w:rsidR="00967BC5">
        <w:rPr>
          <w:rFonts w:asciiTheme="minorBidi" w:eastAsia="Times New Roman" w:hAnsiTheme="minorBidi" w:cstheme="minorBidi"/>
          <w:sz w:val="14"/>
          <w:szCs w:val="14"/>
          <w:lang w:val="en-US" w:bidi="he-IL"/>
        </w:rPr>
        <w:t xml:space="preserve">ON/OFF </w:t>
      </w:r>
      <w:r w:rsidR="00022B8F">
        <w:rPr>
          <w:rFonts w:asciiTheme="minorBidi" w:eastAsia="Times New Roman" w:hAnsiTheme="minorBidi" w:cstheme="minorBidi"/>
          <w:sz w:val="14"/>
          <w:szCs w:val="14"/>
          <w:lang w:val="en-US" w:bidi="he-IL"/>
        </w:rPr>
        <w:t xml:space="preserve">ratio for </w:t>
      </w:r>
      <w:r w:rsidR="00022B8F" w:rsidRPr="00881514">
        <w:rPr>
          <w:rFonts w:asciiTheme="minorBidi" w:eastAsia="Times New Roman" w:hAnsiTheme="minorBidi" w:cstheme="minorBidi"/>
          <w:b/>
          <w:bCs/>
          <w:sz w:val="14"/>
          <w:szCs w:val="14"/>
          <w:lang w:val="en-US" w:bidi="he-IL"/>
        </w:rPr>
        <w:t>2</w:t>
      </w:r>
      <w:r w:rsidR="00022B8F">
        <w:rPr>
          <w:rFonts w:asciiTheme="minorBidi" w:eastAsia="Times New Roman" w:hAnsiTheme="minorBidi" w:cstheme="minorBidi"/>
          <w:sz w:val="14"/>
          <w:szCs w:val="14"/>
          <w:lang w:val="en-US" w:bidi="he-IL"/>
        </w:rPr>
        <w:t xml:space="preserve"> </w:t>
      </w:r>
      <w:r w:rsidR="00967BC5">
        <w:rPr>
          <w:rFonts w:asciiTheme="minorBidi" w:eastAsia="Times New Roman" w:hAnsiTheme="minorBidi" w:cstheme="minorBidi"/>
          <w:sz w:val="14"/>
          <w:szCs w:val="14"/>
          <w:lang w:val="en-US" w:bidi="he-IL"/>
        </w:rPr>
        <w:t>occurs</w:t>
      </w:r>
      <w:r w:rsidR="00022B8F">
        <w:rPr>
          <w:rFonts w:asciiTheme="minorBidi" w:eastAsia="Times New Roman" w:hAnsiTheme="minorBidi" w:cstheme="minorBidi"/>
          <w:sz w:val="14"/>
          <w:szCs w:val="14"/>
          <w:lang w:val="en-US" w:bidi="he-IL"/>
        </w:rPr>
        <w:t xml:space="preserve"> </w:t>
      </w:r>
      <w:r w:rsidR="00893773">
        <w:rPr>
          <w:rFonts w:asciiTheme="minorBidi" w:eastAsia="Times New Roman" w:hAnsiTheme="minorBidi" w:cstheme="minorBidi"/>
          <w:sz w:val="14"/>
          <w:szCs w:val="14"/>
          <w:lang w:val="en-US" w:bidi="he-IL"/>
        </w:rPr>
        <w:t>in</w:t>
      </w:r>
      <w:r w:rsidR="00967BC5">
        <w:rPr>
          <w:rFonts w:asciiTheme="minorBidi" w:eastAsia="Times New Roman" w:hAnsiTheme="minorBidi" w:cstheme="minorBidi"/>
          <w:sz w:val="14"/>
          <w:szCs w:val="14"/>
          <w:lang w:val="en-US" w:bidi="he-IL"/>
        </w:rPr>
        <w:t xml:space="preserve"> </w:t>
      </w:r>
      <w:r w:rsidR="00893773">
        <w:rPr>
          <w:rFonts w:asciiTheme="minorBidi" w:eastAsia="Times New Roman" w:hAnsiTheme="minorBidi" w:cstheme="minorBidi"/>
          <w:sz w:val="14"/>
          <w:szCs w:val="14"/>
          <w:lang w:val="en-US" w:bidi="he-IL"/>
        </w:rPr>
        <w:t>a</w:t>
      </w:r>
      <w:r w:rsidR="00967BC5">
        <w:rPr>
          <w:rFonts w:asciiTheme="minorBidi" w:eastAsia="Times New Roman" w:hAnsiTheme="minorBidi" w:cstheme="minorBidi"/>
          <w:sz w:val="14"/>
          <w:szCs w:val="14"/>
          <w:lang w:val="en-US" w:bidi="he-IL"/>
        </w:rPr>
        <w:t xml:space="preserve"> </w:t>
      </w:r>
      <w:r w:rsidR="00893773">
        <w:rPr>
          <w:rFonts w:asciiTheme="minorBidi" w:eastAsia="Times New Roman" w:hAnsiTheme="minorBidi" w:cstheme="minorBidi"/>
          <w:sz w:val="14"/>
          <w:szCs w:val="14"/>
          <w:lang w:val="en-US" w:bidi="he-IL"/>
        </w:rPr>
        <w:t>similar</w:t>
      </w:r>
      <w:r w:rsidR="00967BC5">
        <w:rPr>
          <w:rFonts w:asciiTheme="minorBidi" w:eastAsia="Times New Roman" w:hAnsiTheme="minorBidi" w:cstheme="minorBidi"/>
          <w:sz w:val="14"/>
          <w:szCs w:val="14"/>
          <w:lang w:val="en-US" w:bidi="he-IL"/>
        </w:rPr>
        <w:t xml:space="preserve"> voltage </w:t>
      </w:r>
      <w:r w:rsidR="00893773">
        <w:rPr>
          <w:rFonts w:asciiTheme="minorBidi" w:eastAsia="Times New Roman" w:hAnsiTheme="minorBidi" w:cstheme="minorBidi"/>
          <w:sz w:val="14"/>
          <w:szCs w:val="14"/>
          <w:lang w:val="en-US" w:bidi="he-IL"/>
        </w:rPr>
        <w:t xml:space="preserve">range </w:t>
      </w:r>
      <w:r w:rsidR="00967BC5">
        <w:rPr>
          <w:rFonts w:asciiTheme="minorBidi" w:eastAsia="Times New Roman" w:hAnsiTheme="minorBidi" w:cstheme="minorBidi"/>
          <w:sz w:val="14"/>
          <w:szCs w:val="14"/>
          <w:lang w:val="en-US" w:bidi="he-IL"/>
        </w:rPr>
        <w:t>of around -0.5 V</w:t>
      </w:r>
      <w:r w:rsidR="008127BA">
        <w:rPr>
          <w:rFonts w:asciiTheme="minorBidi" w:eastAsia="Times New Roman" w:hAnsiTheme="minorBidi" w:cstheme="minorBidi"/>
          <w:sz w:val="14"/>
          <w:szCs w:val="14"/>
          <w:lang w:val="en-US" w:bidi="he-IL"/>
        </w:rPr>
        <w:t xml:space="preserve"> for both junction types.</w:t>
      </w:r>
      <w:r w:rsidRPr="00500530">
        <w:rPr>
          <w:rFonts w:asciiTheme="minorBidi" w:eastAsia="Times New Roman" w:hAnsiTheme="minorBidi" w:cstheme="minorBidi"/>
          <w:sz w:val="14"/>
          <w:szCs w:val="14"/>
          <w:lang w:val="en-US" w:bidi="he-IL"/>
        </w:rPr>
        <w:t xml:space="preserve"> </w:t>
      </w:r>
    </w:p>
    <w:p w14:paraId="0A1C008D" w14:textId="242079D2" w:rsidR="00C21A5B" w:rsidRPr="00173A87" w:rsidRDefault="00C21A5B" w:rsidP="00F67045">
      <w:pPr>
        <w:pStyle w:val="berschrift1"/>
      </w:pPr>
      <w:bookmarkStart w:id="12" w:name="_Toc165302492"/>
      <w:r w:rsidRPr="00173A87">
        <w:lastRenderedPageBreak/>
        <w:t>Computational Chemistry</w:t>
      </w:r>
      <w:bookmarkEnd w:id="12"/>
    </w:p>
    <w:p w14:paraId="62380439" w14:textId="037E9A9B" w:rsidR="00173A87" w:rsidRDefault="00C21A5B" w:rsidP="00173A87">
      <w:pPr>
        <w:spacing w:after="120" w:line="360" w:lineRule="auto"/>
        <w:jc w:val="both"/>
        <w:rPr>
          <w:rFonts w:asciiTheme="minorBidi" w:hAnsiTheme="minorBidi"/>
          <w:sz w:val="17"/>
          <w:szCs w:val="17"/>
          <w:lang w:val="en-US"/>
        </w:rPr>
      </w:pPr>
      <w:r w:rsidRPr="00173A87">
        <w:rPr>
          <w:rFonts w:asciiTheme="minorBidi" w:hAnsiTheme="minorBidi"/>
          <w:b/>
          <w:sz w:val="17"/>
          <w:szCs w:val="17"/>
          <w:lang w:val="en-US"/>
        </w:rPr>
        <w:t xml:space="preserve">Density Functional Theory. </w:t>
      </w:r>
      <w:r w:rsidRPr="00173A87">
        <w:rPr>
          <w:rFonts w:asciiTheme="minorBidi" w:hAnsiTheme="minorBidi"/>
          <w:sz w:val="17"/>
          <w:szCs w:val="17"/>
          <w:lang w:val="en-US"/>
        </w:rPr>
        <w:t xml:space="preserve">The dihedral scans of the model compounds </w:t>
      </w:r>
      <w:r w:rsidRPr="00173A87">
        <w:rPr>
          <w:rFonts w:asciiTheme="minorBidi" w:hAnsiTheme="minorBidi"/>
          <w:b/>
          <w:bCs/>
          <w:sz w:val="17"/>
          <w:szCs w:val="17"/>
          <w:lang w:val="en-US"/>
        </w:rPr>
        <w:t xml:space="preserve">A </w:t>
      </w:r>
      <w:r w:rsidRPr="00173A87">
        <w:rPr>
          <w:rFonts w:asciiTheme="minorBidi" w:hAnsiTheme="minorBidi"/>
          <w:sz w:val="17"/>
          <w:szCs w:val="17"/>
          <w:lang w:val="en-US"/>
        </w:rPr>
        <w:t xml:space="preserve">and </w:t>
      </w:r>
      <w:r w:rsidRPr="00173A87">
        <w:rPr>
          <w:rFonts w:asciiTheme="minorBidi" w:hAnsiTheme="minorBidi"/>
          <w:b/>
          <w:bCs/>
          <w:sz w:val="17"/>
          <w:szCs w:val="17"/>
          <w:lang w:val="en-US"/>
        </w:rPr>
        <w:t xml:space="preserve">B </w:t>
      </w:r>
      <w:r w:rsidRPr="00173A87">
        <w:rPr>
          <w:rFonts w:asciiTheme="minorBidi" w:hAnsiTheme="minorBidi"/>
          <w:sz w:val="17"/>
          <w:szCs w:val="17"/>
          <w:lang w:val="en-US"/>
        </w:rPr>
        <w:t>were done using Gaussian 16</w:t>
      </w:r>
      <w:r w:rsidRPr="00173A87">
        <w:rPr>
          <w:rFonts w:asciiTheme="minorBidi" w:hAnsiTheme="minorBidi"/>
          <w:sz w:val="17"/>
          <w:szCs w:val="17"/>
          <w:vertAlign w:val="superscript"/>
          <w:lang w:val="en-US"/>
        </w:rPr>
        <w:t>[10]</w:t>
      </w:r>
      <w:r w:rsidRPr="00173A87">
        <w:rPr>
          <w:rFonts w:asciiTheme="minorBidi" w:hAnsiTheme="minorBidi"/>
          <w:sz w:val="17"/>
          <w:szCs w:val="17"/>
          <w:lang w:val="en-US"/>
        </w:rPr>
        <w:t xml:space="preserve"> on the M06-2X-D3/6-31G(d) level of theory, the minima and maxima where then optimized by M06-2X-D3/6-31G(</w:t>
      </w:r>
      <w:proofErr w:type="spellStart"/>
      <w:proofErr w:type="gramStart"/>
      <w:r w:rsidRPr="00173A87">
        <w:rPr>
          <w:rFonts w:asciiTheme="minorBidi" w:hAnsiTheme="minorBidi"/>
          <w:sz w:val="17"/>
          <w:szCs w:val="17"/>
          <w:lang w:val="en-US"/>
        </w:rPr>
        <w:t>d,p</w:t>
      </w:r>
      <w:proofErr w:type="spellEnd"/>
      <w:proofErr w:type="gramEnd"/>
      <w:r w:rsidRPr="00173A87">
        <w:rPr>
          <w:rFonts w:asciiTheme="minorBidi" w:hAnsiTheme="minorBidi"/>
          <w:sz w:val="17"/>
          <w:szCs w:val="17"/>
          <w:lang w:val="en-US"/>
        </w:rPr>
        <w:t>) including frequency analysis with zero point energy correction.</w:t>
      </w:r>
      <w:r w:rsidRPr="00173A87">
        <w:rPr>
          <w:rFonts w:asciiTheme="minorBidi" w:hAnsiTheme="minorBidi"/>
          <w:sz w:val="17"/>
          <w:szCs w:val="17"/>
          <w:vertAlign w:val="superscript"/>
          <w:lang w:val="en-US"/>
        </w:rPr>
        <w:t>[</w:t>
      </w:r>
      <w:r w:rsidR="00812DD9">
        <w:rPr>
          <w:rFonts w:asciiTheme="minorBidi" w:hAnsiTheme="minorBidi"/>
          <w:sz w:val="17"/>
          <w:szCs w:val="17"/>
          <w:vertAlign w:val="superscript"/>
          <w:lang w:val="en-US"/>
        </w:rPr>
        <w:t>50</w:t>
      </w:r>
      <w:r w:rsidRPr="00173A87">
        <w:rPr>
          <w:rFonts w:asciiTheme="minorBidi" w:hAnsiTheme="minorBidi"/>
          <w:sz w:val="17"/>
          <w:szCs w:val="17"/>
          <w:vertAlign w:val="superscript"/>
          <w:lang w:val="en-US"/>
        </w:rPr>
        <w:t>]</w:t>
      </w:r>
    </w:p>
    <w:p w14:paraId="1827C5BA" w14:textId="49BC91F3" w:rsidR="00C21A5B" w:rsidRPr="00173A87" w:rsidRDefault="00C21A5B" w:rsidP="00173A87">
      <w:pPr>
        <w:spacing w:after="120" w:line="360" w:lineRule="auto"/>
        <w:jc w:val="both"/>
        <w:rPr>
          <w:rFonts w:asciiTheme="minorBidi" w:hAnsiTheme="minorBidi"/>
          <w:sz w:val="17"/>
          <w:szCs w:val="17"/>
          <w:lang w:val="en-US"/>
        </w:rPr>
      </w:pPr>
      <w:r w:rsidRPr="00173A87">
        <w:rPr>
          <w:rFonts w:asciiTheme="minorBidi" w:hAnsiTheme="minorBidi"/>
          <w:sz w:val="17"/>
          <w:szCs w:val="17"/>
          <w:lang w:val="en-US"/>
        </w:rPr>
        <w:t xml:space="preserve">The HOMO-LUMO gap of the alkane moiety of </w:t>
      </w:r>
      <w:r w:rsidRPr="00173A87">
        <w:rPr>
          <w:rFonts w:asciiTheme="minorBidi" w:hAnsiTheme="minorBidi"/>
          <w:b/>
          <w:bCs/>
          <w:sz w:val="17"/>
          <w:szCs w:val="17"/>
          <w:lang w:val="en-US"/>
        </w:rPr>
        <w:t>1</w:t>
      </w:r>
      <w:r w:rsidRPr="00173A87">
        <w:rPr>
          <w:rFonts w:asciiTheme="minorBidi" w:hAnsiTheme="minorBidi"/>
          <w:sz w:val="17"/>
          <w:szCs w:val="17"/>
          <w:lang w:val="en-US"/>
        </w:rPr>
        <w:t xml:space="preserve"> was estimated from a DFT calculation (B3LYP/6-31G(d)) on </w:t>
      </w:r>
      <w:r w:rsidRPr="00173A87">
        <w:rPr>
          <w:rFonts w:asciiTheme="minorBidi" w:hAnsiTheme="minorBidi"/>
          <w:i/>
          <w:iCs/>
          <w:sz w:val="17"/>
          <w:szCs w:val="17"/>
          <w:lang w:val="en-US"/>
        </w:rPr>
        <w:t>n-</w:t>
      </w:r>
      <w:r w:rsidRPr="00173A87">
        <w:rPr>
          <w:rFonts w:asciiTheme="minorBidi" w:hAnsiTheme="minorBidi"/>
          <w:sz w:val="17"/>
          <w:szCs w:val="17"/>
          <w:lang w:val="en-US"/>
        </w:rPr>
        <w:t xml:space="preserve">octane for the alkyl moiety. Since HOMO and LUMO of </w:t>
      </w:r>
      <w:r w:rsidRPr="00173A87">
        <w:rPr>
          <w:rFonts w:asciiTheme="minorBidi" w:hAnsiTheme="minorBidi"/>
          <w:b/>
          <w:bCs/>
          <w:sz w:val="17"/>
          <w:szCs w:val="17"/>
          <w:lang w:val="en-US"/>
        </w:rPr>
        <w:t>1</w:t>
      </w:r>
      <w:r w:rsidRPr="00173A87">
        <w:rPr>
          <w:rFonts w:asciiTheme="minorBidi" w:hAnsiTheme="minorBidi"/>
          <w:sz w:val="17"/>
          <w:szCs w:val="17"/>
          <w:lang w:val="en-US"/>
        </w:rPr>
        <w:t xml:space="preserve"> and </w:t>
      </w:r>
      <w:r w:rsidRPr="00173A87">
        <w:rPr>
          <w:rFonts w:asciiTheme="minorBidi" w:hAnsiTheme="minorBidi"/>
          <w:b/>
          <w:bCs/>
          <w:sz w:val="17"/>
          <w:szCs w:val="17"/>
          <w:lang w:val="en-US"/>
        </w:rPr>
        <w:t>2</w:t>
      </w:r>
      <w:r w:rsidRPr="00173A87">
        <w:rPr>
          <w:rFonts w:asciiTheme="minorBidi" w:hAnsiTheme="minorBidi"/>
          <w:sz w:val="17"/>
          <w:szCs w:val="17"/>
          <w:lang w:val="en-US"/>
        </w:rPr>
        <w:t xml:space="preserve"> are both located on the aromatic moiety, and they lie within the band gap of the aliphatic parts of the molecule, a DFT-based estimate for the aromatic fragment was based on a calculation of the whole molecules </w:t>
      </w:r>
      <w:r w:rsidRPr="00173A87">
        <w:rPr>
          <w:rFonts w:asciiTheme="minorBidi" w:hAnsiTheme="minorBidi"/>
          <w:b/>
          <w:bCs/>
          <w:sz w:val="17"/>
          <w:szCs w:val="17"/>
          <w:lang w:val="en-US"/>
        </w:rPr>
        <w:t>1</w:t>
      </w:r>
      <w:r w:rsidRPr="00173A87">
        <w:rPr>
          <w:rFonts w:asciiTheme="minorBidi" w:hAnsiTheme="minorBidi"/>
          <w:sz w:val="17"/>
          <w:szCs w:val="17"/>
          <w:lang w:val="en-US"/>
        </w:rPr>
        <w:t xml:space="preserve"> and </w:t>
      </w:r>
      <w:r w:rsidRPr="00173A87">
        <w:rPr>
          <w:rFonts w:asciiTheme="minorBidi" w:hAnsiTheme="minorBidi"/>
          <w:b/>
          <w:bCs/>
          <w:sz w:val="17"/>
          <w:szCs w:val="17"/>
          <w:lang w:val="en-US"/>
        </w:rPr>
        <w:t>2</w:t>
      </w:r>
      <w:r w:rsidRPr="00173A87">
        <w:rPr>
          <w:rFonts w:asciiTheme="minorBidi" w:hAnsiTheme="minorBidi"/>
          <w:sz w:val="17"/>
          <w:szCs w:val="17"/>
          <w:lang w:val="en-US"/>
        </w:rPr>
        <w:t xml:space="preserve">. </w:t>
      </w:r>
    </w:p>
    <w:p w14:paraId="48D937FA" w14:textId="12AFAD17" w:rsidR="00C21A5B" w:rsidRPr="00173A87" w:rsidRDefault="00C21A5B" w:rsidP="00173A87">
      <w:pPr>
        <w:spacing w:after="120" w:line="360" w:lineRule="auto"/>
        <w:jc w:val="both"/>
        <w:rPr>
          <w:rFonts w:asciiTheme="minorBidi" w:hAnsiTheme="minorBidi" w:cstheme="minorBidi"/>
          <w:sz w:val="17"/>
          <w:szCs w:val="17"/>
          <w:lang w:val="en-US"/>
        </w:rPr>
      </w:pPr>
      <w:r w:rsidRPr="00173A87">
        <w:rPr>
          <w:rFonts w:asciiTheme="minorBidi" w:hAnsiTheme="minorBidi"/>
          <w:b/>
          <w:bCs/>
          <w:sz w:val="17"/>
          <w:szCs w:val="17"/>
          <w:lang w:val="en-US"/>
        </w:rPr>
        <w:t xml:space="preserve">Single molecule conductance. </w:t>
      </w:r>
      <w:r w:rsidRPr="00173A87">
        <w:rPr>
          <w:rFonts w:asciiTheme="minorBidi" w:hAnsiTheme="minorBidi"/>
          <w:sz w:val="17"/>
          <w:szCs w:val="17"/>
          <w:lang w:val="en-US"/>
        </w:rPr>
        <w:t xml:space="preserve">The molecular </w:t>
      </w:r>
      <w:proofErr w:type="spellStart"/>
      <w:r w:rsidRPr="00173A87">
        <w:rPr>
          <w:rFonts w:asciiTheme="minorBidi" w:hAnsiTheme="minorBidi"/>
          <w:sz w:val="17"/>
          <w:szCs w:val="17"/>
          <w:lang w:val="en-US"/>
        </w:rPr>
        <w:t>conductances</w:t>
      </w:r>
      <w:proofErr w:type="spellEnd"/>
      <w:r w:rsidRPr="00173A87">
        <w:rPr>
          <w:rFonts w:asciiTheme="minorBidi" w:hAnsiTheme="minorBidi"/>
          <w:sz w:val="17"/>
          <w:szCs w:val="17"/>
          <w:lang w:val="en-US"/>
        </w:rPr>
        <w:t xml:space="preserve"> of </w:t>
      </w:r>
      <w:r w:rsidRPr="00173A87">
        <w:rPr>
          <w:rFonts w:asciiTheme="minorBidi" w:hAnsiTheme="minorBidi"/>
          <w:i/>
          <w:iCs/>
          <w:sz w:val="17"/>
          <w:szCs w:val="17"/>
          <w:lang w:val="en-US"/>
        </w:rPr>
        <w:t>anti-</w:t>
      </w:r>
      <w:r w:rsidRPr="00173A87">
        <w:rPr>
          <w:rFonts w:asciiTheme="minorBidi" w:hAnsiTheme="minorBidi"/>
          <w:b/>
          <w:bCs/>
          <w:sz w:val="17"/>
          <w:szCs w:val="17"/>
          <w:lang w:val="en-US"/>
        </w:rPr>
        <w:t>1a</w:t>
      </w:r>
      <w:r w:rsidRPr="00173A87">
        <w:rPr>
          <w:rFonts w:asciiTheme="minorBidi" w:hAnsiTheme="minorBidi"/>
          <w:sz w:val="17"/>
          <w:szCs w:val="17"/>
          <w:lang w:val="en-US"/>
        </w:rPr>
        <w:t xml:space="preserve"> and </w:t>
      </w:r>
      <w:r w:rsidRPr="00173A87">
        <w:rPr>
          <w:rFonts w:asciiTheme="minorBidi" w:hAnsiTheme="minorBidi"/>
          <w:i/>
          <w:iCs/>
          <w:sz w:val="17"/>
          <w:szCs w:val="17"/>
          <w:lang w:val="en-US"/>
        </w:rPr>
        <w:t>anti-</w:t>
      </w:r>
      <w:r w:rsidRPr="00173A87">
        <w:rPr>
          <w:rFonts w:asciiTheme="minorBidi" w:hAnsiTheme="minorBidi"/>
          <w:b/>
          <w:bCs/>
          <w:sz w:val="17"/>
          <w:szCs w:val="17"/>
          <w:lang w:val="en-US"/>
        </w:rPr>
        <w:t xml:space="preserve">2a </w:t>
      </w:r>
      <w:r w:rsidRPr="00173A87">
        <w:rPr>
          <w:rFonts w:asciiTheme="minorBidi" w:hAnsiTheme="minorBidi"/>
          <w:sz w:val="17"/>
          <w:szCs w:val="17"/>
          <w:lang w:val="en-US"/>
        </w:rPr>
        <w:t xml:space="preserve">(Figure S9; simplified versions of </w:t>
      </w:r>
      <w:r w:rsidRPr="00173A87">
        <w:rPr>
          <w:rFonts w:asciiTheme="minorBidi" w:hAnsiTheme="minorBidi"/>
          <w:b/>
          <w:bCs/>
          <w:sz w:val="17"/>
          <w:szCs w:val="17"/>
          <w:lang w:val="en-US"/>
        </w:rPr>
        <w:t>1</w:t>
      </w:r>
      <w:r w:rsidRPr="00173A87">
        <w:rPr>
          <w:rFonts w:asciiTheme="minorBidi" w:hAnsiTheme="minorBidi"/>
          <w:sz w:val="17"/>
          <w:szCs w:val="17"/>
          <w:lang w:val="en-US"/>
        </w:rPr>
        <w:t xml:space="preserve"> and </w:t>
      </w:r>
      <w:r w:rsidRPr="00173A87">
        <w:rPr>
          <w:rFonts w:asciiTheme="minorBidi" w:hAnsiTheme="minorBidi"/>
          <w:b/>
          <w:bCs/>
          <w:sz w:val="17"/>
          <w:szCs w:val="17"/>
          <w:lang w:val="en-US"/>
        </w:rPr>
        <w:t>2</w:t>
      </w:r>
      <w:r w:rsidRPr="00173A87">
        <w:rPr>
          <w:rFonts w:asciiTheme="minorBidi" w:hAnsiTheme="minorBidi"/>
          <w:sz w:val="17"/>
          <w:szCs w:val="17"/>
          <w:lang w:val="en-US"/>
        </w:rPr>
        <w:t xml:space="preserve"> without the phosphonate group) were calculated using the </w:t>
      </w:r>
      <w:proofErr w:type="spellStart"/>
      <w:r w:rsidRPr="00173A87">
        <w:rPr>
          <w:rFonts w:asciiTheme="minorBidi" w:hAnsiTheme="minorBidi"/>
          <w:sz w:val="17"/>
          <w:szCs w:val="17"/>
          <w:lang w:val="en-US"/>
        </w:rPr>
        <w:t>TranSiesta</w:t>
      </w:r>
      <w:proofErr w:type="spellEnd"/>
      <w:r w:rsidRPr="00173A87">
        <w:rPr>
          <w:rFonts w:asciiTheme="minorBidi" w:hAnsiTheme="minorBidi"/>
          <w:sz w:val="17"/>
          <w:szCs w:val="17"/>
          <w:lang w:val="en-US"/>
        </w:rPr>
        <w:t xml:space="preserve"> package.</w:t>
      </w:r>
      <w:r w:rsidRPr="00173A87">
        <w:rPr>
          <w:rFonts w:asciiTheme="minorBidi" w:hAnsiTheme="minorBidi"/>
          <w:sz w:val="17"/>
          <w:szCs w:val="17"/>
          <w:vertAlign w:val="superscript"/>
          <w:lang w:val="en-US"/>
        </w:rPr>
        <w:t>[</w:t>
      </w:r>
      <w:r w:rsidR="00D724B4">
        <w:rPr>
          <w:rFonts w:asciiTheme="minorBidi" w:hAnsiTheme="minorBidi"/>
          <w:sz w:val="17"/>
          <w:szCs w:val="17"/>
          <w:vertAlign w:val="superscript"/>
          <w:lang w:val="en-US"/>
        </w:rPr>
        <w:t>5</w:t>
      </w:r>
      <w:r w:rsidR="00812DD9">
        <w:rPr>
          <w:rFonts w:asciiTheme="minorBidi" w:hAnsiTheme="minorBidi"/>
          <w:sz w:val="17"/>
          <w:szCs w:val="17"/>
          <w:vertAlign w:val="superscript"/>
          <w:lang w:val="en-US"/>
        </w:rPr>
        <w:t>1</w:t>
      </w:r>
      <w:r w:rsidRPr="00173A87">
        <w:rPr>
          <w:rFonts w:asciiTheme="minorBidi" w:hAnsiTheme="minorBidi"/>
          <w:sz w:val="17"/>
          <w:szCs w:val="17"/>
          <w:vertAlign w:val="superscript"/>
          <w:lang w:val="en-US"/>
        </w:rPr>
        <w:t>]</w:t>
      </w:r>
      <w:r w:rsidRPr="00173A87">
        <w:rPr>
          <w:rFonts w:asciiTheme="minorBidi" w:hAnsiTheme="minorBidi"/>
          <w:sz w:val="17"/>
          <w:szCs w:val="17"/>
          <w:lang w:val="en-US"/>
        </w:rPr>
        <w:t xml:space="preserve"> The input files were prepared using the tutorial script provided by S. </w:t>
      </w:r>
      <w:proofErr w:type="spellStart"/>
      <w:r w:rsidRPr="00173A87">
        <w:rPr>
          <w:rFonts w:asciiTheme="minorBidi" w:hAnsiTheme="minorBidi"/>
          <w:sz w:val="17"/>
          <w:szCs w:val="17"/>
          <w:lang w:val="en-US"/>
        </w:rPr>
        <w:t>Hedström</w:t>
      </w:r>
      <w:proofErr w:type="spellEnd"/>
      <w:r w:rsidRPr="00173A87">
        <w:rPr>
          <w:rFonts w:asciiTheme="minorBidi" w:hAnsiTheme="minorBidi"/>
          <w:sz w:val="17"/>
          <w:szCs w:val="17"/>
          <w:lang w:val="en-US"/>
        </w:rPr>
        <w:t xml:space="preserve"> </w:t>
      </w:r>
      <w:proofErr w:type="gramStart"/>
      <w:r w:rsidRPr="00173A87">
        <w:rPr>
          <w:rFonts w:asciiTheme="minorBidi" w:hAnsiTheme="minorBidi"/>
          <w:i/>
          <w:iCs/>
          <w:sz w:val="17"/>
          <w:szCs w:val="17"/>
          <w:lang w:val="en-US"/>
        </w:rPr>
        <w:t>et al.</w:t>
      </w:r>
      <w:r w:rsidRPr="00173A87">
        <w:rPr>
          <w:rFonts w:asciiTheme="minorBidi" w:hAnsiTheme="minorBidi"/>
          <w:sz w:val="17"/>
          <w:szCs w:val="17"/>
          <w:vertAlign w:val="superscript"/>
          <w:lang w:val="en-US"/>
        </w:rPr>
        <w:t>[</w:t>
      </w:r>
      <w:proofErr w:type="gramEnd"/>
      <w:r w:rsidR="00D724B4">
        <w:rPr>
          <w:rFonts w:asciiTheme="minorBidi" w:hAnsiTheme="minorBidi"/>
          <w:sz w:val="17"/>
          <w:szCs w:val="17"/>
          <w:vertAlign w:val="superscript"/>
          <w:lang w:val="en-US"/>
        </w:rPr>
        <w:t>5</w:t>
      </w:r>
      <w:r w:rsidR="00812DD9">
        <w:rPr>
          <w:rFonts w:asciiTheme="minorBidi" w:hAnsiTheme="minorBidi"/>
          <w:sz w:val="17"/>
          <w:szCs w:val="17"/>
          <w:vertAlign w:val="superscript"/>
          <w:lang w:val="en-US"/>
        </w:rPr>
        <w:t>2</w:t>
      </w:r>
      <w:r w:rsidRPr="00173A87">
        <w:rPr>
          <w:rFonts w:asciiTheme="minorBidi" w:hAnsiTheme="minorBidi"/>
          <w:sz w:val="17"/>
          <w:szCs w:val="17"/>
          <w:vertAlign w:val="superscript"/>
          <w:lang w:val="en-US"/>
        </w:rPr>
        <w:t>]</w:t>
      </w:r>
      <w:r w:rsidRPr="00173A87">
        <w:rPr>
          <w:rFonts w:asciiTheme="minorBidi" w:hAnsiTheme="minorBidi"/>
          <w:sz w:val="17"/>
          <w:szCs w:val="17"/>
          <w:lang w:val="en-US"/>
        </w:rPr>
        <w:t xml:space="preserve"> with a DFT-generated input geometry (B3LYP/6-31G(d) level of theory). The model compound was coupled to the central gold atoms of the electrodes </w:t>
      </w:r>
      <w:r w:rsidRPr="00173A87">
        <w:rPr>
          <w:rFonts w:asciiTheme="minorBidi" w:hAnsiTheme="minorBidi"/>
          <w:i/>
          <w:iCs/>
          <w:sz w:val="17"/>
          <w:szCs w:val="17"/>
          <w:lang w:val="en-US"/>
        </w:rPr>
        <w:t xml:space="preserve">via </w:t>
      </w:r>
      <w:r w:rsidRPr="00173A87">
        <w:rPr>
          <w:rFonts w:asciiTheme="minorBidi" w:hAnsiTheme="minorBidi"/>
          <w:sz w:val="17"/>
          <w:szCs w:val="17"/>
          <w:lang w:val="en-US"/>
        </w:rPr>
        <w:t>van der Waals contacts (</w:t>
      </w:r>
      <w:proofErr w:type="spellStart"/>
      <w:r w:rsidRPr="00173A87">
        <w:rPr>
          <w:rFonts w:asciiTheme="minorBidi" w:hAnsiTheme="minorBidi"/>
          <w:i/>
          <w:iCs/>
          <w:sz w:val="17"/>
          <w:szCs w:val="17"/>
          <w:lang w:val="en-US"/>
        </w:rPr>
        <w:t>r</w:t>
      </w:r>
      <w:r w:rsidRPr="00173A87">
        <w:rPr>
          <w:rFonts w:asciiTheme="minorBidi" w:hAnsiTheme="minorBidi"/>
          <w:sz w:val="17"/>
          <w:szCs w:val="17"/>
          <w:vertAlign w:val="subscript"/>
          <w:lang w:val="en-US"/>
        </w:rPr>
        <w:t>vdW</w:t>
      </w:r>
      <w:proofErr w:type="spellEnd"/>
      <w:r w:rsidRPr="00173A87">
        <w:rPr>
          <w:rFonts w:asciiTheme="minorBidi" w:hAnsiTheme="minorBidi"/>
          <w:sz w:val="17"/>
          <w:szCs w:val="17"/>
          <w:lang w:val="en-US"/>
        </w:rPr>
        <w:t xml:space="preserve"> (Au) + </w:t>
      </w:r>
      <w:proofErr w:type="spellStart"/>
      <w:r w:rsidRPr="00173A87">
        <w:rPr>
          <w:rFonts w:asciiTheme="minorBidi" w:hAnsiTheme="minorBidi"/>
          <w:i/>
          <w:iCs/>
          <w:sz w:val="17"/>
          <w:szCs w:val="17"/>
          <w:lang w:val="en-US"/>
        </w:rPr>
        <w:t>r</w:t>
      </w:r>
      <w:r w:rsidRPr="00173A87">
        <w:rPr>
          <w:rFonts w:asciiTheme="minorBidi" w:hAnsiTheme="minorBidi"/>
          <w:sz w:val="17"/>
          <w:szCs w:val="17"/>
          <w:vertAlign w:val="subscript"/>
          <w:lang w:val="en-US"/>
        </w:rPr>
        <w:t>vdW</w:t>
      </w:r>
      <w:proofErr w:type="spellEnd"/>
      <w:r w:rsidRPr="00173A87">
        <w:rPr>
          <w:rFonts w:asciiTheme="minorBidi" w:hAnsiTheme="minorBidi"/>
          <w:sz w:val="17"/>
          <w:szCs w:val="17"/>
          <w:lang w:val="en-US"/>
        </w:rPr>
        <w:t xml:space="preserve"> (H) = 2.86 Å) with the most remote, terminal hydrogen atoms.</w:t>
      </w:r>
    </w:p>
    <w:p w14:paraId="50454FA1" w14:textId="753A8443" w:rsidR="00C21A5B" w:rsidRPr="00173A87" w:rsidRDefault="00C21A5B" w:rsidP="00173A87">
      <w:pPr>
        <w:spacing w:before="120" w:after="100" w:afterAutospacing="1" w:line="360" w:lineRule="auto"/>
        <w:jc w:val="center"/>
        <w:rPr>
          <w:rFonts w:asciiTheme="minorBidi" w:hAnsiTheme="minorBidi" w:cstheme="minorBidi"/>
          <w:bCs/>
          <w:sz w:val="17"/>
          <w:szCs w:val="17"/>
          <w:lang w:val="en-US"/>
        </w:rPr>
      </w:pPr>
      <w:r w:rsidRPr="00173A87">
        <w:rPr>
          <w:rFonts w:asciiTheme="minorBidi" w:hAnsiTheme="minorBidi" w:cstheme="minorBidi"/>
          <w:bCs/>
          <w:noProof/>
          <w:sz w:val="17"/>
          <w:szCs w:val="17"/>
          <w:lang w:eastAsia="de-DE"/>
        </w:rPr>
        <w:drawing>
          <wp:inline distT="0" distB="0" distL="0" distR="0" wp14:anchorId="7D7DD09C" wp14:editId="5C528800">
            <wp:extent cx="5293928" cy="3473198"/>
            <wp:effectExtent l="0" t="0" r="0" b="0"/>
            <wp:docPr id="44" name="Grafik 44" descr="Ein Bild, das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4" descr="Ein Bild, das Screenshot, Reihe enthält.&#10;&#10;Automatisch generierte Beschreibu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48588" cy="3509059"/>
                    </a:xfrm>
                    <a:prstGeom prst="rect">
                      <a:avLst/>
                    </a:prstGeom>
                    <a:noFill/>
                  </pic:spPr>
                </pic:pic>
              </a:graphicData>
            </a:graphic>
          </wp:inline>
        </w:drawing>
      </w:r>
    </w:p>
    <w:p w14:paraId="0E0CBD37" w14:textId="43B727E7" w:rsidR="00C21A5B" w:rsidRPr="00173A87" w:rsidRDefault="00C21A5B" w:rsidP="00C21A5B">
      <w:pPr>
        <w:spacing w:before="120" w:after="100" w:afterAutospacing="1" w:line="360" w:lineRule="auto"/>
        <w:jc w:val="both"/>
        <w:rPr>
          <w:rFonts w:asciiTheme="minorBidi" w:hAnsiTheme="minorBidi" w:cstheme="minorBidi"/>
          <w:sz w:val="14"/>
          <w:szCs w:val="14"/>
          <w:lang w:val="en-US"/>
        </w:rPr>
      </w:pPr>
      <w:r w:rsidRPr="00173A87">
        <w:rPr>
          <w:rFonts w:asciiTheme="minorBidi" w:hAnsiTheme="minorBidi" w:cstheme="minorBidi"/>
          <w:b/>
          <w:bCs/>
          <w:sz w:val="14"/>
          <w:szCs w:val="14"/>
          <w:lang w:val="en-US"/>
        </w:rPr>
        <w:t xml:space="preserve">Figure S9. </w:t>
      </w:r>
      <w:r w:rsidRPr="00173A87">
        <w:rPr>
          <w:rFonts w:asciiTheme="minorBidi" w:hAnsiTheme="minorBidi" w:cstheme="minorBidi"/>
          <w:i/>
          <w:iCs/>
          <w:sz w:val="14"/>
          <w:szCs w:val="14"/>
          <w:lang w:val="en-US"/>
        </w:rPr>
        <w:t xml:space="preserve">Right: </w:t>
      </w:r>
      <w:r w:rsidRPr="00173A87">
        <w:rPr>
          <w:rFonts w:asciiTheme="minorBidi" w:hAnsiTheme="minorBidi" w:cstheme="minorBidi"/>
          <w:sz w:val="14"/>
          <w:szCs w:val="14"/>
          <w:lang w:val="en-US"/>
        </w:rPr>
        <w:t xml:space="preserve">Geometries of gold-contacted compounds </w:t>
      </w:r>
      <w:r w:rsidRPr="00173A87">
        <w:rPr>
          <w:rFonts w:asciiTheme="minorBidi" w:hAnsiTheme="minorBidi" w:cstheme="minorBidi"/>
          <w:i/>
          <w:iCs/>
          <w:sz w:val="14"/>
          <w:szCs w:val="14"/>
          <w:lang w:val="en-US"/>
        </w:rPr>
        <w:t>anti-</w:t>
      </w:r>
      <w:r w:rsidRPr="00173A87">
        <w:rPr>
          <w:rFonts w:asciiTheme="minorBidi" w:hAnsiTheme="minorBidi" w:cstheme="minorBidi"/>
          <w:b/>
          <w:bCs/>
          <w:sz w:val="14"/>
          <w:szCs w:val="14"/>
          <w:lang w:val="en-US"/>
        </w:rPr>
        <w:t xml:space="preserve">1 </w:t>
      </w:r>
      <w:r w:rsidRPr="00173A87">
        <w:rPr>
          <w:rFonts w:asciiTheme="minorBidi" w:hAnsiTheme="minorBidi" w:cstheme="minorBidi"/>
          <w:sz w:val="14"/>
          <w:szCs w:val="14"/>
          <w:lang w:val="en-US"/>
        </w:rPr>
        <w:t xml:space="preserve">and </w:t>
      </w:r>
      <w:r w:rsidRPr="00173A87">
        <w:rPr>
          <w:rFonts w:asciiTheme="minorBidi" w:hAnsiTheme="minorBidi" w:cstheme="minorBidi"/>
          <w:i/>
          <w:iCs/>
          <w:sz w:val="14"/>
          <w:szCs w:val="14"/>
          <w:lang w:val="en-US"/>
        </w:rPr>
        <w:t>anti-</w:t>
      </w:r>
      <w:r w:rsidRPr="00173A87">
        <w:rPr>
          <w:rFonts w:asciiTheme="minorBidi" w:hAnsiTheme="minorBidi" w:cstheme="minorBidi"/>
          <w:b/>
          <w:bCs/>
          <w:sz w:val="14"/>
          <w:szCs w:val="14"/>
          <w:lang w:val="en-US"/>
        </w:rPr>
        <w:t xml:space="preserve">2 </w:t>
      </w:r>
      <w:r w:rsidRPr="00173A87">
        <w:rPr>
          <w:rFonts w:asciiTheme="minorBidi" w:hAnsiTheme="minorBidi" w:cstheme="minorBidi"/>
          <w:sz w:val="14"/>
          <w:szCs w:val="14"/>
          <w:lang w:val="en-US"/>
        </w:rPr>
        <w:t xml:space="preserve">for the transmission calculation, including dipole moments </w:t>
      </w:r>
      <w:r w:rsidRPr="00173A87">
        <w:rPr>
          <w:rFonts w:asciiTheme="minorBidi" w:hAnsiTheme="minorBidi" w:cstheme="minorBidi"/>
          <w:i/>
          <w:sz w:val="14"/>
          <w:szCs w:val="14"/>
          <w:lang w:val="en-US"/>
        </w:rPr>
        <w:t>m</w:t>
      </w:r>
      <w:r w:rsidRPr="00173A87">
        <w:rPr>
          <w:rFonts w:asciiTheme="minorBidi" w:hAnsiTheme="minorBidi" w:cstheme="minorBidi"/>
          <w:sz w:val="14"/>
          <w:szCs w:val="14"/>
          <w:lang w:val="en-US"/>
        </w:rPr>
        <w:t xml:space="preserve">, molecular length </w:t>
      </w:r>
      <w:r w:rsidRPr="00173A87">
        <w:rPr>
          <w:rFonts w:asciiTheme="minorBidi" w:hAnsiTheme="minorBidi" w:cstheme="minorBidi"/>
          <w:i/>
          <w:iCs/>
          <w:sz w:val="14"/>
          <w:szCs w:val="14"/>
          <w:lang w:val="en-US"/>
        </w:rPr>
        <w:t>l</w:t>
      </w:r>
      <w:r w:rsidRPr="00173A87">
        <w:rPr>
          <w:rFonts w:asciiTheme="minorBidi" w:hAnsiTheme="minorBidi" w:cstheme="minorBidi"/>
          <w:sz w:val="14"/>
          <w:szCs w:val="14"/>
          <w:lang w:val="en-US"/>
        </w:rPr>
        <w:t xml:space="preserve"> and HOMO-LUMO gap </w:t>
      </w:r>
      <w:proofErr w:type="spellStart"/>
      <w:r w:rsidRPr="00173A87">
        <w:rPr>
          <w:rFonts w:asciiTheme="minorBidi" w:hAnsiTheme="minorBidi" w:cstheme="minorBidi"/>
          <w:i/>
          <w:sz w:val="14"/>
          <w:szCs w:val="14"/>
          <w:lang w:val="en-US"/>
        </w:rPr>
        <w:t>E</w:t>
      </w:r>
      <w:r w:rsidRPr="00173A87">
        <w:rPr>
          <w:rFonts w:asciiTheme="minorBidi" w:hAnsiTheme="minorBidi" w:cstheme="minorBidi"/>
          <w:sz w:val="14"/>
          <w:szCs w:val="14"/>
          <w:vertAlign w:val="subscript"/>
          <w:lang w:val="en-US"/>
        </w:rPr>
        <w:t>g</w:t>
      </w:r>
      <w:r w:rsidRPr="00173A87">
        <w:rPr>
          <w:rFonts w:asciiTheme="minorBidi" w:hAnsiTheme="minorBidi" w:cstheme="minorBidi"/>
          <w:sz w:val="14"/>
          <w:szCs w:val="14"/>
          <w:lang w:val="en-US"/>
        </w:rPr>
        <w:t>.</w:t>
      </w:r>
      <w:proofErr w:type="spellEnd"/>
      <w:r w:rsidRPr="00173A87">
        <w:rPr>
          <w:rFonts w:asciiTheme="minorBidi" w:hAnsiTheme="minorBidi" w:cstheme="minorBidi"/>
          <w:sz w:val="14"/>
          <w:szCs w:val="14"/>
          <w:lang w:val="en-US"/>
        </w:rPr>
        <w:t xml:space="preserve"> </w:t>
      </w:r>
      <w:r w:rsidRPr="00173A87">
        <w:rPr>
          <w:rFonts w:asciiTheme="minorBidi" w:hAnsiTheme="minorBidi" w:cstheme="minorBidi"/>
          <w:i/>
          <w:iCs/>
          <w:sz w:val="14"/>
          <w:szCs w:val="14"/>
          <w:lang w:val="en-US"/>
        </w:rPr>
        <w:t>Left:</w:t>
      </w:r>
      <w:r w:rsidRPr="00173A87">
        <w:rPr>
          <w:rFonts w:asciiTheme="minorBidi" w:hAnsiTheme="minorBidi" w:cstheme="minorBidi"/>
          <w:sz w:val="14"/>
          <w:szCs w:val="14"/>
          <w:lang w:val="en-US"/>
        </w:rPr>
        <w:t xml:space="preserve"> Calculated single-molecule </w:t>
      </w:r>
      <w:r w:rsidRPr="00173A87">
        <w:rPr>
          <w:rFonts w:asciiTheme="minorBidi" w:hAnsiTheme="minorBidi" w:cstheme="minorBidi"/>
          <w:i/>
          <w:iCs/>
          <w:sz w:val="14"/>
          <w:szCs w:val="14"/>
          <w:lang w:val="en-US"/>
        </w:rPr>
        <w:t>I-V</w:t>
      </w:r>
      <w:r w:rsidRPr="00173A87">
        <w:rPr>
          <w:rFonts w:asciiTheme="minorBidi" w:hAnsiTheme="minorBidi" w:cstheme="minorBidi"/>
          <w:sz w:val="14"/>
          <w:szCs w:val="14"/>
          <w:lang w:val="en-US"/>
        </w:rPr>
        <w:t xml:space="preserve"> characteristics of the two model compounds. </w:t>
      </w:r>
    </w:p>
    <w:p w14:paraId="2D1708C6" w14:textId="03A801F6" w:rsidR="00C21A5B" w:rsidRDefault="00C21A5B" w:rsidP="00173A87">
      <w:pPr>
        <w:spacing w:before="120" w:after="100" w:afterAutospacing="1" w:line="360" w:lineRule="auto"/>
        <w:jc w:val="both"/>
        <w:rPr>
          <w:rFonts w:asciiTheme="minorBidi" w:hAnsiTheme="minorBidi" w:cstheme="minorBidi"/>
          <w:sz w:val="17"/>
          <w:szCs w:val="17"/>
          <w:lang w:val="en-US"/>
        </w:rPr>
      </w:pPr>
      <w:r w:rsidRPr="00173A87">
        <w:rPr>
          <w:rFonts w:asciiTheme="minorBidi" w:hAnsiTheme="minorBidi" w:cstheme="minorBidi"/>
          <w:sz w:val="17"/>
          <w:szCs w:val="17"/>
          <w:lang w:val="en-US"/>
        </w:rPr>
        <w:t xml:space="preserve">Whereas the current response for </w:t>
      </w:r>
      <w:r w:rsidRPr="00173A87">
        <w:rPr>
          <w:rFonts w:asciiTheme="minorBidi" w:hAnsiTheme="minorBidi" w:cstheme="minorBidi"/>
          <w:i/>
          <w:iCs/>
          <w:sz w:val="17"/>
          <w:szCs w:val="17"/>
          <w:lang w:val="en-US"/>
        </w:rPr>
        <w:t>anti-</w:t>
      </w:r>
      <w:r w:rsidRPr="00173A87">
        <w:rPr>
          <w:rFonts w:asciiTheme="minorBidi" w:hAnsiTheme="minorBidi" w:cstheme="minorBidi"/>
          <w:b/>
          <w:bCs/>
          <w:sz w:val="17"/>
          <w:szCs w:val="17"/>
          <w:lang w:val="en-US"/>
        </w:rPr>
        <w:t>1a</w:t>
      </w:r>
      <w:r w:rsidRPr="00173A87">
        <w:rPr>
          <w:rFonts w:asciiTheme="minorBidi" w:hAnsiTheme="minorBidi" w:cstheme="minorBidi"/>
          <w:sz w:val="17"/>
          <w:szCs w:val="17"/>
          <w:lang w:val="en-US"/>
        </w:rPr>
        <w:t xml:space="preserve"> is relatively symmetric, it shows a pronounced rectification for </w:t>
      </w:r>
      <w:r w:rsidRPr="00173A87">
        <w:rPr>
          <w:rFonts w:asciiTheme="minorBidi" w:hAnsiTheme="minorBidi" w:cstheme="minorBidi"/>
          <w:i/>
          <w:iCs/>
          <w:sz w:val="17"/>
          <w:szCs w:val="17"/>
          <w:lang w:val="en-US"/>
        </w:rPr>
        <w:t>anti-</w:t>
      </w:r>
      <w:r w:rsidRPr="00173A87">
        <w:rPr>
          <w:rFonts w:asciiTheme="minorBidi" w:hAnsiTheme="minorBidi" w:cstheme="minorBidi"/>
          <w:b/>
          <w:bCs/>
          <w:sz w:val="17"/>
          <w:szCs w:val="17"/>
          <w:lang w:val="en-US"/>
        </w:rPr>
        <w:t>2a</w:t>
      </w:r>
      <w:r w:rsidRPr="00173A87">
        <w:rPr>
          <w:rFonts w:asciiTheme="minorBidi" w:hAnsiTheme="minorBidi" w:cstheme="minorBidi"/>
          <w:sz w:val="17"/>
          <w:szCs w:val="17"/>
          <w:lang w:val="en-US"/>
        </w:rPr>
        <w:t xml:space="preserve">. This is presumably due to the asymmetry of </w:t>
      </w:r>
      <w:r w:rsidRPr="00173A87">
        <w:rPr>
          <w:rFonts w:asciiTheme="minorBidi" w:hAnsiTheme="minorBidi" w:cstheme="minorBidi"/>
          <w:b/>
          <w:bCs/>
          <w:sz w:val="17"/>
          <w:szCs w:val="17"/>
          <w:lang w:val="en-US"/>
        </w:rPr>
        <w:t>2a</w:t>
      </w:r>
      <w:r w:rsidRPr="00173A87">
        <w:rPr>
          <w:rFonts w:asciiTheme="minorBidi" w:hAnsiTheme="minorBidi" w:cstheme="minorBidi"/>
          <w:sz w:val="17"/>
          <w:szCs w:val="17"/>
          <w:lang w:val="en-US"/>
        </w:rPr>
        <w:t xml:space="preserve"> with the aromatic moiety occupying one half of the structure and the aliphatic moiety as the other half. In contrast, in </w:t>
      </w:r>
      <w:r w:rsidRPr="00173A87">
        <w:rPr>
          <w:rFonts w:asciiTheme="minorBidi" w:hAnsiTheme="minorBidi" w:cstheme="minorBidi"/>
          <w:b/>
          <w:bCs/>
          <w:sz w:val="17"/>
          <w:szCs w:val="17"/>
          <w:lang w:val="en-US"/>
        </w:rPr>
        <w:t>1a</w:t>
      </w:r>
      <w:r w:rsidRPr="00173A87">
        <w:rPr>
          <w:rFonts w:asciiTheme="minorBidi" w:hAnsiTheme="minorBidi" w:cstheme="minorBidi"/>
          <w:sz w:val="17"/>
          <w:szCs w:val="17"/>
          <w:lang w:val="en-US"/>
        </w:rPr>
        <w:t xml:space="preserve">, the aromatic moiety is placed roughly in the middle between two aliphatic substructures. At a bias of +0.1 V the current through </w:t>
      </w:r>
      <w:r w:rsidRPr="00173A87">
        <w:rPr>
          <w:rFonts w:asciiTheme="minorBidi" w:hAnsiTheme="minorBidi" w:cstheme="minorBidi"/>
          <w:i/>
          <w:iCs/>
          <w:sz w:val="17"/>
          <w:szCs w:val="17"/>
          <w:lang w:val="en-US"/>
        </w:rPr>
        <w:t>anti-</w:t>
      </w:r>
      <w:r w:rsidRPr="00173A87">
        <w:rPr>
          <w:rFonts w:asciiTheme="minorBidi" w:hAnsiTheme="minorBidi" w:cstheme="minorBidi"/>
          <w:b/>
          <w:bCs/>
          <w:sz w:val="17"/>
          <w:szCs w:val="17"/>
          <w:lang w:val="en-US"/>
        </w:rPr>
        <w:t>2a</w:t>
      </w:r>
      <w:r w:rsidRPr="00173A87">
        <w:rPr>
          <w:rFonts w:asciiTheme="minorBidi" w:hAnsiTheme="minorBidi" w:cstheme="minorBidi"/>
          <w:sz w:val="17"/>
          <w:szCs w:val="17"/>
          <w:lang w:val="en-US"/>
        </w:rPr>
        <w:t xml:space="preserve"> is 5.9 orders of magnitude higher than for </w:t>
      </w:r>
      <w:r w:rsidRPr="00173A87">
        <w:rPr>
          <w:rFonts w:asciiTheme="minorBidi" w:hAnsiTheme="minorBidi" w:cstheme="minorBidi"/>
          <w:i/>
          <w:iCs/>
          <w:sz w:val="17"/>
          <w:szCs w:val="17"/>
          <w:lang w:val="en-US"/>
        </w:rPr>
        <w:t>anti-</w:t>
      </w:r>
      <w:r w:rsidRPr="00173A87">
        <w:rPr>
          <w:rFonts w:asciiTheme="minorBidi" w:hAnsiTheme="minorBidi" w:cstheme="minorBidi"/>
          <w:b/>
          <w:bCs/>
          <w:sz w:val="17"/>
          <w:szCs w:val="17"/>
          <w:lang w:val="en-US"/>
        </w:rPr>
        <w:t>1a</w:t>
      </w:r>
      <w:r w:rsidRPr="00173A87">
        <w:rPr>
          <w:rFonts w:asciiTheme="minorBidi" w:hAnsiTheme="minorBidi" w:cstheme="minorBidi"/>
          <w:sz w:val="17"/>
          <w:szCs w:val="17"/>
          <w:lang w:val="en-US"/>
        </w:rPr>
        <w:t>.</w:t>
      </w:r>
    </w:p>
    <w:p w14:paraId="4CFADD3E" w14:textId="49EBD5B7" w:rsidR="00724619" w:rsidRPr="00F67045" w:rsidRDefault="00547FD2" w:rsidP="00724619">
      <w:pPr>
        <w:pStyle w:val="berschrift1"/>
      </w:pPr>
      <w:bookmarkStart w:id="13" w:name="_Toc165302493"/>
      <w:r>
        <w:t>Benchmark</w:t>
      </w:r>
      <w:bookmarkEnd w:id="13"/>
    </w:p>
    <w:p w14:paraId="466B8BBC" w14:textId="2FBDFFA1" w:rsidR="00547FD2" w:rsidRDefault="00746B75" w:rsidP="00173A87">
      <w:pPr>
        <w:spacing w:before="120" w:after="100" w:afterAutospacing="1" w:line="360" w:lineRule="auto"/>
        <w:jc w:val="both"/>
        <w:rPr>
          <w:rFonts w:asciiTheme="minorBidi" w:hAnsiTheme="minorBidi" w:cstheme="minorBidi"/>
          <w:sz w:val="17"/>
          <w:szCs w:val="17"/>
          <w:lang w:val="en-US"/>
        </w:rPr>
      </w:pPr>
      <w:r>
        <w:rPr>
          <w:rFonts w:asciiTheme="minorBidi" w:hAnsiTheme="minorBidi" w:cstheme="minorBidi"/>
          <w:sz w:val="17"/>
          <w:szCs w:val="17"/>
          <w:lang w:val="en-US"/>
        </w:rPr>
        <w:t>T</w:t>
      </w:r>
      <w:r w:rsidRPr="00746B75">
        <w:rPr>
          <w:rFonts w:asciiTheme="minorBidi" w:hAnsiTheme="minorBidi" w:cstheme="minorBidi"/>
          <w:sz w:val="17"/>
          <w:szCs w:val="17"/>
          <w:lang w:val="en-US"/>
        </w:rPr>
        <w:t>able</w:t>
      </w:r>
      <w:r>
        <w:rPr>
          <w:rFonts w:asciiTheme="minorBidi" w:hAnsiTheme="minorBidi" w:cstheme="minorBidi"/>
          <w:sz w:val="17"/>
          <w:szCs w:val="17"/>
          <w:lang w:val="en-US"/>
        </w:rPr>
        <w:t xml:space="preserve"> S1</w:t>
      </w:r>
      <w:r w:rsidRPr="00746B75">
        <w:rPr>
          <w:rFonts w:asciiTheme="minorBidi" w:hAnsiTheme="minorBidi" w:cstheme="minorBidi"/>
          <w:sz w:val="17"/>
          <w:szCs w:val="17"/>
          <w:lang w:val="en-US"/>
        </w:rPr>
        <w:t xml:space="preserve"> </w:t>
      </w:r>
      <w:r w:rsidR="00EC4B31">
        <w:rPr>
          <w:rFonts w:asciiTheme="minorBidi" w:hAnsiTheme="minorBidi" w:cstheme="minorBidi"/>
          <w:sz w:val="17"/>
          <w:szCs w:val="17"/>
          <w:lang w:val="en-US"/>
        </w:rPr>
        <w:t>list</w:t>
      </w:r>
      <w:r w:rsidRPr="00746B75">
        <w:rPr>
          <w:rFonts w:asciiTheme="minorBidi" w:hAnsiTheme="minorBidi" w:cstheme="minorBidi"/>
          <w:sz w:val="17"/>
          <w:szCs w:val="17"/>
          <w:lang w:val="en-US"/>
        </w:rPr>
        <w:t xml:space="preserve">s a comparison </w:t>
      </w:r>
      <w:r>
        <w:rPr>
          <w:rFonts w:asciiTheme="minorBidi" w:hAnsiTheme="minorBidi" w:cstheme="minorBidi"/>
          <w:sz w:val="17"/>
          <w:szCs w:val="17"/>
          <w:lang w:val="en-US"/>
        </w:rPr>
        <w:t xml:space="preserve">of our </w:t>
      </w:r>
      <w:r w:rsidR="00EC4B31">
        <w:rPr>
          <w:rFonts w:asciiTheme="minorBidi" w:hAnsiTheme="minorBidi" w:cstheme="minorBidi"/>
          <w:sz w:val="17"/>
          <w:szCs w:val="17"/>
          <w:lang w:val="en-US"/>
        </w:rPr>
        <w:t xml:space="preserve">SAM-based </w:t>
      </w:r>
      <w:r>
        <w:rPr>
          <w:rFonts w:asciiTheme="minorBidi" w:hAnsiTheme="minorBidi" w:cstheme="minorBidi"/>
          <w:sz w:val="17"/>
          <w:szCs w:val="17"/>
          <w:lang w:val="en-US"/>
        </w:rPr>
        <w:t xml:space="preserve">device </w:t>
      </w:r>
      <w:r w:rsidRPr="00746B75">
        <w:rPr>
          <w:rFonts w:asciiTheme="minorBidi" w:hAnsiTheme="minorBidi" w:cstheme="minorBidi"/>
          <w:sz w:val="17"/>
          <w:szCs w:val="17"/>
          <w:lang w:val="en-US"/>
        </w:rPr>
        <w:t xml:space="preserve">with </w:t>
      </w:r>
      <w:r w:rsidR="008A08AE">
        <w:rPr>
          <w:rFonts w:asciiTheme="minorBidi" w:hAnsiTheme="minorBidi" w:cstheme="minorBidi"/>
          <w:sz w:val="17"/>
          <w:szCs w:val="17"/>
          <w:lang w:val="en-US"/>
        </w:rPr>
        <w:t xml:space="preserve">a selection </w:t>
      </w:r>
      <w:r w:rsidR="00CB3E07">
        <w:rPr>
          <w:rFonts w:asciiTheme="minorBidi" w:hAnsiTheme="minorBidi" w:cstheme="minorBidi"/>
          <w:sz w:val="17"/>
          <w:szCs w:val="17"/>
          <w:lang w:val="en-US"/>
        </w:rPr>
        <w:t xml:space="preserve">of </w:t>
      </w:r>
      <w:r w:rsidRPr="00746B75">
        <w:rPr>
          <w:rFonts w:asciiTheme="minorBidi" w:hAnsiTheme="minorBidi" w:cstheme="minorBidi"/>
          <w:sz w:val="17"/>
          <w:szCs w:val="17"/>
          <w:lang w:val="en-US"/>
        </w:rPr>
        <w:t>recent inorganic</w:t>
      </w:r>
      <w:r w:rsidR="00CB3E07">
        <w:rPr>
          <w:rFonts w:asciiTheme="minorBidi" w:hAnsiTheme="minorBidi" w:cstheme="minorBidi"/>
          <w:sz w:val="17"/>
          <w:szCs w:val="17"/>
          <w:lang w:val="en-US"/>
        </w:rPr>
        <w:t>,</w:t>
      </w:r>
      <w:r w:rsidRPr="00746B75">
        <w:rPr>
          <w:rFonts w:asciiTheme="minorBidi" w:hAnsiTheme="minorBidi" w:cstheme="minorBidi"/>
          <w:sz w:val="17"/>
          <w:szCs w:val="17"/>
          <w:lang w:val="en-US"/>
        </w:rPr>
        <w:t xml:space="preserve"> state-of-the-art, solid</w:t>
      </w:r>
      <w:r w:rsidR="00CB3E07">
        <w:rPr>
          <w:rFonts w:asciiTheme="minorBidi" w:hAnsiTheme="minorBidi" w:cstheme="minorBidi"/>
          <w:sz w:val="17"/>
          <w:szCs w:val="17"/>
          <w:lang w:val="en-US"/>
        </w:rPr>
        <w:t>-</w:t>
      </w:r>
      <w:r w:rsidRPr="00746B75">
        <w:rPr>
          <w:rFonts w:asciiTheme="minorBidi" w:hAnsiTheme="minorBidi" w:cstheme="minorBidi"/>
          <w:sz w:val="17"/>
          <w:szCs w:val="17"/>
          <w:lang w:val="en-US"/>
        </w:rPr>
        <w:t xml:space="preserve">state </w:t>
      </w:r>
      <w:r>
        <w:rPr>
          <w:rFonts w:asciiTheme="minorBidi" w:hAnsiTheme="minorBidi" w:cstheme="minorBidi"/>
          <w:sz w:val="17"/>
          <w:szCs w:val="17"/>
          <w:lang w:val="en-US"/>
        </w:rPr>
        <w:t xml:space="preserve">ferroelectric </w:t>
      </w:r>
      <w:r w:rsidR="00CB3E07">
        <w:rPr>
          <w:rFonts w:asciiTheme="minorBidi" w:hAnsiTheme="minorBidi" w:cstheme="minorBidi"/>
          <w:sz w:val="17"/>
          <w:szCs w:val="17"/>
          <w:lang w:val="en-US"/>
        </w:rPr>
        <w:t xml:space="preserve">thin-film </w:t>
      </w:r>
      <w:r>
        <w:rPr>
          <w:rFonts w:asciiTheme="minorBidi" w:hAnsiTheme="minorBidi" w:cstheme="minorBidi"/>
          <w:sz w:val="17"/>
          <w:szCs w:val="17"/>
          <w:lang w:val="en-US"/>
        </w:rPr>
        <w:t>tunnel junctions</w:t>
      </w:r>
      <w:r w:rsidR="00CB3E07">
        <w:rPr>
          <w:rFonts w:asciiTheme="minorBidi" w:hAnsiTheme="minorBidi" w:cstheme="minorBidi"/>
          <w:sz w:val="17"/>
          <w:szCs w:val="17"/>
          <w:lang w:val="en-US"/>
        </w:rPr>
        <w:t>,</w:t>
      </w:r>
      <w:r w:rsidRPr="00746B75">
        <w:rPr>
          <w:rFonts w:asciiTheme="minorBidi" w:hAnsiTheme="minorBidi" w:cstheme="minorBidi"/>
          <w:sz w:val="17"/>
          <w:szCs w:val="17"/>
          <w:lang w:val="en-US"/>
        </w:rPr>
        <w:t xml:space="preserve"> published by academic as well as industrial groups.</w:t>
      </w:r>
      <w:r w:rsidR="002F2688" w:rsidRPr="00746B75">
        <w:rPr>
          <w:rFonts w:asciiTheme="minorBidi" w:hAnsiTheme="minorBidi" w:cstheme="minorBidi"/>
          <w:sz w:val="17"/>
          <w:szCs w:val="17"/>
          <w:vertAlign w:val="superscript"/>
          <w:lang w:val="en-US"/>
        </w:rPr>
        <w:t>[</w:t>
      </w:r>
      <w:r w:rsidR="008C7E0C">
        <w:rPr>
          <w:rFonts w:asciiTheme="minorBidi" w:hAnsiTheme="minorBidi" w:cstheme="minorBidi"/>
          <w:sz w:val="17"/>
          <w:szCs w:val="17"/>
          <w:vertAlign w:val="superscript"/>
          <w:lang w:val="en-US"/>
        </w:rPr>
        <w:t>13,</w:t>
      </w:r>
      <w:r w:rsidR="00F37698" w:rsidRPr="00D23C1F">
        <w:rPr>
          <w:rFonts w:asciiTheme="minorBidi" w:hAnsiTheme="minorBidi" w:cstheme="minorBidi"/>
          <w:sz w:val="17"/>
          <w:szCs w:val="17"/>
          <w:vertAlign w:val="superscript"/>
          <w:lang w:val="en-US"/>
        </w:rPr>
        <w:t>5</w:t>
      </w:r>
      <w:r w:rsidR="00D23C1F" w:rsidRPr="00D23C1F">
        <w:rPr>
          <w:rFonts w:asciiTheme="minorBidi" w:hAnsiTheme="minorBidi" w:cstheme="minorBidi"/>
          <w:sz w:val="17"/>
          <w:szCs w:val="17"/>
          <w:vertAlign w:val="superscript"/>
          <w:lang w:val="en-US"/>
        </w:rPr>
        <w:t>3</w:t>
      </w:r>
      <w:r w:rsidR="00F37698" w:rsidRPr="00D23C1F">
        <w:rPr>
          <w:rFonts w:asciiTheme="minorBidi" w:hAnsiTheme="minorBidi" w:cstheme="minorBidi"/>
          <w:sz w:val="17"/>
          <w:szCs w:val="17"/>
          <w:vertAlign w:val="superscript"/>
          <w:lang w:val="en-US"/>
        </w:rPr>
        <w:t>-5</w:t>
      </w:r>
      <w:r w:rsidR="008C7E0C">
        <w:rPr>
          <w:rFonts w:asciiTheme="minorBidi" w:hAnsiTheme="minorBidi" w:cstheme="minorBidi"/>
          <w:sz w:val="17"/>
          <w:szCs w:val="17"/>
          <w:vertAlign w:val="superscript"/>
          <w:lang w:val="en-US"/>
        </w:rPr>
        <w:t>5</w:t>
      </w:r>
      <w:r w:rsidR="002F2688" w:rsidRPr="00746B75">
        <w:rPr>
          <w:rFonts w:asciiTheme="minorBidi" w:hAnsiTheme="minorBidi" w:cstheme="minorBidi"/>
          <w:sz w:val="17"/>
          <w:szCs w:val="17"/>
          <w:vertAlign w:val="superscript"/>
          <w:lang w:val="en-US"/>
        </w:rPr>
        <w:t>]</w:t>
      </w:r>
      <w:r w:rsidRPr="00746B75">
        <w:rPr>
          <w:rFonts w:asciiTheme="minorBidi" w:hAnsiTheme="minorBidi" w:cstheme="minorBidi"/>
          <w:sz w:val="17"/>
          <w:szCs w:val="17"/>
          <w:lang w:val="en-US"/>
        </w:rPr>
        <w:t xml:space="preserve"> In addition, </w:t>
      </w:r>
      <w:r w:rsidR="00CB3E07">
        <w:rPr>
          <w:rFonts w:asciiTheme="minorBidi" w:hAnsiTheme="minorBidi" w:cstheme="minorBidi"/>
          <w:sz w:val="17"/>
          <w:szCs w:val="17"/>
          <w:lang w:val="en-US"/>
        </w:rPr>
        <w:t>one</w:t>
      </w:r>
      <w:r w:rsidR="00CB3E07" w:rsidRPr="00746B75">
        <w:rPr>
          <w:rFonts w:asciiTheme="minorBidi" w:hAnsiTheme="minorBidi" w:cstheme="minorBidi"/>
          <w:sz w:val="17"/>
          <w:szCs w:val="17"/>
          <w:lang w:val="en-US"/>
        </w:rPr>
        <w:t xml:space="preserve"> </w:t>
      </w:r>
      <w:r w:rsidRPr="00746B75">
        <w:rPr>
          <w:rFonts w:asciiTheme="minorBidi" w:hAnsiTheme="minorBidi" w:cstheme="minorBidi"/>
          <w:sz w:val="17"/>
          <w:szCs w:val="17"/>
          <w:lang w:val="en-US"/>
        </w:rPr>
        <w:t>FTJ with an organic ferroelectric polymer layer</w:t>
      </w:r>
      <w:r>
        <w:rPr>
          <w:rFonts w:asciiTheme="minorBidi" w:hAnsiTheme="minorBidi" w:cstheme="minorBidi"/>
          <w:sz w:val="17"/>
          <w:szCs w:val="17"/>
          <w:lang w:val="en-US"/>
        </w:rPr>
        <w:t xml:space="preserve"> was included.</w:t>
      </w:r>
      <w:r w:rsidRPr="00746B75">
        <w:rPr>
          <w:rFonts w:asciiTheme="minorBidi" w:hAnsiTheme="minorBidi" w:cstheme="minorBidi"/>
          <w:sz w:val="17"/>
          <w:szCs w:val="17"/>
          <w:vertAlign w:val="superscript"/>
          <w:lang w:val="en-US"/>
        </w:rPr>
        <w:t>[7]</w:t>
      </w:r>
      <w:r w:rsidRPr="00746B75">
        <w:rPr>
          <w:rFonts w:asciiTheme="minorBidi" w:hAnsiTheme="minorBidi" w:cstheme="minorBidi"/>
          <w:sz w:val="17"/>
          <w:szCs w:val="17"/>
          <w:lang w:val="en-US"/>
        </w:rPr>
        <w:t xml:space="preserve"> In some publications </w:t>
      </w:r>
      <w:r w:rsidR="002F2688">
        <w:rPr>
          <w:rFonts w:asciiTheme="minorBidi" w:hAnsiTheme="minorBidi" w:cstheme="minorBidi"/>
          <w:sz w:val="17"/>
          <w:szCs w:val="17"/>
          <w:lang w:val="en-US"/>
        </w:rPr>
        <w:t xml:space="preserve">listed </w:t>
      </w:r>
      <w:r w:rsidRPr="00746B75">
        <w:rPr>
          <w:rFonts w:asciiTheme="minorBidi" w:hAnsiTheme="minorBidi" w:cstheme="minorBidi"/>
          <w:sz w:val="17"/>
          <w:szCs w:val="17"/>
          <w:lang w:val="en-US"/>
        </w:rPr>
        <w:t>in the table</w:t>
      </w:r>
      <w:r w:rsidR="00CB3E07">
        <w:rPr>
          <w:rFonts w:asciiTheme="minorBidi" w:hAnsiTheme="minorBidi" w:cstheme="minorBidi"/>
          <w:sz w:val="17"/>
          <w:szCs w:val="17"/>
          <w:lang w:val="en-US"/>
        </w:rPr>
        <w:t>,</w:t>
      </w:r>
      <w:r w:rsidRPr="00746B75">
        <w:rPr>
          <w:rFonts w:asciiTheme="minorBidi" w:hAnsiTheme="minorBidi" w:cstheme="minorBidi"/>
          <w:sz w:val="17"/>
          <w:szCs w:val="17"/>
          <w:lang w:val="en-US"/>
        </w:rPr>
        <w:t xml:space="preserve"> not all </w:t>
      </w:r>
      <w:r w:rsidR="00CB3E07">
        <w:rPr>
          <w:rFonts w:asciiTheme="minorBidi" w:hAnsiTheme="minorBidi" w:cstheme="minorBidi"/>
          <w:sz w:val="17"/>
          <w:szCs w:val="17"/>
          <w:lang w:val="en-US"/>
        </w:rPr>
        <w:t xml:space="preserve">the </w:t>
      </w:r>
      <w:r w:rsidRPr="00746B75">
        <w:rPr>
          <w:rFonts w:asciiTheme="minorBidi" w:hAnsiTheme="minorBidi" w:cstheme="minorBidi"/>
          <w:sz w:val="17"/>
          <w:szCs w:val="17"/>
          <w:lang w:val="en-US"/>
        </w:rPr>
        <w:t xml:space="preserve">parameters </w:t>
      </w:r>
      <w:r w:rsidR="00CB3E07">
        <w:rPr>
          <w:rFonts w:asciiTheme="minorBidi" w:hAnsiTheme="minorBidi" w:cstheme="minorBidi"/>
          <w:sz w:val="17"/>
          <w:szCs w:val="17"/>
          <w:lang w:val="en-US"/>
        </w:rPr>
        <w:t xml:space="preserve">we compare </w:t>
      </w:r>
      <w:r w:rsidRPr="00746B75">
        <w:rPr>
          <w:rFonts w:asciiTheme="minorBidi" w:hAnsiTheme="minorBidi" w:cstheme="minorBidi"/>
          <w:sz w:val="17"/>
          <w:szCs w:val="17"/>
          <w:lang w:val="en-US"/>
        </w:rPr>
        <w:t>are explicitly mentioned</w:t>
      </w:r>
      <w:r w:rsidR="002F2688">
        <w:rPr>
          <w:rFonts w:asciiTheme="minorBidi" w:hAnsiTheme="minorBidi" w:cstheme="minorBidi"/>
          <w:sz w:val="17"/>
          <w:szCs w:val="17"/>
          <w:lang w:val="en-US"/>
        </w:rPr>
        <w:t>:</w:t>
      </w:r>
      <w:r w:rsidRPr="00746B75">
        <w:rPr>
          <w:rFonts w:asciiTheme="minorBidi" w:hAnsiTheme="minorBidi" w:cstheme="minorBidi"/>
          <w:sz w:val="17"/>
          <w:szCs w:val="17"/>
          <w:lang w:val="en-US"/>
        </w:rPr>
        <w:t xml:space="preserve"> </w:t>
      </w:r>
      <w:r w:rsidR="00B94C02">
        <w:rPr>
          <w:rFonts w:asciiTheme="minorBidi" w:hAnsiTheme="minorBidi" w:cstheme="minorBidi"/>
          <w:sz w:val="17"/>
          <w:szCs w:val="17"/>
          <w:lang w:val="en-US"/>
        </w:rPr>
        <w:t>in</w:t>
      </w:r>
      <w:r w:rsidR="002F2688">
        <w:rPr>
          <w:rFonts w:asciiTheme="minorBidi" w:hAnsiTheme="minorBidi" w:cstheme="minorBidi"/>
          <w:sz w:val="17"/>
          <w:szCs w:val="17"/>
          <w:lang w:val="en-US"/>
        </w:rPr>
        <w:t xml:space="preserve"> </w:t>
      </w:r>
      <w:r w:rsidR="00B94C02">
        <w:rPr>
          <w:rFonts w:asciiTheme="minorBidi" w:hAnsiTheme="minorBidi" w:cstheme="minorBidi"/>
          <w:sz w:val="17"/>
          <w:szCs w:val="17"/>
          <w:lang w:val="en-US"/>
        </w:rPr>
        <w:lastRenderedPageBreak/>
        <w:t>such</w:t>
      </w:r>
      <w:r w:rsidR="002F2688">
        <w:rPr>
          <w:rFonts w:asciiTheme="minorBidi" w:hAnsiTheme="minorBidi" w:cstheme="minorBidi"/>
          <w:sz w:val="17"/>
          <w:szCs w:val="17"/>
          <w:lang w:val="en-US"/>
        </w:rPr>
        <w:t xml:space="preserve"> cases</w:t>
      </w:r>
      <w:r w:rsidRPr="00746B75">
        <w:rPr>
          <w:rFonts w:asciiTheme="minorBidi" w:hAnsiTheme="minorBidi" w:cstheme="minorBidi"/>
          <w:sz w:val="17"/>
          <w:szCs w:val="17"/>
          <w:lang w:val="en-US"/>
        </w:rPr>
        <w:t xml:space="preserve"> </w:t>
      </w:r>
      <w:r w:rsidR="00CB3E07">
        <w:rPr>
          <w:rFonts w:asciiTheme="minorBidi" w:hAnsiTheme="minorBidi" w:cstheme="minorBidi"/>
          <w:sz w:val="17"/>
          <w:szCs w:val="17"/>
          <w:lang w:val="en-US"/>
        </w:rPr>
        <w:t xml:space="preserve">we </w:t>
      </w:r>
      <w:r w:rsidRPr="00746B75">
        <w:rPr>
          <w:rFonts w:asciiTheme="minorBidi" w:hAnsiTheme="minorBidi" w:cstheme="minorBidi"/>
          <w:sz w:val="17"/>
          <w:szCs w:val="17"/>
          <w:lang w:val="en-US"/>
        </w:rPr>
        <w:t xml:space="preserve">calculated </w:t>
      </w:r>
      <w:r w:rsidR="00CB3E07">
        <w:rPr>
          <w:rFonts w:asciiTheme="minorBidi" w:hAnsiTheme="minorBidi" w:cstheme="minorBidi"/>
          <w:sz w:val="17"/>
          <w:szCs w:val="17"/>
          <w:lang w:val="en-US"/>
        </w:rPr>
        <w:t xml:space="preserve">them </w:t>
      </w:r>
      <w:r w:rsidRPr="00746B75">
        <w:rPr>
          <w:rFonts w:asciiTheme="minorBidi" w:hAnsiTheme="minorBidi" w:cstheme="minorBidi"/>
          <w:sz w:val="17"/>
          <w:szCs w:val="17"/>
          <w:lang w:val="en-US"/>
        </w:rPr>
        <w:t xml:space="preserve">from </w:t>
      </w:r>
      <w:r w:rsidR="002F2688">
        <w:rPr>
          <w:rFonts w:asciiTheme="minorBidi" w:hAnsiTheme="minorBidi" w:cstheme="minorBidi"/>
          <w:sz w:val="17"/>
          <w:szCs w:val="17"/>
          <w:lang w:val="en-US"/>
        </w:rPr>
        <w:t xml:space="preserve">the </w:t>
      </w:r>
      <w:r w:rsidR="00CB3E07">
        <w:rPr>
          <w:rFonts w:asciiTheme="minorBidi" w:hAnsiTheme="minorBidi" w:cstheme="minorBidi"/>
          <w:sz w:val="17"/>
          <w:szCs w:val="17"/>
          <w:lang w:val="en-US"/>
        </w:rPr>
        <w:t xml:space="preserve">provided </w:t>
      </w:r>
      <w:r w:rsidRPr="00746B75">
        <w:rPr>
          <w:rFonts w:asciiTheme="minorBidi" w:hAnsiTheme="minorBidi" w:cstheme="minorBidi"/>
          <w:sz w:val="17"/>
          <w:szCs w:val="17"/>
          <w:lang w:val="en-US"/>
        </w:rPr>
        <w:t xml:space="preserve">data or </w:t>
      </w:r>
      <w:r w:rsidR="00475877">
        <w:rPr>
          <w:rFonts w:asciiTheme="minorBidi" w:hAnsiTheme="minorBidi" w:cstheme="minorBidi"/>
          <w:sz w:val="17"/>
          <w:szCs w:val="17"/>
          <w:lang w:val="en-US"/>
        </w:rPr>
        <w:t>estimated</w:t>
      </w:r>
      <w:r w:rsidR="00475877" w:rsidRPr="00746B75">
        <w:rPr>
          <w:rFonts w:asciiTheme="minorBidi" w:hAnsiTheme="minorBidi" w:cstheme="minorBidi"/>
          <w:sz w:val="17"/>
          <w:szCs w:val="17"/>
          <w:lang w:val="en-US"/>
        </w:rPr>
        <w:t xml:space="preserve"> </w:t>
      </w:r>
      <w:r w:rsidR="00CB3E07">
        <w:rPr>
          <w:rFonts w:asciiTheme="minorBidi" w:hAnsiTheme="minorBidi" w:cstheme="minorBidi"/>
          <w:sz w:val="17"/>
          <w:szCs w:val="17"/>
          <w:lang w:val="en-US"/>
        </w:rPr>
        <w:t xml:space="preserve">them </w:t>
      </w:r>
      <w:r w:rsidRPr="00746B75">
        <w:rPr>
          <w:rFonts w:asciiTheme="minorBidi" w:hAnsiTheme="minorBidi" w:cstheme="minorBidi"/>
          <w:sz w:val="17"/>
          <w:szCs w:val="17"/>
          <w:lang w:val="en-US"/>
        </w:rPr>
        <w:t xml:space="preserve">from the </w:t>
      </w:r>
      <w:r w:rsidR="00CB3E07">
        <w:rPr>
          <w:rFonts w:asciiTheme="minorBidi" w:hAnsiTheme="minorBidi" w:cstheme="minorBidi"/>
          <w:sz w:val="17"/>
          <w:szCs w:val="17"/>
          <w:lang w:val="en-US"/>
        </w:rPr>
        <w:t xml:space="preserve">displayed </w:t>
      </w:r>
      <w:r w:rsidRPr="00746B75">
        <w:rPr>
          <w:rFonts w:asciiTheme="minorBidi" w:hAnsiTheme="minorBidi" w:cstheme="minorBidi"/>
          <w:sz w:val="17"/>
          <w:szCs w:val="17"/>
          <w:lang w:val="en-US"/>
        </w:rPr>
        <w:t>graphics</w:t>
      </w:r>
      <w:r w:rsidR="00547FD2">
        <w:rPr>
          <w:rFonts w:asciiTheme="minorBidi" w:hAnsiTheme="minorBidi" w:cstheme="minorBidi"/>
          <w:sz w:val="17"/>
          <w:szCs w:val="17"/>
          <w:lang w:val="en-US"/>
        </w:rPr>
        <w:t>.</w:t>
      </w:r>
      <w:r w:rsidR="002322D3" w:rsidRPr="002322D3">
        <w:rPr>
          <w:rFonts w:asciiTheme="minorBidi" w:hAnsiTheme="minorBidi" w:cstheme="minorBidi"/>
          <w:sz w:val="17"/>
          <w:szCs w:val="17"/>
          <w:lang w:val="en-US"/>
        </w:rPr>
        <w:t xml:space="preserve"> </w:t>
      </w:r>
      <w:r w:rsidR="002322D3">
        <w:rPr>
          <w:rFonts w:asciiTheme="minorBidi" w:hAnsiTheme="minorBidi" w:cstheme="minorBidi"/>
          <w:sz w:val="17"/>
          <w:szCs w:val="17"/>
          <w:lang w:val="en-US"/>
        </w:rPr>
        <w:t>Most devices are using absolute READ voltages &lt;0.5 V.</w:t>
      </w:r>
    </w:p>
    <w:p w14:paraId="27730C57" w14:textId="63915DF8" w:rsidR="000B0A34" w:rsidRDefault="000B0A34" w:rsidP="000B0A34">
      <w:pPr>
        <w:pStyle w:val="TableCaption"/>
        <w:spacing w:before="360"/>
      </w:pPr>
      <w:r w:rsidRPr="00B11686">
        <w:rPr>
          <w:b/>
        </w:rPr>
        <w:t xml:space="preserve">Table </w:t>
      </w:r>
      <w:r>
        <w:rPr>
          <w:b/>
        </w:rPr>
        <w:t>S</w:t>
      </w:r>
      <w:r w:rsidRPr="00B11686">
        <w:rPr>
          <w:b/>
        </w:rPr>
        <w:t>1.</w:t>
      </w:r>
      <w:r>
        <w:t xml:space="preserve"> </w:t>
      </w:r>
      <w:r w:rsidR="002F2688">
        <w:t>Benchmark of our SAM-based tunnel junction with various state-of-the-art devices</w:t>
      </w:r>
      <w:r w:rsidR="00CB3E07">
        <w:t>.</w:t>
      </w:r>
    </w:p>
    <w:tbl>
      <w:tblPr>
        <w:tblW w:w="9639" w:type="dxa"/>
        <w:tblLook w:val="01E0" w:firstRow="1" w:lastRow="1" w:firstColumn="1" w:lastColumn="1" w:noHBand="0" w:noVBand="0"/>
      </w:tblPr>
      <w:tblGrid>
        <w:gridCol w:w="1397"/>
        <w:gridCol w:w="1397"/>
        <w:gridCol w:w="1397"/>
        <w:gridCol w:w="1397"/>
        <w:gridCol w:w="1398"/>
        <w:gridCol w:w="1397"/>
        <w:gridCol w:w="1256"/>
      </w:tblGrid>
      <w:tr w:rsidR="002322D3" w:rsidRPr="00396E46" w14:paraId="007B03FF" w14:textId="77777777" w:rsidTr="00BC19EA">
        <w:tc>
          <w:tcPr>
            <w:tcW w:w="1397" w:type="dxa"/>
            <w:tcBorders>
              <w:top w:val="single" w:sz="8" w:space="0" w:color="000000"/>
              <w:bottom w:val="single" w:sz="8" w:space="0" w:color="000000"/>
            </w:tcBorders>
          </w:tcPr>
          <w:p w14:paraId="5FECE24C" w14:textId="76387850" w:rsidR="002322D3" w:rsidRPr="002322D3" w:rsidRDefault="002322D3" w:rsidP="002322D3">
            <w:pPr>
              <w:pStyle w:val="TableHead"/>
              <w:jc w:val="left"/>
              <w:rPr>
                <w:rFonts w:asciiTheme="minorBidi" w:hAnsiTheme="minorBidi" w:cstheme="minorBidi"/>
              </w:rPr>
            </w:pPr>
            <w:r w:rsidRPr="002322D3">
              <w:rPr>
                <w:rFonts w:asciiTheme="minorBidi" w:hAnsiTheme="minorBidi" w:cstheme="minorBidi"/>
                <w:b/>
                <w:bCs/>
                <w:lang w:bidi="he-IL"/>
              </w:rPr>
              <w:t>Parameter</w:t>
            </w:r>
          </w:p>
        </w:tc>
        <w:tc>
          <w:tcPr>
            <w:tcW w:w="1397" w:type="dxa"/>
            <w:tcBorders>
              <w:top w:val="single" w:sz="8" w:space="0" w:color="000000"/>
              <w:bottom w:val="single" w:sz="8" w:space="0" w:color="000000"/>
            </w:tcBorders>
          </w:tcPr>
          <w:p w14:paraId="777F1CFB" w14:textId="6F063461" w:rsidR="002322D3" w:rsidRPr="002322D3" w:rsidRDefault="002322D3" w:rsidP="002322D3">
            <w:pPr>
              <w:autoSpaceDE w:val="0"/>
              <w:autoSpaceDN w:val="0"/>
              <w:adjustRightInd w:val="0"/>
              <w:rPr>
                <w:rFonts w:asciiTheme="minorBidi" w:hAnsiTheme="minorBidi" w:cstheme="minorBidi"/>
                <w:b/>
                <w:bCs/>
                <w:sz w:val="14"/>
                <w:szCs w:val="14"/>
                <w:lang w:bidi="he-IL"/>
              </w:rPr>
            </w:pPr>
            <w:proofErr w:type="spellStart"/>
            <w:r w:rsidRPr="002322D3">
              <w:rPr>
                <w:rFonts w:asciiTheme="minorBidi" w:hAnsiTheme="minorBidi" w:cstheme="minorBidi"/>
                <w:b/>
                <w:bCs/>
                <w:sz w:val="14"/>
                <w:szCs w:val="14"/>
                <w:lang w:bidi="he-IL"/>
              </w:rPr>
              <w:t>our</w:t>
            </w:r>
            <w:proofErr w:type="spellEnd"/>
            <w:r w:rsidRPr="002322D3">
              <w:rPr>
                <w:rFonts w:asciiTheme="minorBidi" w:hAnsiTheme="minorBidi" w:cstheme="minorBidi"/>
                <w:b/>
                <w:bCs/>
                <w:sz w:val="14"/>
                <w:szCs w:val="14"/>
                <w:lang w:bidi="he-IL"/>
              </w:rPr>
              <w:t xml:space="preserve"> </w:t>
            </w:r>
            <w:proofErr w:type="spellStart"/>
            <w:r w:rsidRPr="002322D3">
              <w:rPr>
                <w:rFonts w:asciiTheme="minorBidi" w:hAnsiTheme="minorBidi" w:cstheme="minorBidi"/>
                <w:b/>
                <w:bCs/>
                <w:sz w:val="14"/>
                <w:szCs w:val="14"/>
                <w:lang w:bidi="he-IL"/>
              </w:rPr>
              <w:t>work</w:t>
            </w:r>
            <w:proofErr w:type="spellEnd"/>
            <w:r w:rsidRPr="002322D3">
              <w:rPr>
                <w:rFonts w:asciiTheme="minorBidi" w:hAnsiTheme="minorBidi" w:cstheme="minorBidi"/>
                <w:b/>
                <w:bCs/>
                <w:sz w:val="14"/>
                <w:szCs w:val="14"/>
                <w:lang w:bidi="he-IL"/>
              </w:rPr>
              <w:t xml:space="preserve"> </w:t>
            </w:r>
            <w:r w:rsidRPr="002322D3">
              <w:rPr>
                <w:rFonts w:asciiTheme="minorBidi" w:hAnsiTheme="minorBidi" w:cstheme="minorBidi"/>
                <w:sz w:val="14"/>
                <w:szCs w:val="14"/>
                <w:lang w:bidi="he-IL"/>
              </w:rPr>
              <w:t>(2024)</w:t>
            </w:r>
          </w:p>
          <w:p w14:paraId="1DB26AC8" w14:textId="6287C5B6" w:rsidR="002322D3" w:rsidRPr="002322D3" w:rsidRDefault="002322D3" w:rsidP="002322D3">
            <w:pPr>
              <w:pStyle w:val="TableHead"/>
              <w:jc w:val="left"/>
              <w:rPr>
                <w:rFonts w:asciiTheme="minorBidi" w:hAnsiTheme="minorBidi" w:cstheme="minorBidi"/>
              </w:rPr>
            </w:pPr>
            <w:proofErr w:type="spellStart"/>
            <w:r w:rsidRPr="002322D3">
              <w:rPr>
                <w:rFonts w:asciiTheme="minorBidi" w:hAnsiTheme="minorBidi" w:cstheme="minorBidi"/>
                <w:lang w:bidi="he-IL"/>
              </w:rPr>
              <w:t>TiN</w:t>
            </w:r>
            <w:proofErr w:type="spellEnd"/>
            <w:r w:rsidRPr="002322D3">
              <w:rPr>
                <w:rFonts w:asciiTheme="minorBidi" w:hAnsiTheme="minorBidi" w:cstheme="minorBidi"/>
                <w:lang w:bidi="he-IL"/>
              </w:rPr>
              <w:t>/SAM</w:t>
            </w:r>
          </w:p>
        </w:tc>
        <w:tc>
          <w:tcPr>
            <w:tcW w:w="1397" w:type="dxa"/>
            <w:tcBorders>
              <w:top w:val="single" w:sz="8" w:space="0" w:color="000000"/>
              <w:bottom w:val="single" w:sz="8" w:space="0" w:color="000000"/>
            </w:tcBorders>
          </w:tcPr>
          <w:p w14:paraId="0F2307EA" w14:textId="4D5BDEAE" w:rsidR="00565128" w:rsidRPr="00500054" w:rsidRDefault="0096050A" w:rsidP="00565128">
            <w:pPr>
              <w:autoSpaceDE w:val="0"/>
              <w:autoSpaceDN w:val="0"/>
              <w:spacing w:line="360" w:lineRule="auto"/>
              <w:rPr>
                <w:rFonts w:asciiTheme="minorBidi" w:hAnsiTheme="minorBidi" w:cstheme="minorBidi"/>
                <w:sz w:val="14"/>
                <w:szCs w:val="14"/>
                <w:lang w:val="en-US" w:bidi="he-IL"/>
              </w:rPr>
            </w:pPr>
            <w:r w:rsidRPr="00500054">
              <w:rPr>
                <w:rFonts w:asciiTheme="minorBidi" w:hAnsiTheme="minorBidi" w:cstheme="minorBidi"/>
                <w:b/>
                <w:bCs/>
                <w:sz w:val="14"/>
                <w:szCs w:val="14"/>
                <w:lang w:val="en-US" w:bidi="he-IL"/>
              </w:rPr>
              <w:t xml:space="preserve">Max </w:t>
            </w:r>
            <w:r w:rsidRPr="00500054">
              <w:rPr>
                <w:rFonts w:asciiTheme="minorBidi" w:hAnsiTheme="minorBidi" w:cstheme="minorBidi"/>
                <w:b/>
                <w:bCs/>
                <w:i/>
                <w:sz w:val="14"/>
                <w:szCs w:val="14"/>
                <w:lang w:val="en-US" w:bidi="he-IL"/>
              </w:rPr>
              <w:t>et al</w:t>
            </w:r>
            <w:r w:rsidRPr="00500054">
              <w:rPr>
                <w:rFonts w:asciiTheme="minorBidi" w:hAnsiTheme="minorBidi" w:cstheme="minorBidi"/>
                <w:b/>
                <w:bCs/>
                <w:sz w:val="14"/>
                <w:szCs w:val="14"/>
                <w:lang w:val="en-US" w:bidi="he-IL"/>
              </w:rPr>
              <w:t xml:space="preserve">. </w:t>
            </w:r>
            <w:r w:rsidRPr="00500054">
              <w:rPr>
                <w:rFonts w:asciiTheme="minorBidi" w:hAnsiTheme="minorBidi" w:cstheme="minorBidi"/>
                <w:sz w:val="14"/>
                <w:szCs w:val="14"/>
                <w:lang w:val="en-US" w:bidi="he-IL"/>
              </w:rPr>
              <w:t xml:space="preserve"> </w:t>
            </w:r>
            <w:r w:rsidR="002322D3" w:rsidRPr="00500054">
              <w:rPr>
                <w:rFonts w:asciiTheme="minorBidi" w:hAnsiTheme="minorBidi" w:cstheme="minorBidi"/>
                <w:sz w:val="14"/>
                <w:szCs w:val="14"/>
                <w:lang w:val="en-US" w:bidi="he-IL"/>
              </w:rPr>
              <w:t>(</w:t>
            </w:r>
            <w:proofErr w:type="gramStart"/>
            <w:r w:rsidR="002322D3" w:rsidRPr="00500054">
              <w:rPr>
                <w:rFonts w:asciiTheme="minorBidi" w:hAnsiTheme="minorBidi" w:cstheme="minorBidi"/>
                <w:sz w:val="14"/>
                <w:szCs w:val="14"/>
                <w:lang w:val="en-US" w:bidi="he-IL"/>
              </w:rPr>
              <w:t>2020)</w:t>
            </w:r>
            <w:r w:rsidR="002322D3" w:rsidRPr="00500054">
              <w:rPr>
                <w:rFonts w:asciiTheme="minorBidi" w:hAnsiTheme="minorBidi" w:cstheme="minorBidi"/>
                <w:sz w:val="14"/>
                <w:szCs w:val="14"/>
                <w:vertAlign w:val="superscript"/>
                <w:lang w:val="en-US" w:bidi="he-IL"/>
              </w:rPr>
              <w:t>[</w:t>
            </w:r>
            <w:proofErr w:type="gramEnd"/>
            <w:r w:rsidR="002322D3" w:rsidRPr="00500054">
              <w:rPr>
                <w:rFonts w:asciiTheme="minorBidi" w:hAnsiTheme="minorBidi" w:cstheme="minorBidi"/>
                <w:sz w:val="14"/>
                <w:szCs w:val="14"/>
                <w:vertAlign w:val="superscript"/>
                <w:lang w:val="en-US" w:bidi="he-IL"/>
              </w:rPr>
              <w:t>5</w:t>
            </w:r>
            <w:r w:rsidR="00FE55BE" w:rsidRPr="00500054">
              <w:rPr>
                <w:rFonts w:asciiTheme="minorBidi" w:hAnsiTheme="minorBidi" w:cstheme="minorBidi"/>
                <w:sz w:val="14"/>
                <w:szCs w:val="14"/>
                <w:vertAlign w:val="superscript"/>
                <w:lang w:val="en-US" w:bidi="he-IL"/>
              </w:rPr>
              <w:t>3</w:t>
            </w:r>
            <w:r w:rsidR="002322D3" w:rsidRPr="00500054">
              <w:rPr>
                <w:rFonts w:asciiTheme="minorBidi" w:hAnsiTheme="minorBidi" w:cstheme="minorBidi"/>
                <w:sz w:val="14"/>
                <w:szCs w:val="14"/>
                <w:vertAlign w:val="superscript"/>
                <w:lang w:val="en-US" w:bidi="he-IL"/>
              </w:rPr>
              <w:t>]</w:t>
            </w:r>
            <w:r w:rsidR="00565128" w:rsidRPr="00500054">
              <w:rPr>
                <w:rFonts w:asciiTheme="minorBidi" w:hAnsiTheme="minorBidi" w:cstheme="minorBidi"/>
                <w:sz w:val="14"/>
                <w:szCs w:val="14"/>
                <w:lang w:val="en-US" w:bidi="he-IL"/>
              </w:rPr>
              <w:t xml:space="preserve"> </w:t>
            </w:r>
          </w:p>
          <w:p w14:paraId="461A4F80" w14:textId="5897DC21" w:rsidR="002322D3" w:rsidRPr="00500054" w:rsidRDefault="002322D3" w:rsidP="00565128">
            <w:pPr>
              <w:autoSpaceDE w:val="0"/>
              <w:autoSpaceDN w:val="0"/>
              <w:spacing w:line="360" w:lineRule="auto"/>
              <w:rPr>
                <w:rFonts w:asciiTheme="minorBidi" w:hAnsiTheme="minorBidi" w:cstheme="minorBidi"/>
                <w:sz w:val="14"/>
                <w:szCs w:val="14"/>
                <w:vertAlign w:val="superscript"/>
                <w:lang w:val="en-US" w:bidi="he-IL"/>
              </w:rPr>
            </w:pPr>
            <w:r w:rsidRPr="00500054">
              <w:rPr>
                <w:rFonts w:asciiTheme="minorBidi" w:hAnsiTheme="minorBidi" w:cstheme="minorBidi"/>
                <w:sz w:val="14"/>
                <w:szCs w:val="14"/>
                <w:lang w:val="en-US" w:bidi="he-IL"/>
              </w:rPr>
              <w:t>HZO/Al</w:t>
            </w:r>
            <w:r w:rsidRPr="00500054">
              <w:rPr>
                <w:rFonts w:asciiTheme="minorBidi" w:hAnsiTheme="minorBidi" w:cstheme="minorBidi"/>
                <w:sz w:val="14"/>
                <w:szCs w:val="14"/>
                <w:vertAlign w:val="subscript"/>
                <w:lang w:val="en-US" w:bidi="he-IL"/>
              </w:rPr>
              <w:t>2</w:t>
            </w:r>
            <w:r w:rsidRPr="00500054">
              <w:rPr>
                <w:rFonts w:asciiTheme="minorBidi" w:hAnsiTheme="minorBidi" w:cstheme="minorBidi"/>
                <w:sz w:val="14"/>
                <w:szCs w:val="14"/>
                <w:lang w:val="en-US" w:bidi="he-IL"/>
              </w:rPr>
              <w:t>O</w:t>
            </w:r>
            <w:r w:rsidRPr="00500054">
              <w:rPr>
                <w:rFonts w:asciiTheme="minorBidi" w:hAnsiTheme="minorBidi" w:cstheme="minorBidi"/>
                <w:sz w:val="14"/>
                <w:szCs w:val="14"/>
                <w:vertAlign w:val="subscript"/>
                <w:lang w:val="en-US" w:bidi="he-IL"/>
              </w:rPr>
              <w:t>3</w:t>
            </w:r>
          </w:p>
        </w:tc>
        <w:tc>
          <w:tcPr>
            <w:tcW w:w="1397" w:type="dxa"/>
            <w:tcBorders>
              <w:top w:val="single" w:sz="8" w:space="0" w:color="000000"/>
              <w:bottom w:val="single" w:sz="8" w:space="0" w:color="000000"/>
            </w:tcBorders>
          </w:tcPr>
          <w:p w14:paraId="0DB8D2FA" w14:textId="587AA8A1" w:rsidR="002322D3" w:rsidRPr="002322D3" w:rsidRDefault="00A00077" w:rsidP="002322D3">
            <w:pPr>
              <w:autoSpaceDE w:val="0"/>
              <w:autoSpaceDN w:val="0"/>
              <w:adjustRightInd w:val="0"/>
              <w:rPr>
                <w:rFonts w:asciiTheme="minorBidi" w:hAnsiTheme="minorBidi" w:cstheme="minorBidi"/>
                <w:sz w:val="14"/>
                <w:szCs w:val="14"/>
                <w:lang w:bidi="he-IL"/>
              </w:rPr>
            </w:pPr>
            <w:proofErr w:type="spellStart"/>
            <w:r>
              <w:rPr>
                <w:rFonts w:asciiTheme="minorBidi" w:hAnsiTheme="minorBidi" w:cstheme="minorBidi"/>
                <w:b/>
                <w:bCs/>
                <w:sz w:val="14"/>
                <w:szCs w:val="14"/>
                <w:lang w:bidi="he-IL"/>
              </w:rPr>
              <w:t>Berdan</w:t>
            </w:r>
            <w:proofErr w:type="spellEnd"/>
            <w:r>
              <w:rPr>
                <w:rFonts w:asciiTheme="minorBidi" w:hAnsiTheme="minorBidi" w:cstheme="minorBidi"/>
                <w:b/>
                <w:bCs/>
                <w:sz w:val="14"/>
                <w:szCs w:val="14"/>
                <w:lang w:bidi="he-IL"/>
              </w:rPr>
              <w:t xml:space="preserve"> </w:t>
            </w:r>
            <w:r w:rsidRPr="00500054">
              <w:rPr>
                <w:rFonts w:asciiTheme="minorBidi" w:hAnsiTheme="minorBidi" w:cstheme="minorBidi"/>
                <w:b/>
                <w:bCs/>
                <w:i/>
                <w:sz w:val="14"/>
                <w:szCs w:val="14"/>
                <w:lang w:bidi="he-IL"/>
              </w:rPr>
              <w:t xml:space="preserve">et al. </w:t>
            </w:r>
            <w:r w:rsidR="002322D3" w:rsidRPr="002322D3">
              <w:rPr>
                <w:rFonts w:asciiTheme="minorBidi" w:hAnsiTheme="minorBidi" w:cstheme="minorBidi"/>
                <w:sz w:val="14"/>
                <w:szCs w:val="14"/>
                <w:lang w:bidi="he-IL"/>
              </w:rPr>
              <w:t xml:space="preserve"> (</w:t>
            </w:r>
            <w:proofErr w:type="gramStart"/>
            <w:r w:rsidR="002322D3" w:rsidRPr="002322D3">
              <w:rPr>
                <w:rFonts w:asciiTheme="minorBidi" w:hAnsiTheme="minorBidi" w:cstheme="minorBidi"/>
                <w:sz w:val="14"/>
                <w:szCs w:val="14"/>
                <w:lang w:bidi="he-IL"/>
              </w:rPr>
              <w:t>2020)</w:t>
            </w:r>
            <w:r w:rsidR="002322D3" w:rsidRPr="002322D3">
              <w:rPr>
                <w:rFonts w:asciiTheme="minorBidi" w:hAnsiTheme="minorBidi" w:cstheme="minorBidi"/>
                <w:sz w:val="14"/>
                <w:szCs w:val="14"/>
                <w:vertAlign w:val="superscript"/>
                <w:lang w:bidi="he-IL"/>
              </w:rPr>
              <w:t>[</w:t>
            </w:r>
            <w:proofErr w:type="gramEnd"/>
            <w:r w:rsidR="002322D3" w:rsidRPr="002322D3">
              <w:rPr>
                <w:rFonts w:asciiTheme="minorBidi" w:hAnsiTheme="minorBidi" w:cstheme="minorBidi"/>
                <w:sz w:val="14"/>
                <w:szCs w:val="14"/>
                <w:vertAlign w:val="superscript"/>
                <w:lang w:bidi="he-IL"/>
              </w:rPr>
              <w:t>5</w:t>
            </w:r>
            <w:r w:rsidR="00FE55BE">
              <w:rPr>
                <w:rFonts w:asciiTheme="minorBidi" w:hAnsiTheme="minorBidi" w:cstheme="minorBidi"/>
                <w:sz w:val="14"/>
                <w:szCs w:val="14"/>
                <w:vertAlign w:val="superscript"/>
                <w:lang w:bidi="he-IL"/>
              </w:rPr>
              <w:t>4</w:t>
            </w:r>
            <w:r w:rsidR="002322D3" w:rsidRPr="002322D3">
              <w:rPr>
                <w:rFonts w:asciiTheme="minorBidi" w:hAnsiTheme="minorBidi" w:cstheme="minorBidi"/>
                <w:sz w:val="14"/>
                <w:szCs w:val="14"/>
                <w:vertAlign w:val="superscript"/>
                <w:lang w:bidi="he-IL"/>
              </w:rPr>
              <w:t>]</w:t>
            </w:r>
          </w:p>
          <w:p w14:paraId="60B74715" w14:textId="06827DF7" w:rsidR="002322D3" w:rsidRPr="00500054" w:rsidRDefault="002322D3" w:rsidP="002322D3">
            <w:pPr>
              <w:pStyle w:val="TableHead"/>
              <w:jc w:val="left"/>
              <w:rPr>
                <w:rFonts w:asciiTheme="minorBidi" w:hAnsiTheme="minorBidi" w:cstheme="minorBidi"/>
                <w:lang w:val="de-DE"/>
              </w:rPr>
            </w:pPr>
            <w:r w:rsidRPr="00500054">
              <w:rPr>
                <w:rFonts w:asciiTheme="minorBidi" w:hAnsiTheme="minorBidi" w:cstheme="minorBidi"/>
                <w:lang w:val="de-DE" w:bidi="he-IL"/>
              </w:rPr>
              <w:t>SiO</w:t>
            </w:r>
            <w:r w:rsidRPr="00500054">
              <w:rPr>
                <w:rFonts w:asciiTheme="minorBidi" w:hAnsiTheme="minorBidi" w:cstheme="minorBidi"/>
                <w:vertAlign w:val="subscript"/>
                <w:lang w:val="de-DE" w:bidi="he-IL"/>
              </w:rPr>
              <w:t>2</w:t>
            </w:r>
            <w:r w:rsidRPr="00500054">
              <w:rPr>
                <w:rFonts w:asciiTheme="minorBidi" w:hAnsiTheme="minorBidi" w:cstheme="minorBidi"/>
                <w:lang w:val="de-DE" w:bidi="he-IL"/>
              </w:rPr>
              <w:t>/</w:t>
            </w:r>
            <w:proofErr w:type="spellStart"/>
            <w:r w:rsidRPr="00500054">
              <w:rPr>
                <w:rFonts w:asciiTheme="minorBidi" w:hAnsiTheme="minorBidi" w:cstheme="minorBidi"/>
                <w:lang w:val="de-DE" w:bidi="he-IL"/>
              </w:rPr>
              <w:t>HfSiO</w:t>
            </w:r>
            <w:proofErr w:type="spellEnd"/>
          </w:p>
        </w:tc>
        <w:tc>
          <w:tcPr>
            <w:tcW w:w="1398" w:type="dxa"/>
            <w:tcBorders>
              <w:top w:val="single" w:sz="8" w:space="0" w:color="000000"/>
              <w:bottom w:val="single" w:sz="8" w:space="0" w:color="000000"/>
            </w:tcBorders>
          </w:tcPr>
          <w:p w14:paraId="57272899" w14:textId="538CBB97" w:rsidR="002322D3" w:rsidRPr="00500054" w:rsidRDefault="00D45191" w:rsidP="002322D3">
            <w:pPr>
              <w:autoSpaceDE w:val="0"/>
              <w:autoSpaceDN w:val="0"/>
              <w:adjustRightInd w:val="0"/>
              <w:rPr>
                <w:rFonts w:asciiTheme="minorBidi" w:hAnsiTheme="minorBidi" w:cstheme="minorBidi"/>
                <w:b/>
                <w:bCs/>
                <w:sz w:val="14"/>
                <w:szCs w:val="14"/>
                <w:lang w:val="en-US" w:bidi="he-IL"/>
              </w:rPr>
            </w:pPr>
            <w:proofErr w:type="spellStart"/>
            <w:r w:rsidRPr="00500054">
              <w:rPr>
                <w:rFonts w:asciiTheme="minorBidi" w:hAnsiTheme="minorBidi" w:cstheme="minorBidi"/>
                <w:b/>
                <w:bCs/>
                <w:sz w:val="14"/>
                <w:szCs w:val="14"/>
                <w:lang w:val="en-US" w:bidi="he-IL"/>
              </w:rPr>
              <w:t>B</w:t>
            </w:r>
            <w:r w:rsidR="00CC3B9A" w:rsidRPr="00500054">
              <w:rPr>
                <w:rFonts w:asciiTheme="minorBidi" w:hAnsiTheme="minorBidi" w:cstheme="minorBidi"/>
                <w:b/>
                <w:bCs/>
                <w:sz w:val="14"/>
                <w:szCs w:val="14"/>
                <w:lang w:val="en-US" w:bidi="he-IL"/>
              </w:rPr>
              <w:t>égon-Lours</w:t>
            </w:r>
            <w:proofErr w:type="spellEnd"/>
            <w:r w:rsidR="00CC3B9A" w:rsidRPr="00500054">
              <w:rPr>
                <w:rFonts w:asciiTheme="minorBidi" w:hAnsiTheme="minorBidi" w:cstheme="minorBidi"/>
                <w:b/>
                <w:bCs/>
                <w:sz w:val="14"/>
                <w:szCs w:val="14"/>
                <w:lang w:val="en-US" w:bidi="he-IL"/>
              </w:rPr>
              <w:t xml:space="preserve"> </w:t>
            </w:r>
            <w:r w:rsidR="00CC3B9A" w:rsidRPr="00500054">
              <w:rPr>
                <w:rFonts w:asciiTheme="minorBidi" w:hAnsiTheme="minorBidi" w:cstheme="minorBidi"/>
                <w:b/>
                <w:bCs/>
                <w:i/>
                <w:sz w:val="14"/>
                <w:szCs w:val="14"/>
                <w:lang w:val="en-US" w:bidi="he-IL"/>
              </w:rPr>
              <w:t>et al.</w:t>
            </w:r>
            <w:r w:rsidRPr="00500054">
              <w:rPr>
                <w:rFonts w:asciiTheme="minorBidi" w:hAnsiTheme="minorBidi" w:cstheme="minorBidi"/>
                <w:sz w:val="14"/>
                <w:szCs w:val="14"/>
                <w:lang w:val="en-US" w:bidi="he-IL"/>
              </w:rPr>
              <w:t xml:space="preserve"> </w:t>
            </w:r>
            <w:r w:rsidR="002322D3" w:rsidRPr="00500054">
              <w:rPr>
                <w:rFonts w:asciiTheme="minorBidi" w:hAnsiTheme="minorBidi" w:cstheme="minorBidi"/>
                <w:sz w:val="14"/>
                <w:szCs w:val="14"/>
                <w:lang w:val="en-US" w:bidi="he-IL"/>
              </w:rPr>
              <w:t>(</w:t>
            </w:r>
            <w:proofErr w:type="gramStart"/>
            <w:r w:rsidR="002322D3" w:rsidRPr="00500054">
              <w:rPr>
                <w:rFonts w:asciiTheme="minorBidi" w:hAnsiTheme="minorBidi" w:cstheme="minorBidi"/>
                <w:sz w:val="14"/>
                <w:szCs w:val="14"/>
                <w:lang w:val="en-US" w:bidi="he-IL"/>
              </w:rPr>
              <w:t>2021)</w:t>
            </w:r>
            <w:r w:rsidR="002322D3" w:rsidRPr="00500054">
              <w:rPr>
                <w:rFonts w:asciiTheme="minorBidi" w:hAnsiTheme="minorBidi" w:cstheme="minorBidi"/>
                <w:sz w:val="14"/>
                <w:szCs w:val="14"/>
                <w:vertAlign w:val="superscript"/>
                <w:lang w:val="en-US" w:bidi="he-IL"/>
              </w:rPr>
              <w:t>[</w:t>
            </w:r>
            <w:proofErr w:type="gramEnd"/>
            <w:r w:rsidR="002322D3" w:rsidRPr="00500054">
              <w:rPr>
                <w:rFonts w:asciiTheme="minorBidi" w:hAnsiTheme="minorBidi" w:cstheme="minorBidi"/>
                <w:sz w:val="14"/>
                <w:szCs w:val="14"/>
                <w:vertAlign w:val="superscript"/>
                <w:lang w:val="en-US" w:bidi="he-IL"/>
              </w:rPr>
              <w:t>5</w:t>
            </w:r>
            <w:r w:rsidR="00FE55BE" w:rsidRPr="00500054">
              <w:rPr>
                <w:rFonts w:asciiTheme="minorBidi" w:hAnsiTheme="minorBidi" w:cstheme="minorBidi"/>
                <w:sz w:val="14"/>
                <w:szCs w:val="14"/>
                <w:vertAlign w:val="superscript"/>
                <w:lang w:val="en-US" w:bidi="he-IL"/>
              </w:rPr>
              <w:t>5</w:t>
            </w:r>
            <w:r w:rsidR="002322D3" w:rsidRPr="00500054">
              <w:rPr>
                <w:rFonts w:asciiTheme="minorBidi" w:hAnsiTheme="minorBidi" w:cstheme="minorBidi"/>
                <w:sz w:val="14"/>
                <w:szCs w:val="14"/>
                <w:vertAlign w:val="superscript"/>
                <w:lang w:val="en-US" w:bidi="he-IL"/>
              </w:rPr>
              <w:t>]</w:t>
            </w:r>
          </w:p>
          <w:p w14:paraId="722ED4F5" w14:textId="144D5472" w:rsidR="002322D3" w:rsidRPr="002322D3" w:rsidRDefault="002322D3" w:rsidP="002322D3">
            <w:pPr>
              <w:pStyle w:val="TableHead"/>
              <w:jc w:val="left"/>
              <w:rPr>
                <w:rFonts w:asciiTheme="minorBidi" w:hAnsiTheme="minorBidi" w:cstheme="minorBidi"/>
              </w:rPr>
            </w:pPr>
            <w:proofErr w:type="spellStart"/>
            <w:r w:rsidRPr="002322D3">
              <w:rPr>
                <w:rFonts w:asciiTheme="minorBidi" w:hAnsiTheme="minorBidi" w:cstheme="minorBidi"/>
                <w:lang w:bidi="he-IL"/>
              </w:rPr>
              <w:t>WO</w:t>
            </w:r>
            <w:r w:rsidRPr="002322D3">
              <w:rPr>
                <w:rFonts w:asciiTheme="minorBidi" w:hAnsiTheme="minorBidi" w:cstheme="minorBidi"/>
                <w:vertAlign w:val="subscript"/>
                <w:lang w:bidi="he-IL"/>
              </w:rPr>
              <w:t>x</w:t>
            </w:r>
            <w:proofErr w:type="spellEnd"/>
            <w:r w:rsidRPr="002322D3">
              <w:rPr>
                <w:rFonts w:asciiTheme="minorBidi" w:hAnsiTheme="minorBidi" w:cstheme="minorBidi"/>
                <w:lang w:bidi="he-IL"/>
              </w:rPr>
              <w:t>/HZO</w:t>
            </w:r>
          </w:p>
        </w:tc>
        <w:tc>
          <w:tcPr>
            <w:tcW w:w="1397" w:type="dxa"/>
            <w:tcBorders>
              <w:top w:val="single" w:sz="8" w:space="0" w:color="000000"/>
              <w:bottom w:val="single" w:sz="8" w:space="0" w:color="000000"/>
            </w:tcBorders>
          </w:tcPr>
          <w:p w14:paraId="4DFEF798" w14:textId="08A67A5B" w:rsidR="002322D3" w:rsidRPr="002322D3" w:rsidRDefault="00543317" w:rsidP="002322D3">
            <w:pPr>
              <w:autoSpaceDE w:val="0"/>
              <w:autoSpaceDN w:val="0"/>
              <w:adjustRightInd w:val="0"/>
              <w:rPr>
                <w:rFonts w:asciiTheme="minorBidi" w:hAnsiTheme="minorBidi" w:cstheme="minorBidi"/>
                <w:b/>
                <w:bCs/>
                <w:sz w:val="14"/>
                <w:szCs w:val="14"/>
                <w:lang w:bidi="he-IL"/>
              </w:rPr>
            </w:pPr>
            <w:proofErr w:type="spellStart"/>
            <w:r>
              <w:rPr>
                <w:rFonts w:asciiTheme="minorBidi" w:hAnsiTheme="minorBidi" w:cstheme="minorBidi"/>
                <w:b/>
                <w:bCs/>
                <w:sz w:val="14"/>
                <w:szCs w:val="14"/>
                <w:lang w:bidi="he-IL"/>
              </w:rPr>
              <w:t>Ch</w:t>
            </w:r>
            <w:r w:rsidR="00B51169">
              <w:rPr>
                <w:rFonts w:asciiTheme="minorBidi" w:hAnsiTheme="minorBidi" w:cstheme="minorBidi"/>
                <w:b/>
                <w:bCs/>
                <w:sz w:val="14"/>
                <w:szCs w:val="14"/>
                <w:lang w:bidi="he-IL"/>
              </w:rPr>
              <w:t>eema</w:t>
            </w:r>
            <w:proofErr w:type="spellEnd"/>
            <w:r w:rsidR="00B51169">
              <w:rPr>
                <w:rFonts w:asciiTheme="minorBidi" w:hAnsiTheme="minorBidi" w:cstheme="minorBidi"/>
                <w:b/>
                <w:bCs/>
                <w:sz w:val="14"/>
                <w:szCs w:val="14"/>
                <w:lang w:bidi="he-IL"/>
              </w:rPr>
              <w:t xml:space="preserve"> </w:t>
            </w:r>
            <w:r w:rsidR="00B51169">
              <w:rPr>
                <w:rFonts w:asciiTheme="minorBidi" w:hAnsiTheme="minorBidi" w:cstheme="minorBidi"/>
                <w:b/>
                <w:bCs/>
                <w:i/>
                <w:sz w:val="14"/>
                <w:szCs w:val="14"/>
                <w:lang w:bidi="he-IL"/>
              </w:rPr>
              <w:t>et al.</w:t>
            </w:r>
            <w:r w:rsidRPr="002322D3">
              <w:rPr>
                <w:rFonts w:asciiTheme="minorBidi" w:hAnsiTheme="minorBidi" w:cstheme="minorBidi"/>
                <w:b/>
                <w:bCs/>
                <w:sz w:val="14"/>
                <w:szCs w:val="14"/>
                <w:lang w:bidi="he-IL"/>
              </w:rPr>
              <w:t xml:space="preserve"> </w:t>
            </w:r>
            <w:r w:rsidR="002322D3" w:rsidRPr="002322D3">
              <w:rPr>
                <w:rFonts w:asciiTheme="minorBidi" w:hAnsiTheme="minorBidi" w:cstheme="minorBidi"/>
                <w:sz w:val="14"/>
                <w:szCs w:val="14"/>
                <w:lang w:bidi="he-IL"/>
              </w:rPr>
              <w:t>(</w:t>
            </w:r>
            <w:proofErr w:type="gramStart"/>
            <w:r w:rsidR="002322D3" w:rsidRPr="002322D3">
              <w:rPr>
                <w:rFonts w:asciiTheme="minorBidi" w:hAnsiTheme="minorBidi" w:cstheme="minorBidi"/>
                <w:sz w:val="14"/>
                <w:szCs w:val="14"/>
                <w:lang w:bidi="he-IL"/>
              </w:rPr>
              <w:t>2022)</w:t>
            </w:r>
            <w:r w:rsidR="002322D3" w:rsidRPr="002322D3">
              <w:rPr>
                <w:rFonts w:asciiTheme="minorBidi" w:hAnsiTheme="minorBidi" w:cstheme="minorBidi"/>
                <w:sz w:val="14"/>
                <w:szCs w:val="14"/>
                <w:vertAlign w:val="superscript"/>
                <w:lang w:bidi="he-IL"/>
              </w:rPr>
              <w:t>[</w:t>
            </w:r>
            <w:proofErr w:type="gramEnd"/>
            <w:r w:rsidR="008C7E0C">
              <w:rPr>
                <w:rFonts w:asciiTheme="minorBidi" w:hAnsiTheme="minorBidi" w:cstheme="minorBidi"/>
                <w:sz w:val="14"/>
                <w:szCs w:val="14"/>
                <w:vertAlign w:val="superscript"/>
                <w:lang w:bidi="he-IL"/>
              </w:rPr>
              <w:t>13</w:t>
            </w:r>
            <w:r w:rsidR="002322D3" w:rsidRPr="002322D3">
              <w:rPr>
                <w:rFonts w:asciiTheme="minorBidi" w:hAnsiTheme="minorBidi" w:cstheme="minorBidi"/>
                <w:sz w:val="14"/>
                <w:szCs w:val="14"/>
                <w:vertAlign w:val="superscript"/>
                <w:lang w:bidi="he-IL"/>
              </w:rPr>
              <w:t>]</w:t>
            </w:r>
          </w:p>
          <w:p w14:paraId="3E1605C9" w14:textId="496D4EB8" w:rsidR="002322D3" w:rsidRPr="00500054" w:rsidRDefault="002322D3" w:rsidP="002322D3">
            <w:pPr>
              <w:pStyle w:val="TableHead"/>
              <w:jc w:val="left"/>
              <w:rPr>
                <w:rFonts w:asciiTheme="minorBidi" w:hAnsiTheme="minorBidi" w:cstheme="minorBidi"/>
                <w:lang w:val="de-DE"/>
              </w:rPr>
            </w:pPr>
            <w:r w:rsidRPr="00500054">
              <w:rPr>
                <w:rFonts w:asciiTheme="minorBidi" w:hAnsiTheme="minorBidi" w:cstheme="minorBidi"/>
                <w:lang w:val="de-DE" w:bidi="he-IL"/>
              </w:rPr>
              <w:t>SiO</w:t>
            </w:r>
            <w:r w:rsidRPr="00500054">
              <w:rPr>
                <w:rFonts w:asciiTheme="minorBidi" w:hAnsiTheme="minorBidi" w:cstheme="minorBidi"/>
                <w:vertAlign w:val="subscript"/>
                <w:lang w:val="de-DE" w:bidi="he-IL"/>
              </w:rPr>
              <w:t>2</w:t>
            </w:r>
            <w:r w:rsidRPr="00500054">
              <w:rPr>
                <w:rFonts w:asciiTheme="minorBidi" w:hAnsiTheme="minorBidi" w:cstheme="minorBidi"/>
                <w:lang w:val="de-DE" w:bidi="he-IL"/>
              </w:rPr>
              <w:t>/</w:t>
            </w:r>
            <w:proofErr w:type="gramStart"/>
            <w:r w:rsidRPr="00500054">
              <w:rPr>
                <w:rFonts w:asciiTheme="minorBidi" w:hAnsiTheme="minorBidi" w:cstheme="minorBidi"/>
                <w:lang w:val="de-DE" w:bidi="he-IL"/>
              </w:rPr>
              <w:t>Zr:HfO</w:t>
            </w:r>
            <w:proofErr w:type="gramEnd"/>
            <w:r w:rsidRPr="00500054">
              <w:rPr>
                <w:rFonts w:asciiTheme="minorBidi" w:hAnsiTheme="minorBidi" w:cstheme="minorBidi"/>
                <w:vertAlign w:val="subscript"/>
                <w:lang w:val="de-DE" w:bidi="he-IL"/>
              </w:rPr>
              <w:t>2</w:t>
            </w:r>
          </w:p>
        </w:tc>
        <w:tc>
          <w:tcPr>
            <w:tcW w:w="1256" w:type="dxa"/>
            <w:tcBorders>
              <w:top w:val="single" w:sz="8" w:space="0" w:color="000000"/>
              <w:bottom w:val="single" w:sz="8" w:space="0" w:color="000000"/>
            </w:tcBorders>
          </w:tcPr>
          <w:p w14:paraId="06E4471E" w14:textId="42A5C174" w:rsidR="002322D3" w:rsidRPr="002322D3" w:rsidRDefault="00501C62" w:rsidP="002322D3">
            <w:pPr>
              <w:autoSpaceDE w:val="0"/>
              <w:autoSpaceDN w:val="0"/>
              <w:adjustRightInd w:val="0"/>
              <w:rPr>
                <w:rFonts w:asciiTheme="minorBidi" w:hAnsiTheme="minorBidi" w:cstheme="minorBidi"/>
                <w:b/>
                <w:bCs/>
                <w:sz w:val="14"/>
                <w:szCs w:val="14"/>
                <w:lang w:bidi="he-IL"/>
              </w:rPr>
            </w:pPr>
            <w:proofErr w:type="spellStart"/>
            <w:r>
              <w:rPr>
                <w:rFonts w:asciiTheme="minorBidi" w:hAnsiTheme="minorBidi" w:cstheme="minorBidi"/>
                <w:b/>
                <w:bCs/>
                <w:sz w:val="14"/>
                <w:szCs w:val="14"/>
                <w:lang w:bidi="he-IL"/>
              </w:rPr>
              <w:t>M</w:t>
            </w:r>
            <w:r w:rsidR="005E0EC1">
              <w:rPr>
                <w:rFonts w:asciiTheme="minorBidi" w:hAnsiTheme="minorBidi" w:cstheme="minorBidi"/>
                <w:b/>
                <w:bCs/>
                <w:sz w:val="14"/>
                <w:szCs w:val="14"/>
                <w:lang w:bidi="he-IL"/>
              </w:rPr>
              <w:t>ajumdar</w:t>
            </w:r>
            <w:proofErr w:type="spellEnd"/>
            <w:r w:rsidR="005E0EC1">
              <w:rPr>
                <w:rFonts w:asciiTheme="minorBidi" w:hAnsiTheme="minorBidi" w:cstheme="minorBidi"/>
                <w:b/>
                <w:bCs/>
                <w:sz w:val="14"/>
                <w:szCs w:val="14"/>
                <w:lang w:bidi="he-IL"/>
              </w:rPr>
              <w:t xml:space="preserve"> </w:t>
            </w:r>
            <w:r w:rsidR="005E0EC1">
              <w:rPr>
                <w:rFonts w:asciiTheme="minorBidi" w:hAnsiTheme="minorBidi" w:cstheme="minorBidi"/>
                <w:b/>
                <w:bCs/>
                <w:i/>
                <w:sz w:val="14"/>
                <w:szCs w:val="14"/>
                <w:lang w:bidi="he-IL"/>
              </w:rPr>
              <w:t>et al.</w:t>
            </w:r>
            <w:r w:rsidRPr="002322D3">
              <w:rPr>
                <w:rFonts w:asciiTheme="minorBidi" w:hAnsiTheme="minorBidi" w:cstheme="minorBidi"/>
                <w:b/>
                <w:bCs/>
                <w:sz w:val="14"/>
                <w:szCs w:val="14"/>
                <w:lang w:bidi="he-IL"/>
              </w:rPr>
              <w:t xml:space="preserve"> </w:t>
            </w:r>
            <w:r w:rsidR="002322D3" w:rsidRPr="002322D3">
              <w:rPr>
                <w:rFonts w:asciiTheme="minorBidi" w:hAnsiTheme="minorBidi" w:cstheme="minorBidi"/>
                <w:sz w:val="14"/>
                <w:szCs w:val="14"/>
                <w:lang w:bidi="he-IL"/>
              </w:rPr>
              <w:t>(</w:t>
            </w:r>
            <w:proofErr w:type="gramStart"/>
            <w:r w:rsidR="002322D3" w:rsidRPr="002322D3">
              <w:rPr>
                <w:rFonts w:asciiTheme="minorBidi" w:hAnsiTheme="minorBidi" w:cstheme="minorBidi"/>
                <w:sz w:val="14"/>
                <w:szCs w:val="14"/>
                <w:lang w:bidi="he-IL"/>
              </w:rPr>
              <w:t>2018)</w:t>
            </w:r>
            <w:r w:rsidR="002322D3" w:rsidRPr="002322D3">
              <w:rPr>
                <w:rFonts w:asciiTheme="minorBidi" w:hAnsiTheme="minorBidi" w:cstheme="minorBidi"/>
                <w:sz w:val="14"/>
                <w:szCs w:val="14"/>
                <w:vertAlign w:val="superscript"/>
                <w:lang w:bidi="he-IL"/>
              </w:rPr>
              <w:t>[</w:t>
            </w:r>
            <w:proofErr w:type="gramEnd"/>
            <w:r w:rsidR="002322D3" w:rsidRPr="002322D3">
              <w:rPr>
                <w:rFonts w:asciiTheme="minorBidi" w:hAnsiTheme="minorBidi" w:cstheme="minorBidi"/>
                <w:sz w:val="14"/>
                <w:szCs w:val="14"/>
                <w:vertAlign w:val="superscript"/>
                <w:lang w:bidi="he-IL"/>
              </w:rPr>
              <w:t>7]</w:t>
            </w:r>
          </w:p>
          <w:p w14:paraId="6DE8CC54" w14:textId="7E88FBCC" w:rsidR="002322D3" w:rsidRPr="00500054" w:rsidRDefault="002322D3" w:rsidP="002322D3">
            <w:pPr>
              <w:pStyle w:val="TableHead"/>
              <w:jc w:val="left"/>
              <w:rPr>
                <w:rFonts w:asciiTheme="minorBidi" w:hAnsiTheme="minorBidi" w:cstheme="minorBidi"/>
                <w:lang w:val="de-DE"/>
              </w:rPr>
            </w:pPr>
            <w:r w:rsidRPr="002322D3">
              <w:rPr>
                <w:rFonts w:asciiTheme="minorBidi" w:hAnsiTheme="minorBidi" w:cstheme="minorBidi"/>
                <w:lang w:val="de-DE" w:bidi="he-IL"/>
              </w:rPr>
              <w:t>NSTO/PVDF</w:t>
            </w:r>
          </w:p>
        </w:tc>
      </w:tr>
      <w:tr w:rsidR="002322D3" w:rsidRPr="00EA067A" w14:paraId="66824BDA" w14:textId="77777777" w:rsidTr="00BC19EA">
        <w:tc>
          <w:tcPr>
            <w:tcW w:w="1397" w:type="dxa"/>
            <w:tcBorders>
              <w:top w:val="single" w:sz="8" w:space="0" w:color="000000"/>
            </w:tcBorders>
          </w:tcPr>
          <w:p w14:paraId="1C545181" w14:textId="77777777" w:rsidR="002322D3" w:rsidRPr="002322D3" w:rsidRDefault="002322D3" w:rsidP="002322D3">
            <w:pPr>
              <w:pStyle w:val="TableBody"/>
              <w:jc w:val="left"/>
              <w:rPr>
                <w:rFonts w:asciiTheme="minorBidi" w:hAnsiTheme="minorBidi" w:cstheme="minorBidi"/>
                <w:lang w:bidi="he-IL"/>
              </w:rPr>
            </w:pPr>
            <w:r w:rsidRPr="002322D3">
              <w:rPr>
                <w:rFonts w:asciiTheme="minorBidi" w:hAnsiTheme="minorBidi" w:cstheme="minorBidi"/>
                <w:b/>
                <w:bCs/>
                <w:lang w:bidi="he-IL"/>
              </w:rPr>
              <w:t>Device Area</w:t>
            </w:r>
            <w:r w:rsidRPr="002322D3">
              <w:rPr>
                <w:rFonts w:asciiTheme="minorBidi" w:hAnsiTheme="minorBidi" w:cstheme="minorBidi"/>
                <w:lang w:bidi="he-IL"/>
              </w:rPr>
              <w:t xml:space="preserve"> </w:t>
            </w:r>
          </w:p>
          <w:p w14:paraId="1CDA1D14" w14:textId="24098587" w:rsidR="002322D3" w:rsidRPr="002322D3" w:rsidRDefault="002322D3" w:rsidP="002322D3">
            <w:pPr>
              <w:pStyle w:val="TableBody"/>
              <w:jc w:val="left"/>
              <w:rPr>
                <w:rFonts w:asciiTheme="minorBidi" w:hAnsiTheme="minorBidi" w:cstheme="minorBidi"/>
              </w:rPr>
            </w:pPr>
            <w:r w:rsidRPr="002322D3">
              <w:rPr>
                <w:rFonts w:asciiTheme="minorBidi" w:hAnsiTheme="minorBidi" w:cstheme="minorBidi"/>
                <w:lang w:bidi="he-IL"/>
              </w:rPr>
              <w:t>[</w:t>
            </w:r>
            <w:r w:rsidRPr="002322D3">
              <w:rPr>
                <w:rFonts w:ascii="Symbol" w:hAnsi="Symbol" w:cstheme="minorBidi"/>
                <w:lang w:bidi="he-IL"/>
              </w:rPr>
              <w:t></w:t>
            </w:r>
            <w:r w:rsidRPr="002322D3">
              <w:rPr>
                <w:rFonts w:asciiTheme="minorBidi" w:hAnsiTheme="minorBidi" w:cstheme="minorBidi"/>
                <w:lang w:bidi="he-IL"/>
              </w:rPr>
              <w:t>m</w:t>
            </w:r>
            <w:r w:rsidRPr="002322D3">
              <w:rPr>
                <w:rFonts w:asciiTheme="minorBidi" w:hAnsiTheme="minorBidi" w:cstheme="minorBidi"/>
                <w:vertAlign w:val="superscript"/>
                <w:lang w:bidi="he-IL"/>
              </w:rPr>
              <w:t>2</w:t>
            </w:r>
            <w:r w:rsidRPr="002322D3">
              <w:rPr>
                <w:rFonts w:asciiTheme="minorBidi" w:hAnsiTheme="minorBidi" w:cstheme="minorBidi"/>
                <w:lang w:bidi="he-IL"/>
              </w:rPr>
              <w:t>]</w:t>
            </w:r>
          </w:p>
        </w:tc>
        <w:tc>
          <w:tcPr>
            <w:tcW w:w="1397" w:type="dxa"/>
            <w:tcBorders>
              <w:top w:val="single" w:sz="8" w:space="0" w:color="000000"/>
            </w:tcBorders>
          </w:tcPr>
          <w:p w14:paraId="769A4375" w14:textId="3305E9A8" w:rsidR="002322D3" w:rsidRPr="002322D3" w:rsidRDefault="002322D3" w:rsidP="002322D3">
            <w:pPr>
              <w:pStyle w:val="TableBody"/>
              <w:jc w:val="left"/>
              <w:rPr>
                <w:rFonts w:asciiTheme="minorBidi" w:hAnsiTheme="minorBidi" w:cstheme="minorBidi"/>
              </w:rPr>
            </w:pPr>
            <w:r w:rsidRPr="002322D3">
              <w:rPr>
                <w:rFonts w:asciiTheme="minorBidi" w:hAnsiTheme="minorBidi" w:cstheme="minorBidi"/>
                <w:lang w:bidi="he-IL"/>
              </w:rPr>
              <w:t xml:space="preserve"> 25</w:t>
            </w:r>
          </w:p>
        </w:tc>
        <w:tc>
          <w:tcPr>
            <w:tcW w:w="1397" w:type="dxa"/>
            <w:tcBorders>
              <w:top w:val="single" w:sz="8" w:space="0" w:color="000000"/>
            </w:tcBorders>
          </w:tcPr>
          <w:p w14:paraId="1E832ECE" w14:textId="6BFB52FC" w:rsidR="002322D3" w:rsidRPr="002322D3" w:rsidRDefault="00C1099D" w:rsidP="002322D3">
            <w:pPr>
              <w:pStyle w:val="TableBody"/>
              <w:jc w:val="left"/>
              <w:rPr>
                <w:rFonts w:asciiTheme="minorBidi" w:hAnsiTheme="minorBidi" w:cstheme="minorBidi"/>
                <w:lang w:bidi="he-IL"/>
              </w:rPr>
            </w:pPr>
            <w:r w:rsidRPr="002322D3">
              <w:rPr>
                <w:rFonts w:asciiTheme="minorBidi" w:hAnsiTheme="minorBidi" w:cstheme="minorBidi"/>
                <w:lang w:val="de-DE" w:bidi="he-IL"/>
              </w:rPr>
              <w:t>~</w:t>
            </w:r>
            <w:r w:rsidR="002322D3" w:rsidRPr="002322D3">
              <w:rPr>
                <w:rFonts w:asciiTheme="minorBidi" w:hAnsiTheme="minorBidi" w:cstheme="minorBidi"/>
                <w:lang w:bidi="he-IL"/>
              </w:rPr>
              <w:t>31</w:t>
            </w:r>
            <w:r>
              <w:rPr>
                <w:rFonts w:asciiTheme="minorBidi" w:hAnsiTheme="minorBidi" w:cstheme="minorBidi"/>
                <w:lang w:bidi="he-IL"/>
              </w:rPr>
              <w:t>400</w:t>
            </w:r>
          </w:p>
        </w:tc>
        <w:tc>
          <w:tcPr>
            <w:tcW w:w="1397" w:type="dxa"/>
            <w:tcBorders>
              <w:top w:val="single" w:sz="8" w:space="0" w:color="000000"/>
            </w:tcBorders>
          </w:tcPr>
          <w:p w14:paraId="171ACC61" w14:textId="7A68B8B7" w:rsidR="002322D3" w:rsidRPr="002322D3" w:rsidRDefault="002322D3" w:rsidP="002322D3">
            <w:pPr>
              <w:pStyle w:val="TableBody"/>
              <w:jc w:val="left"/>
              <w:rPr>
                <w:rFonts w:asciiTheme="minorBidi" w:hAnsiTheme="minorBidi" w:cstheme="minorBidi"/>
              </w:rPr>
            </w:pPr>
            <w:r w:rsidRPr="002322D3">
              <w:rPr>
                <w:rFonts w:asciiTheme="minorBidi" w:hAnsiTheme="minorBidi" w:cstheme="minorBidi"/>
                <w:lang w:bidi="he-IL"/>
              </w:rPr>
              <w:t>0.09</w:t>
            </w:r>
          </w:p>
        </w:tc>
        <w:tc>
          <w:tcPr>
            <w:tcW w:w="1398" w:type="dxa"/>
            <w:tcBorders>
              <w:top w:val="single" w:sz="8" w:space="0" w:color="000000"/>
            </w:tcBorders>
          </w:tcPr>
          <w:p w14:paraId="7A1F55DD" w14:textId="23AB7134" w:rsidR="002322D3" w:rsidRPr="002322D3" w:rsidRDefault="00C1099D" w:rsidP="002322D3">
            <w:pPr>
              <w:pStyle w:val="TableBody"/>
              <w:jc w:val="left"/>
              <w:rPr>
                <w:rFonts w:asciiTheme="minorBidi" w:hAnsiTheme="minorBidi" w:cstheme="minorBidi"/>
              </w:rPr>
            </w:pPr>
            <w:r w:rsidRPr="002322D3">
              <w:rPr>
                <w:rFonts w:asciiTheme="minorBidi" w:hAnsiTheme="minorBidi" w:cstheme="minorBidi"/>
                <w:lang w:val="de-DE" w:bidi="he-IL"/>
              </w:rPr>
              <w:t>~</w:t>
            </w:r>
            <w:r>
              <w:rPr>
                <w:rFonts w:asciiTheme="minorBidi" w:hAnsiTheme="minorBidi" w:cstheme="minorBidi"/>
                <w:lang w:bidi="he-IL"/>
              </w:rPr>
              <w:t>11300</w:t>
            </w:r>
          </w:p>
        </w:tc>
        <w:tc>
          <w:tcPr>
            <w:tcW w:w="1397" w:type="dxa"/>
            <w:tcBorders>
              <w:top w:val="single" w:sz="8" w:space="0" w:color="000000"/>
            </w:tcBorders>
          </w:tcPr>
          <w:p w14:paraId="420597B6" w14:textId="0306EFF9" w:rsidR="002322D3" w:rsidRPr="002322D3" w:rsidRDefault="002322D3" w:rsidP="002322D3">
            <w:pPr>
              <w:pStyle w:val="TableBody"/>
              <w:jc w:val="left"/>
              <w:rPr>
                <w:rFonts w:asciiTheme="minorBidi" w:hAnsiTheme="minorBidi" w:cstheme="minorBidi"/>
              </w:rPr>
            </w:pPr>
            <w:r w:rsidRPr="002322D3">
              <w:rPr>
                <w:rFonts w:asciiTheme="minorBidi" w:hAnsiTheme="minorBidi" w:cstheme="minorBidi"/>
                <w:lang w:bidi="he-IL"/>
              </w:rPr>
              <w:t>1260-14300</w:t>
            </w:r>
          </w:p>
        </w:tc>
        <w:tc>
          <w:tcPr>
            <w:tcW w:w="1256" w:type="dxa"/>
            <w:tcBorders>
              <w:top w:val="single" w:sz="8" w:space="0" w:color="000000"/>
            </w:tcBorders>
          </w:tcPr>
          <w:p w14:paraId="6B9A0778" w14:textId="11D27D3B" w:rsidR="002322D3" w:rsidRPr="002322D3" w:rsidRDefault="002322D3" w:rsidP="002322D3">
            <w:pPr>
              <w:pStyle w:val="TableBody"/>
              <w:jc w:val="left"/>
              <w:rPr>
                <w:rFonts w:asciiTheme="minorBidi" w:hAnsiTheme="minorBidi" w:cstheme="minorBidi"/>
              </w:rPr>
            </w:pPr>
            <w:r w:rsidRPr="002322D3">
              <w:rPr>
                <w:rFonts w:asciiTheme="minorBidi" w:hAnsiTheme="minorBidi" w:cstheme="minorBidi"/>
                <w:lang w:bidi="he-IL"/>
              </w:rPr>
              <w:t>90000</w:t>
            </w:r>
          </w:p>
        </w:tc>
      </w:tr>
      <w:tr w:rsidR="002322D3" w:rsidRPr="00EA067A" w14:paraId="69111B58" w14:textId="77777777" w:rsidTr="00BC19EA">
        <w:tc>
          <w:tcPr>
            <w:tcW w:w="1397" w:type="dxa"/>
          </w:tcPr>
          <w:p w14:paraId="75BB8C0D" w14:textId="39FFD17F" w:rsidR="002322D3" w:rsidRPr="002322D3" w:rsidRDefault="002322D3" w:rsidP="002322D3">
            <w:pPr>
              <w:pStyle w:val="TableBody"/>
              <w:jc w:val="left"/>
              <w:rPr>
                <w:rFonts w:asciiTheme="minorBidi" w:hAnsiTheme="minorBidi" w:cstheme="minorBidi"/>
              </w:rPr>
            </w:pPr>
            <w:r w:rsidRPr="002322D3">
              <w:rPr>
                <w:rFonts w:asciiTheme="minorBidi" w:hAnsiTheme="minorBidi" w:cstheme="minorBidi"/>
                <w:b/>
                <w:bCs/>
                <w:lang w:bidi="he-IL"/>
              </w:rPr>
              <w:t>Film</w:t>
            </w:r>
            <w:r w:rsidRPr="002322D3">
              <w:rPr>
                <w:rFonts w:asciiTheme="minorBidi" w:hAnsiTheme="minorBidi" w:cstheme="minorBidi"/>
                <w:lang w:bidi="he-IL"/>
              </w:rPr>
              <w:t xml:space="preserve"> </w:t>
            </w:r>
            <w:r w:rsidRPr="002322D3">
              <w:rPr>
                <w:rFonts w:asciiTheme="minorBidi" w:hAnsiTheme="minorBidi" w:cstheme="minorBidi"/>
                <w:b/>
                <w:bCs/>
                <w:lang w:bidi="he-IL"/>
              </w:rPr>
              <w:t>Thickness</w:t>
            </w:r>
            <w:r w:rsidRPr="002322D3">
              <w:rPr>
                <w:rFonts w:asciiTheme="minorBidi" w:hAnsiTheme="minorBidi" w:cstheme="minorBidi"/>
                <w:lang w:bidi="he-IL"/>
              </w:rPr>
              <w:t xml:space="preserve"> [nm]</w:t>
            </w:r>
          </w:p>
        </w:tc>
        <w:tc>
          <w:tcPr>
            <w:tcW w:w="1397" w:type="dxa"/>
          </w:tcPr>
          <w:p w14:paraId="36F8BC1E" w14:textId="4BFDA3F6" w:rsidR="002322D3" w:rsidRPr="002322D3" w:rsidRDefault="002322D3" w:rsidP="002322D3">
            <w:pPr>
              <w:pStyle w:val="TableBody"/>
              <w:jc w:val="left"/>
              <w:rPr>
                <w:rFonts w:asciiTheme="minorBidi" w:hAnsiTheme="minorBidi" w:cstheme="minorBidi"/>
              </w:rPr>
            </w:pPr>
            <w:r w:rsidRPr="002322D3">
              <w:rPr>
                <w:rFonts w:asciiTheme="minorBidi" w:hAnsiTheme="minorBidi" w:cstheme="minorBidi"/>
                <w:lang w:bidi="he-IL"/>
              </w:rPr>
              <w:t>2-2.5</w:t>
            </w:r>
          </w:p>
        </w:tc>
        <w:tc>
          <w:tcPr>
            <w:tcW w:w="1397" w:type="dxa"/>
          </w:tcPr>
          <w:p w14:paraId="15DDC513" w14:textId="0322A1B3" w:rsidR="002322D3" w:rsidRPr="002322D3" w:rsidRDefault="002322D3" w:rsidP="00565128">
            <w:pPr>
              <w:pStyle w:val="TableBody"/>
              <w:spacing w:line="480" w:lineRule="auto"/>
              <w:jc w:val="left"/>
              <w:rPr>
                <w:rFonts w:asciiTheme="minorBidi" w:hAnsiTheme="minorBidi" w:cstheme="minorBidi"/>
                <w:lang w:val="de-DE" w:bidi="he-IL"/>
              </w:rPr>
            </w:pPr>
            <w:r w:rsidRPr="002322D3">
              <w:rPr>
                <w:rFonts w:asciiTheme="minorBidi" w:hAnsiTheme="minorBidi" w:cstheme="minorBidi"/>
                <w:lang w:val="de-DE" w:bidi="he-IL"/>
              </w:rPr>
              <w:t>1</w:t>
            </w:r>
            <w:r w:rsidR="00AF4617">
              <w:rPr>
                <w:rFonts w:asciiTheme="minorBidi" w:hAnsiTheme="minorBidi" w:cstheme="minorBidi"/>
                <w:lang w:val="de-DE" w:bidi="he-IL"/>
              </w:rPr>
              <w:t>4</w:t>
            </w:r>
          </w:p>
        </w:tc>
        <w:tc>
          <w:tcPr>
            <w:tcW w:w="1397" w:type="dxa"/>
          </w:tcPr>
          <w:p w14:paraId="7F55AC3A" w14:textId="29A76516" w:rsidR="002322D3" w:rsidRPr="002322D3" w:rsidRDefault="002322D3" w:rsidP="002322D3">
            <w:pPr>
              <w:pStyle w:val="TableBody"/>
              <w:jc w:val="left"/>
              <w:rPr>
                <w:rFonts w:asciiTheme="minorBidi" w:hAnsiTheme="minorBidi" w:cstheme="minorBidi"/>
              </w:rPr>
            </w:pPr>
            <w:r w:rsidRPr="002322D3">
              <w:rPr>
                <w:rFonts w:asciiTheme="minorBidi" w:hAnsiTheme="minorBidi" w:cstheme="minorBidi"/>
                <w:lang w:val="de-DE" w:bidi="he-IL"/>
              </w:rPr>
              <w:t>4</w:t>
            </w:r>
          </w:p>
        </w:tc>
        <w:tc>
          <w:tcPr>
            <w:tcW w:w="1398" w:type="dxa"/>
          </w:tcPr>
          <w:p w14:paraId="14BD2B67" w14:textId="6760840E" w:rsidR="002322D3" w:rsidRPr="002322D3" w:rsidRDefault="002322D3" w:rsidP="002322D3">
            <w:pPr>
              <w:pStyle w:val="TableBody"/>
              <w:jc w:val="left"/>
              <w:rPr>
                <w:rFonts w:asciiTheme="minorBidi" w:hAnsiTheme="minorBidi" w:cstheme="minorBidi"/>
              </w:rPr>
            </w:pPr>
            <w:r w:rsidRPr="002322D3">
              <w:rPr>
                <w:rFonts w:asciiTheme="minorBidi" w:hAnsiTheme="minorBidi" w:cstheme="minorBidi"/>
                <w:lang w:val="de-DE" w:bidi="he-IL"/>
              </w:rPr>
              <w:t>~5</w:t>
            </w:r>
          </w:p>
        </w:tc>
        <w:tc>
          <w:tcPr>
            <w:tcW w:w="1397" w:type="dxa"/>
          </w:tcPr>
          <w:p w14:paraId="29236F92" w14:textId="1FCD912F" w:rsidR="002322D3" w:rsidRPr="002322D3" w:rsidRDefault="002322D3" w:rsidP="002322D3">
            <w:pPr>
              <w:pStyle w:val="TableBody"/>
              <w:jc w:val="left"/>
              <w:rPr>
                <w:rFonts w:asciiTheme="minorBidi" w:hAnsiTheme="minorBidi" w:cstheme="minorBidi"/>
              </w:rPr>
            </w:pPr>
            <w:r w:rsidRPr="002322D3">
              <w:rPr>
                <w:rFonts w:asciiTheme="minorBidi" w:hAnsiTheme="minorBidi" w:cstheme="minorBidi"/>
                <w:lang w:val="de-DE" w:bidi="he-IL"/>
              </w:rPr>
              <w:t>1</w:t>
            </w:r>
          </w:p>
        </w:tc>
        <w:tc>
          <w:tcPr>
            <w:tcW w:w="1256" w:type="dxa"/>
          </w:tcPr>
          <w:p w14:paraId="4F7BF8E6" w14:textId="2C47694E" w:rsidR="002322D3" w:rsidRPr="002322D3" w:rsidRDefault="002322D3" w:rsidP="002322D3">
            <w:pPr>
              <w:pStyle w:val="TableBody"/>
              <w:jc w:val="left"/>
              <w:rPr>
                <w:rFonts w:asciiTheme="minorBidi" w:hAnsiTheme="minorBidi" w:cstheme="minorBidi"/>
              </w:rPr>
            </w:pPr>
            <w:r w:rsidRPr="002322D3">
              <w:rPr>
                <w:rFonts w:asciiTheme="minorBidi" w:hAnsiTheme="minorBidi" w:cstheme="minorBidi"/>
                <w:lang w:val="de-DE" w:bidi="he-IL"/>
              </w:rPr>
              <w:t>3</w:t>
            </w:r>
          </w:p>
        </w:tc>
      </w:tr>
      <w:tr w:rsidR="002322D3" w:rsidRPr="00A00077" w14:paraId="17B390EE" w14:textId="77777777" w:rsidTr="00BC19EA">
        <w:tc>
          <w:tcPr>
            <w:tcW w:w="1397" w:type="dxa"/>
          </w:tcPr>
          <w:p w14:paraId="0AA7CCD6" w14:textId="77777777" w:rsidR="002322D3" w:rsidRPr="002322D3" w:rsidRDefault="002322D3" w:rsidP="002322D3">
            <w:pPr>
              <w:pStyle w:val="TableBody"/>
              <w:jc w:val="left"/>
              <w:rPr>
                <w:rFonts w:asciiTheme="minorBidi" w:hAnsiTheme="minorBidi" w:cstheme="minorBidi"/>
                <w:b/>
                <w:bCs/>
                <w:lang w:bidi="he-IL"/>
              </w:rPr>
            </w:pPr>
            <w:r w:rsidRPr="002322D3">
              <w:rPr>
                <w:rFonts w:asciiTheme="minorBidi" w:hAnsiTheme="minorBidi" w:cstheme="minorBidi"/>
                <w:b/>
                <w:bCs/>
                <w:lang w:bidi="he-IL"/>
              </w:rPr>
              <w:t>ON/OFF ratio</w:t>
            </w:r>
          </w:p>
          <w:p w14:paraId="515F8B16" w14:textId="5ECBCAC8" w:rsidR="002322D3" w:rsidRPr="002322D3" w:rsidRDefault="002322D3" w:rsidP="002322D3">
            <w:pPr>
              <w:pStyle w:val="TableBody"/>
              <w:jc w:val="left"/>
              <w:rPr>
                <w:rFonts w:asciiTheme="minorBidi" w:hAnsiTheme="minorBidi" w:cstheme="minorBidi"/>
                <w:b/>
                <w:bCs/>
                <w:lang w:bidi="he-IL"/>
              </w:rPr>
            </w:pPr>
          </w:p>
        </w:tc>
        <w:tc>
          <w:tcPr>
            <w:tcW w:w="1397" w:type="dxa"/>
          </w:tcPr>
          <w:p w14:paraId="5967BC35" w14:textId="4B2F5012" w:rsidR="002322D3" w:rsidRPr="002322D3" w:rsidRDefault="002322D3" w:rsidP="002322D3">
            <w:pPr>
              <w:pStyle w:val="TableBody"/>
              <w:jc w:val="left"/>
              <w:rPr>
                <w:rFonts w:asciiTheme="minorBidi" w:hAnsiTheme="minorBidi" w:cstheme="minorBidi"/>
                <w:lang w:bidi="he-IL"/>
              </w:rPr>
            </w:pPr>
            <w:r w:rsidRPr="002322D3">
              <w:rPr>
                <w:rFonts w:asciiTheme="minorBidi" w:hAnsiTheme="minorBidi" w:cstheme="minorBidi"/>
                <w:lang w:bidi="he-IL"/>
              </w:rPr>
              <w:t xml:space="preserve"> </w:t>
            </w:r>
            <w:r w:rsidRPr="002322D3">
              <w:rPr>
                <w:rFonts w:asciiTheme="minorBidi" w:hAnsiTheme="minorBidi" w:cstheme="minorBidi"/>
                <w:lang w:val="de-DE" w:bidi="he-IL"/>
              </w:rPr>
              <w:t>~15</w:t>
            </w:r>
          </w:p>
        </w:tc>
        <w:tc>
          <w:tcPr>
            <w:tcW w:w="1397" w:type="dxa"/>
          </w:tcPr>
          <w:p w14:paraId="23587307" w14:textId="3E8DF0ED" w:rsidR="002322D3" w:rsidRPr="002322D3" w:rsidRDefault="002322D3" w:rsidP="002322D3">
            <w:pPr>
              <w:pStyle w:val="TableBody"/>
              <w:jc w:val="left"/>
              <w:rPr>
                <w:rFonts w:asciiTheme="minorBidi" w:hAnsiTheme="minorBidi" w:cstheme="minorBidi"/>
                <w:lang w:val="de-DE" w:bidi="he-IL"/>
              </w:rPr>
            </w:pPr>
            <w:r w:rsidRPr="002322D3">
              <w:rPr>
                <w:rFonts w:asciiTheme="minorBidi" w:hAnsiTheme="minorBidi" w:cstheme="minorBidi"/>
                <w:lang w:val="de-DE" w:bidi="he-IL"/>
              </w:rPr>
              <w:t>14</w:t>
            </w:r>
          </w:p>
        </w:tc>
        <w:tc>
          <w:tcPr>
            <w:tcW w:w="1397" w:type="dxa"/>
          </w:tcPr>
          <w:p w14:paraId="7BAC28B3" w14:textId="77DE39B3" w:rsidR="002322D3" w:rsidRPr="002322D3" w:rsidRDefault="002322D3" w:rsidP="002322D3">
            <w:pPr>
              <w:pStyle w:val="TableBody"/>
              <w:jc w:val="left"/>
              <w:rPr>
                <w:rFonts w:asciiTheme="minorBidi" w:hAnsiTheme="minorBidi" w:cstheme="minorBidi"/>
                <w:lang w:val="de-DE" w:bidi="he-IL"/>
              </w:rPr>
            </w:pPr>
            <w:r w:rsidRPr="002322D3">
              <w:rPr>
                <w:rFonts w:asciiTheme="minorBidi" w:hAnsiTheme="minorBidi" w:cstheme="minorBidi"/>
                <w:lang w:val="de-DE" w:bidi="he-IL"/>
              </w:rPr>
              <w:t>~5</w:t>
            </w:r>
          </w:p>
        </w:tc>
        <w:tc>
          <w:tcPr>
            <w:tcW w:w="1398" w:type="dxa"/>
          </w:tcPr>
          <w:p w14:paraId="16A24700" w14:textId="7BF1A318" w:rsidR="002322D3" w:rsidRPr="002322D3" w:rsidRDefault="00901BA3" w:rsidP="002322D3">
            <w:pPr>
              <w:pStyle w:val="TableBody"/>
              <w:jc w:val="left"/>
              <w:rPr>
                <w:rFonts w:asciiTheme="minorBidi" w:hAnsiTheme="minorBidi" w:cstheme="minorBidi"/>
                <w:lang w:val="de-DE" w:bidi="he-IL"/>
              </w:rPr>
            </w:pPr>
            <w:r>
              <w:rPr>
                <w:rFonts w:asciiTheme="minorBidi" w:hAnsiTheme="minorBidi" w:cstheme="minorBidi"/>
                <w:lang w:val="de-DE" w:bidi="he-IL"/>
              </w:rPr>
              <w:t>10</w:t>
            </w:r>
          </w:p>
        </w:tc>
        <w:tc>
          <w:tcPr>
            <w:tcW w:w="1397" w:type="dxa"/>
          </w:tcPr>
          <w:p w14:paraId="626CEE97" w14:textId="3E95BB0B" w:rsidR="002322D3" w:rsidRPr="002322D3" w:rsidRDefault="002322D3" w:rsidP="002322D3">
            <w:pPr>
              <w:pStyle w:val="TableBody"/>
              <w:jc w:val="left"/>
              <w:rPr>
                <w:rFonts w:asciiTheme="minorBidi" w:hAnsiTheme="minorBidi" w:cstheme="minorBidi"/>
                <w:lang w:val="de-DE" w:bidi="he-IL"/>
              </w:rPr>
            </w:pPr>
            <w:r w:rsidRPr="002322D3">
              <w:rPr>
                <w:rFonts w:asciiTheme="minorBidi" w:hAnsiTheme="minorBidi" w:cstheme="minorBidi"/>
                <w:lang w:val="de-DE" w:bidi="he-IL"/>
              </w:rPr>
              <w:t>200</w:t>
            </w:r>
          </w:p>
        </w:tc>
        <w:tc>
          <w:tcPr>
            <w:tcW w:w="1256" w:type="dxa"/>
          </w:tcPr>
          <w:p w14:paraId="0809EEE6" w14:textId="4C2D28B3" w:rsidR="002322D3" w:rsidRPr="002322D3" w:rsidRDefault="002322D3" w:rsidP="002322D3">
            <w:pPr>
              <w:pStyle w:val="TableBody"/>
              <w:jc w:val="left"/>
              <w:rPr>
                <w:rFonts w:asciiTheme="minorBidi" w:hAnsiTheme="minorBidi" w:cstheme="minorBidi"/>
                <w:lang w:val="de-DE" w:bidi="he-IL"/>
              </w:rPr>
            </w:pPr>
            <w:r w:rsidRPr="002322D3">
              <w:rPr>
                <w:rFonts w:asciiTheme="minorBidi" w:hAnsiTheme="minorBidi" w:cstheme="minorBidi"/>
                <w:lang w:bidi="he-IL"/>
              </w:rPr>
              <w:t>~10</w:t>
            </w:r>
            <w:r w:rsidRPr="002322D3">
              <w:rPr>
                <w:rFonts w:asciiTheme="minorBidi" w:hAnsiTheme="minorBidi" w:cstheme="minorBidi"/>
                <w:vertAlign w:val="superscript"/>
                <w:lang w:bidi="he-IL"/>
              </w:rPr>
              <w:t>4</w:t>
            </w:r>
          </w:p>
        </w:tc>
      </w:tr>
      <w:tr w:rsidR="002322D3" w:rsidRPr="00EA067A" w14:paraId="1ACDD732" w14:textId="77777777" w:rsidTr="00BC19EA">
        <w:tc>
          <w:tcPr>
            <w:tcW w:w="1397" w:type="dxa"/>
          </w:tcPr>
          <w:p w14:paraId="4F5AF8BB" w14:textId="77777777" w:rsidR="002322D3" w:rsidRPr="002322D3" w:rsidRDefault="002322D3" w:rsidP="002322D3">
            <w:pPr>
              <w:pStyle w:val="TableBody"/>
              <w:jc w:val="left"/>
              <w:rPr>
                <w:rFonts w:asciiTheme="minorBidi" w:hAnsiTheme="minorBidi" w:cstheme="minorBidi"/>
                <w:lang w:bidi="he-IL"/>
              </w:rPr>
            </w:pPr>
            <w:r w:rsidRPr="002322D3">
              <w:rPr>
                <w:rFonts w:asciiTheme="minorBidi" w:hAnsiTheme="minorBidi" w:cstheme="minorBidi"/>
                <w:b/>
                <w:bCs/>
                <w:lang w:bidi="he-IL"/>
              </w:rPr>
              <w:t>READ voltage</w:t>
            </w:r>
            <w:r w:rsidRPr="002322D3">
              <w:rPr>
                <w:rFonts w:asciiTheme="minorBidi" w:hAnsiTheme="minorBidi" w:cstheme="minorBidi"/>
                <w:lang w:bidi="he-IL"/>
              </w:rPr>
              <w:t xml:space="preserve"> </w:t>
            </w:r>
          </w:p>
          <w:p w14:paraId="08819F26" w14:textId="0A969EE9" w:rsidR="002322D3" w:rsidRPr="002322D3" w:rsidRDefault="002322D3" w:rsidP="002322D3">
            <w:pPr>
              <w:pStyle w:val="TableBody"/>
              <w:jc w:val="left"/>
              <w:rPr>
                <w:rFonts w:asciiTheme="minorBidi" w:hAnsiTheme="minorBidi" w:cstheme="minorBidi"/>
                <w:b/>
                <w:bCs/>
                <w:lang w:bidi="he-IL"/>
              </w:rPr>
            </w:pPr>
            <w:r w:rsidRPr="002322D3">
              <w:rPr>
                <w:rFonts w:asciiTheme="minorBidi" w:hAnsiTheme="minorBidi" w:cstheme="minorBidi"/>
                <w:lang w:bidi="he-IL"/>
              </w:rPr>
              <w:t>[V]</w:t>
            </w:r>
          </w:p>
        </w:tc>
        <w:tc>
          <w:tcPr>
            <w:tcW w:w="1397" w:type="dxa"/>
          </w:tcPr>
          <w:p w14:paraId="6FC317B8" w14:textId="5C7068E1" w:rsidR="002322D3" w:rsidRPr="002322D3" w:rsidRDefault="002322D3" w:rsidP="002322D3">
            <w:pPr>
              <w:pStyle w:val="TableBody"/>
              <w:jc w:val="left"/>
              <w:rPr>
                <w:rFonts w:asciiTheme="minorBidi" w:hAnsiTheme="minorBidi" w:cstheme="minorBidi"/>
                <w:lang w:bidi="he-IL"/>
              </w:rPr>
            </w:pPr>
            <w:r w:rsidRPr="002322D3">
              <w:rPr>
                <w:rFonts w:asciiTheme="minorBidi" w:hAnsiTheme="minorBidi" w:cstheme="minorBidi"/>
                <w:lang w:bidi="he-IL"/>
              </w:rPr>
              <w:t xml:space="preserve"> -0.45</w:t>
            </w:r>
          </w:p>
        </w:tc>
        <w:tc>
          <w:tcPr>
            <w:tcW w:w="1397" w:type="dxa"/>
          </w:tcPr>
          <w:p w14:paraId="56190324" w14:textId="66607ECD" w:rsidR="002322D3" w:rsidRPr="002322D3" w:rsidRDefault="002322D3" w:rsidP="002322D3">
            <w:pPr>
              <w:pStyle w:val="TableBody"/>
              <w:jc w:val="left"/>
              <w:rPr>
                <w:rFonts w:asciiTheme="minorBidi" w:hAnsiTheme="minorBidi" w:cstheme="minorBidi"/>
                <w:lang w:bidi="he-IL"/>
              </w:rPr>
            </w:pPr>
            <w:r w:rsidRPr="002322D3">
              <w:rPr>
                <w:rFonts w:asciiTheme="minorBidi" w:hAnsiTheme="minorBidi" w:cstheme="minorBidi"/>
                <w:lang w:bidi="he-IL"/>
              </w:rPr>
              <w:t>2.0</w:t>
            </w:r>
          </w:p>
        </w:tc>
        <w:tc>
          <w:tcPr>
            <w:tcW w:w="1397" w:type="dxa"/>
          </w:tcPr>
          <w:p w14:paraId="2A71E069" w14:textId="5EA4B175" w:rsidR="002322D3" w:rsidRPr="002322D3" w:rsidRDefault="002322D3" w:rsidP="002322D3">
            <w:pPr>
              <w:pStyle w:val="TableBody"/>
              <w:jc w:val="left"/>
              <w:rPr>
                <w:rFonts w:asciiTheme="minorBidi" w:hAnsiTheme="minorBidi" w:cstheme="minorBidi"/>
                <w:lang w:val="de-DE" w:bidi="he-IL"/>
              </w:rPr>
            </w:pPr>
            <w:r w:rsidRPr="002322D3">
              <w:rPr>
                <w:rFonts w:asciiTheme="minorBidi" w:hAnsiTheme="minorBidi" w:cstheme="minorBidi"/>
                <w:lang w:bidi="he-IL"/>
              </w:rPr>
              <w:t>3</w:t>
            </w:r>
            <w:r w:rsidR="00034E6F">
              <w:rPr>
                <w:rFonts w:asciiTheme="minorBidi" w:hAnsiTheme="minorBidi" w:cstheme="minorBidi"/>
                <w:lang w:bidi="he-IL"/>
              </w:rPr>
              <w:t>.0</w:t>
            </w:r>
          </w:p>
        </w:tc>
        <w:tc>
          <w:tcPr>
            <w:tcW w:w="1398" w:type="dxa"/>
          </w:tcPr>
          <w:p w14:paraId="6DBAEBA4" w14:textId="7B7F35E9" w:rsidR="002322D3" w:rsidRPr="002322D3" w:rsidRDefault="002322D3" w:rsidP="002322D3">
            <w:pPr>
              <w:pStyle w:val="TableBody"/>
              <w:jc w:val="left"/>
              <w:rPr>
                <w:rFonts w:asciiTheme="minorBidi" w:hAnsiTheme="minorBidi" w:cstheme="minorBidi"/>
                <w:lang w:val="de-DE" w:bidi="he-IL"/>
              </w:rPr>
            </w:pPr>
            <w:r w:rsidRPr="002322D3">
              <w:rPr>
                <w:rFonts w:asciiTheme="minorBidi" w:hAnsiTheme="minorBidi" w:cstheme="minorBidi"/>
                <w:lang w:bidi="he-IL"/>
              </w:rPr>
              <w:t>0.1</w:t>
            </w:r>
          </w:p>
        </w:tc>
        <w:tc>
          <w:tcPr>
            <w:tcW w:w="1397" w:type="dxa"/>
          </w:tcPr>
          <w:p w14:paraId="0649A6D3" w14:textId="0532ED5B" w:rsidR="002322D3" w:rsidRPr="002322D3" w:rsidRDefault="002322D3" w:rsidP="002322D3">
            <w:pPr>
              <w:pStyle w:val="TableBody"/>
              <w:jc w:val="left"/>
              <w:rPr>
                <w:rFonts w:asciiTheme="minorBidi" w:hAnsiTheme="minorBidi" w:cstheme="minorBidi"/>
                <w:lang w:val="de-DE" w:bidi="he-IL"/>
              </w:rPr>
            </w:pPr>
            <w:r w:rsidRPr="002322D3">
              <w:rPr>
                <w:rFonts w:asciiTheme="minorBidi" w:hAnsiTheme="minorBidi" w:cstheme="minorBidi"/>
                <w:lang w:bidi="he-IL"/>
              </w:rPr>
              <w:t>&lt;0.5</w:t>
            </w:r>
          </w:p>
        </w:tc>
        <w:tc>
          <w:tcPr>
            <w:tcW w:w="1256" w:type="dxa"/>
          </w:tcPr>
          <w:p w14:paraId="5291AD8A" w14:textId="71D8AEE8" w:rsidR="002322D3" w:rsidRPr="002322D3" w:rsidRDefault="002322D3" w:rsidP="002322D3">
            <w:pPr>
              <w:pStyle w:val="TableBody"/>
              <w:jc w:val="left"/>
              <w:rPr>
                <w:rFonts w:asciiTheme="minorBidi" w:hAnsiTheme="minorBidi" w:cstheme="minorBidi"/>
                <w:lang w:bidi="he-IL"/>
              </w:rPr>
            </w:pPr>
            <w:r w:rsidRPr="002322D3">
              <w:rPr>
                <w:rFonts w:asciiTheme="minorBidi" w:hAnsiTheme="minorBidi" w:cstheme="minorBidi"/>
                <w:lang w:bidi="he-IL"/>
              </w:rPr>
              <w:t>-0.1</w:t>
            </w:r>
          </w:p>
        </w:tc>
      </w:tr>
      <w:tr w:rsidR="002322D3" w:rsidRPr="00EA067A" w14:paraId="546A8108" w14:textId="77777777" w:rsidTr="00BC19EA">
        <w:tc>
          <w:tcPr>
            <w:tcW w:w="1397" w:type="dxa"/>
            <w:tcBorders>
              <w:bottom w:val="single" w:sz="8" w:space="0" w:color="000000"/>
            </w:tcBorders>
          </w:tcPr>
          <w:p w14:paraId="39AA45CF" w14:textId="14E4FDAE" w:rsidR="002322D3" w:rsidRPr="002322D3" w:rsidRDefault="002322D3" w:rsidP="002322D3">
            <w:pPr>
              <w:pStyle w:val="TableBody"/>
              <w:jc w:val="left"/>
              <w:rPr>
                <w:rFonts w:asciiTheme="minorBidi" w:hAnsiTheme="minorBidi" w:cstheme="minorBidi"/>
                <w:b/>
                <w:bCs/>
                <w:lang w:bidi="he-IL"/>
              </w:rPr>
            </w:pPr>
            <w:r w:rsidRPr="002322D3">
              <w:rPr>
                <w:rFonts w:asciiTheme="minorBidi" w:hAnsiTheme="minorBidi" w:cstheme="minorBidi"/>
                <w:b/>
                <w:bCs/>
                <w:lang w:val="en-US" w:bidi="he-IL"/>
              </w:rPr>
              <w:t>LRS READ Current Density</w:t>
            </w:r>
            <w:r w:rsidRPr="002322D3">
              <w:rPr>
                <w:rFonts w:asciiTheme="minorBidi" w:hAnsiTheme="minorBidi" w:cstheme="minorBidi"/>
                <w:lang w:val="en-US" w:bidi="he-IL"/>
              </w:rPr>
              <w:t xml:space="preserve"> [mA/cm</w:t>
            </w:r>
            <w:r w:rsidRPr="002322D3">
              <w:rPr>
                <w:rFonts w:asciiTheme="minorBidi" w:hAnsiTheme="minorBidi" w:cstheme="minorBidi"/>
                <w:vertAlign w:val="superscript"/>
                <w:lang w:val="en-US" w:bidi="he-IL"/>
              </w:rPr>
              <w:t>2</w:t>
            </w:r>
            <w:r w:rsidRPr="002322D3">
              <w:rPr>
                <w:rFonts w:asciiTheme="minorBidi" w:hAnsiTheme="minorBidi" w:cstheme="minorBidi"/>
                <w:lang w:val="en-US" w:bidi="he-IL"/>
              </w:rPr>
              <w:t>]</w:t>
            </w:r>
          </w:p>
        </w:tc>
        <w:tc>
          <w:tcPr>
            <w:tcW w:w="1397" w:type="dxa"/>
            <w:tcBorders>
              <w:bottom w:val="single" w:sz="8" w:space="0" w:color="000000"/>
            </w:tcBorders>
          </w:tcPr>
          <w:p w14:paraId="5444E0AD" w14:textId="2FE4B3A9" w:rsidR="002322D3" w:rsidRPr="002322D3" w:rsidRDefault="002322D3" w:rsidP="002322D3">
            <w:pPr>
              <w:pStyle w:val="TableBody"/>
              <w:jc w:val="left"/>
              <w:rPr>
                <w:rFonts w:asciiTheme="minorBidi" w:hAnsiTheme="minorBidi" w:cstheme="minorBidi"/>
                <w:lang w:bidi="he-IL"/>
              </w:rPr>
            </w:pPr>
            <w:r w:rsidRPr="002322D3">
              <w:rPr>
                <w:rFonts w:asciiTheme="minorBidi" w:hAnsiTheme="minorBidi" w:cstheme="minorBidi"/>
                <w:lang w:bidi="he-IL"/>
              </w:rPr>
              <w:t>10</w:t>
            </w:r>
            <w:r w:rsidRPr="002322D3">
              <w:rPr>
                <w:rFonts w:asciiTheme="minorBidi" w:hAnsiTheme="minorBidi" w:cstheme="minorBidi"/>
                <w:vertAlign w:val="superscript"/>
                <w:lang w:bidi="he-IL"/>
              </w:rPr>
              <w:t>4</w:t>
            </w:r>
          </w:p>
        </w:tc>
        <w:tc>
          <w:tcPr>
            <w:tcW w:w="1397" w:type="dxa"/>
            <w:tcBorders>
              <w:bottom w:val="single" w:sz="8" w:space="0" w:color="000000"/>
            </w:tcBorders>
          </w:tcPr>
          <w:p w14:paraId="737D2E70" w14:textId="1EED5BFC" w:rsidR="002322D3" w:rsidRPr="002322D3" w:rsidRDefault="002322D3" w:rsidP="002322D3">
            <w:pPr>
              <w:pStyle w:val="TableBody"/>
              <w:jc w:val="left"/>
              <w:rPr>
                <w:rFonts w:asciiTheme="minorBidi" w:hAnsiTheme="minorBidi" w:cstheme="minorBidi"/>
                <w:lang w:bidi="he-IL"/>
              </w:rPr>
            </w:pPr>
            <w:r w:rsidRPr="002322D3">
              <w:rPr>
                <w:rFonts w:asciiTheme="minorBidi" w:hAnsiTheme="minorBidi" w:cstheme="minorBidi"/>
                <w:lang w:bidi="he-IL"/>
              </w:rPr>
              <w:t>6.4 x 10</w:t>
            </w:r>
            <w:r w:rsidRPr="002322D3">
              <w:rPr>
                <w:rFonts w:asciiTheme="minorBidi" w:hAnsiTheme="minorBidi" w:cstheme="minorBidi"/>
                <w:vertAlign w:val="superscript"/>
                <w:lang w:bidi="he-IL"/>
              </w:rPr>
              <w:t>-3</w:t>
            </w:r>
          </w:p>
        </w:tc>
        <w:tc>
          <w:tcPr>
            <w:tcW w:w="1397" w:type="dxa"/>
            <w:tcBorders>
              <w:bottom w:val="single" w:sz="8" w:space="0" w:color="000000"/>
            </w:tcBorders>
          </w:tcPr>
          <w:p w14:paraId="716C3BD0" w14:textId="189A535F" w:rsidR="002322D3" w:rsidRPr="00500054" w:rsidRDefault="002322D3" w:rsidP="002322D3">
            <w:pPr>
              <w:pStyle w:val="TableBody"/>
              <w:jc w:val="left"/>
              <w:rPr>
                <w:rFonts w:asciiTheme="minorBidi" w:hAnsiTheme="minorBidi" w:cstheme="minorBidi"/>
                <w:lang w:val="en-US" w:bidi="he-IL"/>
              </w:rPr>
            </w:pPr>
            <w:r w:rsidRPr="002322D3">
              <w:rPr>
                <w:rFonts w:asciiTheme="minorBidi" w:hAnsiTheme="minorBidi" w:cstheme="minorBidi"/>
                <w:lang w:bidi="he-IL"/>
              </w:rPr>
              <w:t>~6 x 10</w:t>
            </w:r>
            <w:r w:rsidRPr="002322D3">
              <w:rPr>
                <w:rFonts w:asciiTheme="minorBidi" w:hAnsiTheme="minorBidi" w:cstheme="minorBidi"/>
                <w:vertAlign w:val="superscript"/>
                <w:lang w:bidi="he-IL"/>
              </w:rPr>
              <w:t>4</w:t>
            </w:r>
          </w:p>
        </w:tc>
        <w:tc>
          <w:tcPr>
            <w:tcW w:w="1398" w:type="dxa"/>
            <w:tcBorders>
              <w:bottom w:val="single" w:sz="8" w:space="0" w:color="000000"/>
            </w:tcBorders>
          </w:tcPr>
          <w:p w14:paraId="603F9B23" w14:textId="000AD7DE" w:rsidR="002322D3" w:rsidRPr="002322D3" w:rsidRDefault="00D45191" w:rsidP="002322D3">
            <w:pPr>
              <w:pStyle w:val="TableBody"/>
              <w:jc w:val="left"/>
              <w:rPr>
                <w:rFonts w:asciiTheme="minorBidi" w:hAnsiTheme="minorBidi" w:cstheme="minorBidi"/>
                <w:lang w:bidi="he-IL"/>
              </w:rPr>
            </w:pPr>
            <w:r w:rsidRPr="002322D3">
              <w:rPr>
                <w:rFonts w:asciiTheme="minorBidi" w:hAnsiTheme="minorBidi" w:cstheme="minorBidi"/>
                <w:lang w:val="de-DE" w:bidi="he-IL"/>
              </w:rPr>
              <w:t>~</w:t>
            </w:r>
            <w:r>
              <w:rPr>
                <w:rFonts w:asciiTheme="minorBidi" w:hAnsiTheme="minorBidi" w:cstheme="minorBidi"/>
                <w:lang w:bidi="he-IL"/>
              </w:rPr>
              <w:t>2</w:t>
            </w:r>
            <w:r w:rsidR="002322D3" w:rsidRPr="002322D3">
              <w:rPr>
                <w:rFonts w:asciiTheme="minorBidi" w:hAnsiTheme="minorBidi" w:cstheme="minorBidi"/>
                <w:lang w:bidi="he-IL"/>
              </w:rPr>
              <w:t xml:space="preserve"> x 10</w:t>
            </w:r>
            <w:r w:rsidR="002322D3" w:rsidRPr="002322D3">
              <w:rPr>
                <w:rFonts w:asciiTheme="minorBidi" w:hAnsiTheme="minorBidi" w:cstheme="minorBidi"/>
                <w:vertAlign w:val="superscript"/>
                <w:lang w:bidi="he-IL"/>
              </w:rPr>
              <w:t>-3</w:t>
            </w:r>
          </w:p>
        </w:tc>
        <w:tc>
          <w:tcPr>
            <w:tcW w:w="1397" w:type="dxa"/>
            <w:tcBorders>
              <w:bottom w:val="single" w:sz="8" w:space="0" w:color="000000"/>
            </w:tcBorders>
          </w:tcPr>
          <w:p w14:paraId="50A3D638" w14:textId="05E8E537" w:rsidR="002322D3" w:rsidRPr="002322D3" w:rsidRDefault="002322D3" w:rsidP="002322D3">
            <w:pPr>
              <w:pStyle w:val="TableBody"/>
              <w:jc w:val="left"/>
              <w:rPr>
                <w:rFonts w:asciiTheme="minorBidi" w:hAnsiTheme="minorBidi" w:cstheme="minorBidi"/>
                <w:lang w:bidi="he-IL"/>
              </w:rPr>
            </w:pPr>
            <w:r w:rsidRPr="002322D3">
              <w:rPr>
                <w:rFonts w:asciiTheme="minorBidi" w:hAnsiTheme="minorBidi" w:cstheme="minorBidi"/>
                <w:lang w:bidi="he-IL"/>
              </w:rPr>
              <w:t>10</w:t>
            </w:r>
            <w:r w:rsidRPr="002322D3">
              <w:rPr>
                <w:rFonts w:asciiTheme="minorBidi" w:hAnsiTheme="minorBidi" w:cstheme="minorBidi"/>
                <w:vertAlign w:val="superscript"/>
                <w:lang w:bidi="he-IL"/>
              </w:rPr>
              <w:t>3</w:t>
            </w:r>
            <w:r w:rsidRPr="002322D3">
              <w:rPr>
                <w:rFonts w:asciiTheme="minorBidi" w:hAnsiTheme="minorBidi" w:cstheme="minorBidi"/>
                <w:lang w:bidi="he-IL"/>
              </w:rPr>
              <w:t>-10</w:t>
            </w:r>
            <w:r w:rsidRPr="002322D3">
              <w:rPr>
                <w:rFonts w:asciiTheme="minorBidi" w:hAnsiTheme="minorBidi" w:cstheme="minorBidi"/>
                <w:vertAlign w:val="superscript"/>
                <w:lang w:bidi="he-IL"/>
              </w:rPr>
              <w:t>4</w:t>
            </w:r>
          </w:p>
        </w:tc>
        <w:tc>
          <w:tcPr>
            <w:tcW w:w="1256" w:type="dxa"/>
            <w:tcBorders>
              <w:bottom w:val="single" w:sz="8" w:space="0" w:color="000000"/>
            </w:tcBorders>
          </w:tcPr>
          <w:p w14:paraId="385DF272" w14:textId="3B0814C6" w:rsidR="002322D3" w:rsidRPr="002322D3" w:rsidRDefault="001D04C4" w:rsidP="002322D3">
            <w:pPr>
              <w:pStyle w:val="TableBody"/>
              <w:jc w:val="left"/>
              <w:rPr>
                <w:rFonts w:asciiTheme="minorBidi" w:hAnsiTheme="minorBidi" w:cstheme="minorBidi"/>
                <w:lang w:bidi="he-IL"/>
              </w:rPr>
            </w:pPr>
            <w:r w:rsidRPr="002322D3">
              <w:rPr>
                <w:rFonts w:asciiTheme="minorBidi" w:hAnsiTheme="minorBidi" w:cstheme="minorBidi"/>
                <w:lang w:val="de-DE" w:bidi="he-IL"/>
              </w:rPr>
              <w:t>~</w:t>
            </w:r>
            <w:r>
              <w:rPr>
                <w:rFonts w:asciiTheme="minorBidi" w:hAnsiTheme="minorBidi" w:cstheme="minorBidi"/>
                <w:lang w:bidi="he-IL"/>
              </w:rPr>
              <w:t>1</w:t>
            </w:r>
          </w:p>
        </w:tc>
      </w:tr>
    </w:tbl>
    <w:p w14:paraId="4A2915C8" w14:textId="3B80A39B" w:rsidR="00FA0D79" w:rsidRPr="00D23C1F" w:rsidRDefault="00FA0D79" w:rsidP="00D23C1F">
      <w:pPr>
        <w:spacing w:before="240" w:after="100" w:afterAutospacing="1" w:line="360" w:lineRule="auto"/>
        <w:jc w:val="both"/>
        <w:rPr>
          <w:lang w:val="en-US"/>
        </w:rPr>
      </w:pPr>
    </w:p>
    <w:p w14:paraId="52A2F873" w14:textId="3CE02D7C" w:rsidR="00D316D9" w:rsidRPr="00F67045" w:rsidRDefault="00C822CF" w:rsidP="00F67045">
      <w:pPr>
        <w:pStyle w:val="berschrift1"/>
      </w:pPr>
      <w:bookmarkStart w:id="14" w:name="_Toc165302494"/>
      <w:r w:rsidRPr="00F67045">
        <w:t>R</w:t>
      </w:r>
      <w:bookmarkStart w:id="15" w:name="_Toc142645088"/>
      <w:r w:rsidRPr="00F67045">
        <w:t>eferences</w:t>
      </w:r>
      <w:bookmarkEnd w:id="14"/>
      <w:bookmarkEnd w:id="15"/>
    </w:p>
    <w:p w14:paraId="4AC5C075" w14:textId="77777777" w:rsidR="00D316D9" w:rsidRPr="00D316D9" w:rsidRDefault="00D316D9" w:rsidP="00173A87">
      <w:pPr>
        <w:pStyle w:val="References"/>
        <w:numPr>
          <w:ilvl w:val="0"/>
          <w:numId w:val="3"/>
        </w:numPr>
        <w:spacing w:after="60" w:line="360" w:lineRule="auto"/>
        <w:ind w:left="425" w:hanging="425"/>
        <w:rPr>
          <w:rFonts w:cs="Arial"/>
          <w:color w:val="000000"/>
          <w:lang w:val="en-US" w:bidi="he-IL"/>
        </w:rPr>
      </w:pPr>
      <w:r w:rsidRPr="00D316D9">
        <w:rPr>
          <w:rFonts w:cs="Arial"/>
          <w:lang w:val="en-US"/>
        </w:rPr>
        <w:t xml:space="preserve">J. M. Dlugosch, Dissertation, TU Munich, </w:t>
      </w:r>
      <w:r w:rsidRPr="00D316D9">
        <w:rPr>
          <w:rFonts w:cs="Arial"/>
          <w:b/>
          <w:bCs/>
          <w:lang w:val="en-US"/>
        </w:rPr>
        <w:t>2023</w:t>
      </w:r>
      <w:r w:rsidRPr="00D316D9">
        <w:rPr>
          <w:rFonts w:cs="Arial"/>
          <w:lang w:val="en-US"/>
        </w:rPr>
        <w:t xml:space="preserve">; </w:t>
      </w:r>
      <w:r w:rsidRPr="00D316D9">
        <w:rPr>
          <w:rFonts w:cs="Arial"/>
          <w:color w:val="000000"/>
          <w:lang w:val="en-US" w:bidi="he-IL"/>
        </w:rPr>
        <w:t>https://mediatum.ub.tum.de/1661018.</w:t>
      </w:r>
    </w:p>
    <w:p w14:paraId="1F751FDF" w14:textId="0D82615F" w:rsidR="00D316D9" w:rsidRPr="00D316D9" w:rsidRDefault="00D316D9" w:rsidP="00173A87">
      <w:pPr>
        <w:pStyle w:val="References"/>
        <w:numPr>
          <w:ilvl w:val="0"/>
          <w:numId w:val="3"/>
        </w:numPr>
        <w:spacing w:after="60" w:line="360" w:lineRule="auto"/>
        <w:ind w:left="425" w:hanging="425"/>
        <w:rPr>
          <w:rFonts w:cs="Arial"/>
          <w:color w:val="000000"/>
          <w:lang w:val="en-US" w:bidi="he-IL"/>
        </w:rPr>
      </w:pPr>
      <w:r w:rsidRPr="00D316D9">
        <w:rPr>
          <w:rFonts w:asciiTheme="minorBidi" w:eastAsia="Times New Roman" w:hAnsiTheme="minorBidi"/>
          <w:lang w:val="en-US"/>
        </w:rPr>
        <w:t xml:space="preserve">A. </w:t>
      </w:r>
      <w:proofErr w:type="spellStart"/>
      <w:r w:rsidRPr="00D316D9">
        <w:rPr>
          <w:rFonts w:asciiTheme="minorBidi" w:eastAsia="Times New Roman" w:hAnsiTheme="minorBidi"/>
        </w:rPr>
        <w:t>Nefedov</w:t>
      </w:r>
      <w:proofErr w:type="spellEnd"/>
      <w:r w:rsidRPr="00D316D9">
        <w:rPr>
          <w:rFonts w:asciiTheme="minorBidi" w:eastAsia="Times New Roman" w:hAnsiTheme="minorBidi"/>
        </w:rPr>
        <w:t xml:space="preserve">, C. </w:t>
      </w:r>
      <w:proofErr w:type="spellStart"/>
      <w:r w:rsidRPr="00D316D9">
        <w:rPr>
          <w:rFonts w:asciiTheme="minorBidi" w:eastAsia="Times New Roman" w:hAnsiTheme="minorBidi"/>
        </w:rPr>
        <w:t>Wöll</w:t>
      </w:r>
      <w:proofErr w:type="spellEnd"/>
      <w:r w:rsidRPr="00D316D9">
        <w:rPr>
          <w:rFonts w:asciiTheme="minorBidi" w:eastAsia="Times New Roman" w:hAnsiTheme="minorBidi"/>
        </w:rPr>
        <w:t xml:space="preserve">, </w:t>
      </w:r>
      <w:r w:rsidRPr="00D316D9">
        <w:rPr>
          <w:rFonts w:asciiTheme="minorBidi" w:eastAsia="Times New Roman" w:hAnsiTheme="minorBidi"/>
          <w:i/>
          <w:iCs/>
        </w:rPr>
        <w:t>Advanced Applications of NEXAFS Spectroscopy for Functionalized Surfaces</w:t>
      </w:r>
      <w:r w:rsidRPr="00D316D9">
        <w:rPr>
          <w:rFonts w:asciiTheme="minorBidi" w:eastAsia="Times New Roman" w:hAnsiTheme="minorBidi"/>
        </w:rPr>
        <w:t xml:space="preserve">, in </w:t>
      </w:r>
      <w:r w:rsidRPr="00D316D9">
        <w:rPr>
          <w:rFonts w:asciiTheme="minorBidi" w:eastAsia="Times New Roman" w:hAnsiTheme="minorBidi"/>
          <w:i/>
          <w:iCs/>
        </w:rPr>
        <w:t>Surface Science Techniques</w:t>
      </w:r>
      <w:r w:rsidRPr="00D316D9">
        <w:rPr>
          <w:rFonts w:asciiTheme="minorBidi" w:eastAsia="Times New Roman" w:hAnsiTheme="minorBidi"/>
        </w:rPr>
        <w:t xml:space="preserve"> (Eds.: G. Bracco, B. Holst, B.), </w:t>
      </w:r>
      <w:r w:rsidRPr="00D316D9">
        <w:rPr>
          <w:rFonts w:asciiTheme="minorBidi" w:eastAsia="Times New Roman" w:hAnsiTheme="minorBidi"/>
          <w:i/>
        </w:rPr>
        <w:t>Springer Series in Surface Science</w:t>
      </w:r>
      <w:r w:rsidRPr="00D316D9">
        <w:rPr>
          <w:rFonts w:asciiTheme="minorBidi" w:eastAsia="Times New Roman" w:hAnsiTheme="minorBidi"/>
        </w:rPr>
        <w:t xml:space="preserve">, vol. 51, Springer, Berlin, </w:t>
      </w:r>
      <w:r w:rsidRPr="00D316D9">
        <w:rPr>
          <w:rFonts w:asciiTheme="minorBidi" w:eastAsia="Times New Roman" w:hAnsiTheme="minorBidi"/>
          <w:b/>
          <w:bCs/>
        </w:rPr>
        <w:t>2013</w:t>
      </w:r>
      <w:r w:rsidRPr="00D316D9">
        <w:rPr>
          <w:rFonts w:asciiTheme="minorBidi" w:eastAsia="Times New Roman" w:hAnsiTheme="minorBidi"/>
        </w:rPr>
        <w:t>, pp. 277-306.</w:t>
      </w:r>
      <w:r w:rsidRPr="00D316D9">
        <w:rPr>
          <w:rFonts w:asciiTheme="minorBidi" w:eastAsia="Times New Roman" w:hAnsiTheme="minorBidi"/>
          <w:lang w:val="en-US"/>
        </w:rPr>
        <w:t xml:space="preserve"> </w:t>
      </w:r>
    </w:p>
    <w:p w14:paraId="6B547FE8" w14:textId="4052ED5F" w:rsidR="00D316D9" w:rsidRPr="00D316D9" w:rsidRDefault="00D316D9" w:rsidP="00173A87">
      <w:pPr>
        <w:pStyle w:val="References"/>
        <w:numPr>
          <w:ilvl w:val="0"/>
          <w:numId w:val="3"/>
        </w:numPr>
        <w:spacing w:after="60" w:line="360" w:lineRule="auto"/>
        <w:ind w:left="425" w:hanging="425"/>
        <w:rPr>
          <w:rFonts w:cs="Arial"/>
          <w:color w:val="000000"/>
          <w:lang w:val="en-US" w:bidi="he-IL"/>
        </w:rPr>
      </w:pPr>
      <w:r w:rsidRPr="00D316D9">
        <w:rPr>
          <w:rFonts w:asciiTheme="minorBidi" w:eastAsia="Calibri" w:hAnsiTheme="minorBidi"/>
          <w:color w:val="000000"/>
          <w:lang w:val="en-US" w:eastAsia="ar-SA"/>
        </w:rPr>
        <w:t xml:space="preserve">J. F. </w:t>
      </w:r>
      <w:proofErr w:type="spellStart"/>
      <w:r w:rsidRPr="00D316D9">
        <w:rPr>
          <w:rFonts w:asciiTheme="minorBidi" w:eastAsia="Calibri" w:hAnsiTheme="minorBidi"/>
          <w:snapToGrid w:val="0"/>
          <w:color w:val="000000"/>
          <w:lang w:val="en-US" w:eastAsia="de-DE"/>
        </w:rPr>
        <w:t>Moulder</w:t>
      </w:r>
      <w:proofErr w:type="spellEnd"/>
      <w:r w:rsidRPr="00D316D9">
        <w:rPr>
          <w:rFonts w:asciiTheme="minorBidi" w:eastAsia="Calibri" w:hAnsiTheme="minorBidi"/>
          <w:snapToGrid w:val="0"/>
          <w:color w:val="000000"/>
          <w:lang w:val="en-US" w:eastAsia="de-DE"/>
        </w:rPr>
        <w:t xml:space="preserve">, W. E. Stickle, P. E. </w:t>
      </w:r>
      <w:proofErr w:type="spellStart"/>
      <w:r w:rsidRPr="00D316D9">
        <w:rPr>
          <w:rFonts w:asciiTheme="minorBidi" w:eastAsia="Calibri" w:hAnsiTheme="minorBidi"/>
          <w:snapToGrid w:val="0"/>
          <w:color w:val="000000"/>
          <w:lang w:val="en-US" w:eastAsia="de-DE"/>
        </w:rPr>
        <w:t>Sobol</w:t>
      </w:r>
      <w:proofErr w:type="spellEnd"/>
      <w:r w:rsidRPr="00D316D9">
        <w:rPr>
          <w:rFonts w:asciiTheme="minorBidi" w:eastAsia="Calibri" w:hAnsiTheme="minorBidi"/>
          <w:snapToGrid w:val="0"/>
          <w:color w:val="000000"/>
          <w:lang w:val="en-US" w:eastAsia="de-DE"/>
        </w:rPr>
        <w:t xml:space="preserve">, K. D. </w:t>
      </w:r>
      <w:proofErr w:type="spellStart"/>
      <w:r w:rsidRPr="00D316D9">
        <w:rPr>
          <w:rFonts w:asciiTheme="minorBidi" w:eastAsia="Calibri" w:hAnsiTheme="minorBidi"/>
          <w:snapToGrid w:val="0"/>
          <w:color w:val="000000"/>
          <w:lang w:val="en-US" w:eastAsia="de-DE"/>
        </w:rPr>
        <w:t>Bomben</w:t>
      </w:r>
      <w:proofErr w:type="spellEnd"/>
      <w:r w:rsidRPr="00D316D9">
        <w:rPr>
          <w:rFonts w:asciiTheme="minorBidi" w:eastAsia="Calibri" w:hAnsiTheme="minorBidi"/>
          <w:snapToGrid w:val="0"/>
          <w:color w:val="000000"/>
          <w:lang w:val="en-US" w:eastAsia="de-DE"/>
        </w:rPr>
        <w:t xml:space="preserve">, </w:t>
      </w:r>
      <w:r w:rsidRPr="00D316D9">
        <w:rPr>
          <w:rFonts w:asciiTheme="minorBidi" w:eastAsia="Calibri" w:hAnsiTheme="minorBidi"/>
          <w:i/>
          <w:snapToGrid w:val="0"/>
          <w:color w:val="000000"/>
          <w:lang w:val="en-US" w:eastAsia="de-DE"/>
        </w:rPr>
        <w:t>Handbook of X-ray Photoelectron Spectroscopy</w:t>
      </w:r>
      <w:r w:rsidRPr="00D316D9">
        <w:rPr>
          <w:rFonts w:asciiTheme="minorBidi" w:eastAsia="Calibri" w:hAnsiTheme="minorBidi"/>
          <w:snapToGrid w:val="0"/>
          <w:color w:val="000000"/>
          <w:lang w:val="en-US" w:eastAsia="de-DE"/>
        </w:rPr>
        <w:t xml:space="preserve"> (Ed.: J. </w:t>
      </w:r>
      <w:proofErr w:type="spellStart"/>
      <w:r w:rsidRPr="00D316D9">
        <w:rPr>
          <w:rFonts w:asciiTheme="minorBidi" w:eastAsia="Calibri" w:hAnsiTheme="minorBidi"/>
          <w:snapToGrid w:val="0"/>
          <w:color w:val="000000"/>
          <w:lang w:val="en-US" w:eastAsia="de-DE"/>
        </w:rPr>
        <w:t>Chastian</w:t>
      </w:r>
      <w:proofErr w:type="spellEnd"/>
      <w:r w:rsidRPr="00D316D9">
        <w:rPr>
          <w:rFonts w:asciiTheme="minorBidi" w:eastAsia="Calibri" w:hAnsiTheme="minorBidi"/>
          <w:snapToGrid w:val="0"/>
          <w:color w:val="000000"/>
          <w:lang w:val="en-US" w:eastAsia="de-DE"/>
        </w:rPr>
        <w:t xml:space="preserve">), Perkin-Elmer Corp., Eden Prairie, MN, </w:t>
      </w:r>
      <w:r w:rsidRPr="00D316D9">
        <w:rPr>
          <w:rFonts w:asciiTheme="minorBidi" w:eastAsia="Calibri" w:hAnsiTheme="minorBidi"/>
          <w:b/>
          <w:bCs/>
          <w:snapToGrid w:val="0"/>
          <w:color w:val="000000"/>
          <w:lang w:val="en-US" w:eastAsia="de-DE"/>
        </w:rPr>
        <w:t>1992</w:t>
      </w:r>
      <w:r w:rsidRPr="00D316D9">
        <w:rPr>
          <w:rFonts w:asciiTheme="minorBidi" w:eastAsia="Calibri" w:hAnsiTheme="minorBidi"/>
          <w:snapToGrid w:val="0"/>
          <w:color w:val="000000"/>
          <w:lang w:val="en-US" w:eastAsia="de-DE"/>
        </w:rPr>
        <w:t>.</w:t>
      </w:r>
    </w:p>
    <w:p w14:paraId="23BBD594" w14:textId="77777777" w:rsidR="00D316D9" w:rsidRPr="00D316D9" w:rsidRDefault="00D316D9" w:rsidP="00173A87">
      <w:pPr>
        <w:pStyle w:val="References"/>
        <w:numPr>
          <w:ilvl w:val="0"/>
          <w:numId w:val="3"/>
        </w:numPr>
        <w:spacing w:after="60" w:line="360" w:lineRule="auto"/>
        <w:ind w:left="425" w:hanging="425"/>
        <w:rPr>
          <w:rFonts w:cs="Arial"/>
          <w:color w:val="000000"/>
          <w:lang w:val="en-US" w:bidi="he-IL"/>
        </w:rPr>
      </w:pPr>
      <w:r w:rsidRPr="00D316D9">
        <w:rPr>
          <w:rFonts w:asciiTheme="minorBidi" w:eastAsia="Times New Roman" w:hAnsiTheme="minorBidi"/>
          <w:lang w:val="en-US"/>
        </w:rPr>
        <w:t xml:space="preserve">J. </w:t>
      </w:r>
      <w:proofErr w:type="spellStart"/>
      <w:r w:rsidRPr="00D316D9">
        <w:rPr>
          <w:rFonts w:asciiTheme="minorBidi" w:eastAsia="Calibri" w:hAnsiTheme="minorBidi"/>
          <w:bCs/>
          <w:lang w:val="en-US"/>
        </w:rPr>
        <w:t>Stöhr</w:t>
      </w:r>
      <w:proofErr w:type="spellEnd"/>
      <w:r w:rsidRPr="00D316D9">
        <w:rPr>
          <w:rFonts w:asciiTheme="minorBidi" w:eastAsia="Calibri" w:hAnsiTheme="minorBidi"/>
          <w:bCs/>
          <w:lang w:val="en-US"/>
        </w:rPr>
        <w:t xml:space="preserve">, </w:t>
      </w:r>
      <w:r w:rsidRPr="00D316D9">
        <w:rPr>
          <w:rFonts w:asciiTheme="minorBidi" w:eastAsia="Calibri" w:hAnsiTheme="minorBidi"/>
          <w:bCs/>
          <w:i/>
          <w:lang w:val="en-US"/>
        </w:rPr>
        <w:t>NEXAFS Spectroscopy</w:t>
      </w:r>
      <w:r w:rsidRPr="00D316D9">
        <w:rPr>
          <w:rFonts w:asciiTheme="minorBidi" w:eastAsia="Calibri" w:hAnsiTheme="minorBidi"/>
          <w:bCs/>
          <w:lang w:val="en-US"/>
        </w:rPr>
        <w:t xml:space="preserve">, Springer, Berlin, </w:t>
      </w:r>
      <w:r w:rsidRPr="00D316D9">
        <w:rPr>
          <w:rFonts w:asciiTheme="minorBidi" w:eastAsia="Calibri" w:hAnsiTheme="minorBidi"/>
          <w:b/>
          <w:lang w:val="en-US"/>
        </w:rPr>
        <w:t>1992</w:t>
      </w:r>
      <w:r w:rsidRPr="00D316D9">
        <w:rPr>
          <w:rFonts w:asciiTheme="minorBidi" w:eastAsia="Calibri" w:hAnsiTheme="minorBidi"/>
          <w:bCs/>
          <w:lang w:val="en-US"/>
        </w:rPr>
        <w:t>.</w:t>
      </w:r>
    </w:p>
    <w:p w14:paraId="77FD50A0" w14:textId="77777777" w:rsidR="00D316D9" w:rsidRPr="00D316D9" w:rsidRDefault="00D316D9" w:rsidP="00173A87">
      <w:pPr>
        <w:pStyle w:val="References"/>
        <w:numPr>
          <w:ilvl w:val="0"/>
          <w:numId w:val="3"/>
        </w:numPr>
        <w:spacing w:after="60" w:line="360" w:lineRule="auto"/>
        <w:ind w:left="425" w:hanging="425"/>
        <w:rPr>
          <w:rFonts w:cs="Arial"/>
          <w:color w:val="000000"/>
          <w:lang w:val="en-US" w:bidi="he-IL"/>
        </w:rPr>
      </w:pPr>
      <w:r w:rsidRPr="00D316D9">
        <w:rPr>
          <w:rFonts w:asciiTheme="minorBidi" w:eastAsia="Times New Roman" w:hAnsiTheme="minorBidi"/>
          <w:lang w:val="en-US"/>
        </w:rPr>
        <w:t xml:space="preserve">P. E. Batson, </w:t>
      </w:r>
      <w:r w:rsidRPr="00D316D9">
        <w:rPr>
          <w:rFonts w:asciiTheme="minorBidi" w:eastAsia="Times New Roman" w:hAnsiTheme="minorBidi"/>
          <w:i/>
          <w:lang w:val="en-US"/>
        </w:rPr>
        <w:t>Phys. Rev. B</w:t>
      </w:r>
      <w:r w:rsidRPr="00D316D9">
        <w:rPr>
          <w:rFonts w:asciiTheme="minorBidi" w:eastAsia="Times New Roman" w:hAnsiTheme="minorBidi"/>
          <w:lang w:val="en-US"/>
        </w:rPr>
        <w:t xml:space="preserve"> </w:t>
      </w:r>
      <w:r w:rsidRPr="00D316D9">
        <w:rPr>
          <w:rFonts w:asciiTheme="minorBidi" w:eastAsia="Times New Roman" w:hAnsiTheme="minorBidi"/>
          <w:b/>
          <w:lang w:val="en-US"/>
        </w:rPr>
        <w:t>1993</w:t>
      </w:r>
      <w:r w:rsidRPr="00D316D9">
        <w:rPr>
          <w:rFonts w:asciiTheme="minorBidi" w:eastAsia="Times New Roman" w:hAnsiTheme="minorBidi"/>
          <w:lang w:val="en-US"/>
        </w:rPr>
        <w:t xml:space="preserve">, </w:t>
      </w:r>
      <w:r w:rsidRPr="00D316D9">
        <w:rPr>
          <w:rFonts w:asciiTheme="minorBidi" w:eastAsia="Times New Roman" w:hAnsiTheme="minorBidi"/>
          <w:i/>
          <w:lang w:val="en-US"/>
        </w:rPr>
        <w:t>48</w:t>
      </w:r>
      <w:r w:rsidRPr="00D316D9">
        <w:rPr>
          <w:rFonts w:asciiTheme="minorBidi" w:eastAsia="Times New Roman" w:hAnsiTheme="minorBidi"/>
          <w:lang w:val="en-US"/>
        </w:rPr>
        <w:t xml:space="preserve">, 2608-2610. </w:t>
      </w:r>
    </w:p>
    <w:p w14:paraId="4C0AFD5D" w14:textId="77777777" w:rsidR="00D316D9" w:rsidRPr="00D316D9" w:rsidRDefault="00D316D9" w:rsidP="00173A87">
      <w:pPr>
        <w:pStyle w:val="References"/>
        <w:numPr>
          <w:ilvl w:val="0"/>
          <w:numId w:val="3"/>
        </w:numPr>
        <w:spacing w:after="60" w:line="360" w:lineRule="auto"/>
        <w:ind w:left="425" w:hanging="425"/>
        <w:rPr>
          <w:rFonts w:cs="Arial"/>
          <w:color w:val="000000"/>
          <w:lang w:val="de-DE" w:bidi="he-IL"/>
        </w:rPr>
      </w:pPr>
      <w:r w:rsidRPr="00D316D9">
        <w:rPr>
          <w:rFonts w:asciiTheme="minorBidi" w:eastAsia="Times New Roman" w:hAnsiTheme="minorBidi"/>
          <w:lang w:val="en-US"/>
        </w:rPr>
        <w:t xml:space="preserve">I. </w:t>
      </w:r>
      <w:proofErr w:type="spellStart"/>
      <w:r w:rsidRPr="00D316D9">
        <w:rPr>
          <w:rFonts w:asciiTheme="minorBidi" w:eastAsia="Times New Roman" w:hAnsiTheme="minorBidi"/>
          <w:lang w:val="en-US"/>
        </w:rPr>
        <w:t>Milosev</w:t>
      </w:r>
      <w:proofErr w:type="spellEnd"/>
      <w:r w:rsidRPr="00D316D9">
        <w:rPr>
          <w:rFonts w:asciiTheme="minorBidi" w:eastAsia="Times New Roman" w:hAnsiTheme="minorBidi"/>
          <w:lang w:val="en-US"/>
        </w:rPr>
        <w:t xml:space="preserve">, H.-H. </w:t>
      </w:r>
      <w:proofErr w:type="spellStart"/>
      <w:r w:rsidRPr="00D316D9">
        <w:rPr>
          <w:rFonts w:asciiTheme="minorBidi" w:eastAsia="Times New Roman" w:hAnsiTheme="minorBidi"/>
          <w:lang w:val="en-US"/>
        </w:rPr>
        <w:t>Strehblow</w:t>
      </w:r>
      <w:proofErr w:type="spellEnd"/>
      <w:r w:rsidRPr="00D316D9">
        <w:rPr>
          <w:rFonts w:asciiTheme="minorBidi" w:eastAsia="Times New Roman" w:hAnsiTheme="minorBidi"/>
          <w:lang w:val="en-US"/>
        </w:rPr>
        <w:t xml:space="preserve">, B. </w:t>
      </w:r>
      <w:proofErr w:type="spellStart"/>
      <w:r w:rsidRPr="00D316D9">
        <w:rPr>
          <w:rFonts w:asciiTheme="minorBidi" w:eastAsia="Times New Roman" w:hAnsiTheme="minorBidi"/>
          <w:lang w:val="en-US"/>
        </w:rPr>
        <w:t>Navinsek</w:t>
      </w:r>
      <w:proofErr w:type="spellEnd"/>
      <w:r w:rsidRPr="00D316D9">
        <w:rPr>
          <w:rFonts w:asciiTheme="minorBidi" w:eastAsia="Times New Roman" w:hAnsiTheme="minorBidi"/>
          <w:lang w:val="en-US"/>
        </w:rPr>
        <w:t xml:space="preserve">, M. </w:t>
      </w:r>
      <w:proofErr w:type="spellStart"/>
      <w:r w:rsidRPr="00D316D9">
        <w:rPr>
          <w:rFonts w:asciiTheme="minorBidi" w:eastAsia="Times New Roman" w:hAnsiTheme="minorBidi"/>
          <w:lang w:val="en-US"/>
        </w:rPr>
        <w:t>Metikos-Hukovic</w:t>
      </w:r>
      <w:proofErr w:type="spellEnd"/>
      <w:r w:rsidRPr="00D316D9">
        <w:rPr>
          <w:rFonts w:asciiTheme="minorBidi" w:eastAsia="Times New Roman" w:hAnsiTheme="minorBidi"/>
          <w:lang w:val="en-US"/>
        </w:rPr>
        <w:t xml:space="preserve">, </w:t>
      </w:r>
      <w:r w:rsidRPr="00D316D9">
        <w:rPr>
          <w:rFonts w:asciiTheme="minorBidi" w:eastAsia="Times New Roman" w:hAnsiTheme="minorBidi"/>
          <w:i/>
          <w:lang w:val="en-US"/>
        </w:rPr>
        <w:t>Surf. Interface Anal.</w:t>
      </w:r>
      <w:r w:rsidRPr="00D316D9">
        <w:rPr>
          <w:rFonts w:asciiTheme="minorBidi" w:eastAsia="Times New Roman" w:hAnsiTheme="minorBidi"/>
          <w:lang w:val="en-US"/>
        </w:rPr>
        <w:t xml:space="preserve"> </w:t>
      </w:r>
      <w:r w:rsidRPr="00D316D9">
        <w:rPr>
          <w:rFonts w:asciiTheme="minorBidi" w:eastAsia="Times New Roman" w:hAnsiTheme="minorBidi"/>
          <w:b/>
          <w:bCs/>
          <w:lang w:val="en-US"/>
        </w:rPr>
        <w:t>1995</w:t>
      </w:r>
      <w:r w:rsidRPr="00D316D9">
        <w:rPr>
          <w:rFonts w:asciiTheme="minorBidi" w:eastAsia="Times New Roman" w:hAnsiTheme="minorBidi"/>
          <w:lang w:val="en-US"/>
        </w:rPr>
        <w:t xml:space="preserve">, </w:t>
      </w:r>
      <w:r w:rsidRPr="00D316D9">
        <w:rPr>
          <w:rFonts w:asciiTheme="minorBidi" w:eastAsia="Times New Roman" w:hAnsiTheme="minorBidi"/>
          <w:i/>
          <w:iCs/>
          <w:lang w:val="en-US"/>
        </w:rPr>
        <w:t>23</w:t>
      </w:r>
      <w:r w:rsidRPr="00D316D9">
        <w:rPr>
          <w:rFonts w:asciiTheme="minorBidi" w:eastAsia="Times New Roman" w:hAnsiTheme="minorBidi"/>
          <w:lang w:val="en-US"/>
        </w:rPr>
        <w:t>, 529-539.</w:t>
      </w:r>
    </w:p>
    <w:p w14:paraId="5CA6C08F" w14:textId="77777777" w:rsidR="00D316D9" w:rsidRPr="00D316D9" w:rsidRDefault="00D316D9" w:rsidP="00173A87">
      <w:pPr>
        <w:pStyle w:val="References"/>
        <w:numPr>
          <w:ilvl w:val="0"/>
          <w:numId w:val="3"/>
        </w:numPr>
        <w:spacing w:after="60" w:line="360" w:lineRule="auto"/>
        <w:ind w:left="425" w:hanging="425"/>
        <w:rPr>
          <w:rFonts w:cs="Arial"/>
          <w:color w:val="000000"/>
          <w:lang w:val="de-DE" w:bidi="he-IL"/>
        </w:rPr>
      </w:pPr>
      <w:r w:rsidRPr="00D316D9">
        <w:rPr>
          <w:rFonts w:asciiTheme="minorBidi" w:eastAsia="Times New Roman" w:hAnsiTheme="minorBidi"/>
          <w:lang w:val="en-US"/>
        </w:rPr>
        <w:t xml:space="preserve">D. Jaeger, J. </w:t>
      </w:r>
      <w:proofErr w:type="spellStart"/>
      <w:r w:rsidRPr="00D316D9">
        <w:rPr>
          <w:rFonts w:asciiTheme="minorBidi" w:eastAsia="Times New Roman" w:hAnsiTheme="minorBidi"/>
          <w:lang w:val="en-US"/>
        </w:rPr>
        <w:t>Patscheider</w:t>
      </w:r>
      <w:proofErr w:type="spellEnd"/>
      <w:r w:rsidRPr="00D316D9">
        <w:rPr>
          <w:rFonts w:asciiTheme="minorBidi" w:eastAsia="Times New Roman" w:hAnsiTheme="minorBidi"/>
          <w:lang w:val="en-US"/>
        </w:rPr>
        <w:t xml:space="preserve">, </w:t>
      </w:r>
      <w:r w:rsidRPr="00D316D9">
        <w:rPr>
          <w:rFonts w:asciiTheme="minorBidi" w:eastAsia="Times New Roman" w:hAnsiTheme="minorBidi"/>
          <w:i/>
          <w:lang w:val="en-US"/>
        </w:rPr>
        <w:t xml:space="preserve">J. Electron </w:t>
      </w:r>
      <w:proofErr w:type="spellStart"/>
      <w:r w:rsidRPr="00D316D9">
        <w:rPr>
          <w:rFonts w:asciiTheme="minorBidi" w:eastAsia="Times New Roman" w:hAnsiTheme="minorBidi"/>
          <w:i/>
          <w:lang w:val="en-US"/>
        </w:rPr>
        <w:t>Spectr</w:t>
      </w:r>
      <w:proofErr w:type="spellEnd"/>
      <w:r w:rsidRPr="00D316D9">
        <w:rPr>
          <w:rFonts w:asciiTheme="minorBidi" w:eastAsia="Times New Roman" w:hAnsiTheme="minorBidi"/>
          <w:i/>
          <w:lang w:val="en-US"/>
        </w:rPr>
        <w:t>. Related Phenom.</w:t>
      </w:r>
      <w:r w:rsidRPr="00D316D9">
        <w:rPr>
          <w:rFonts w:asciiTheme="minorBidi" w:eastAsia="Times New Roman" w:hAnsiTheme="minorBidi"/>
          <w:lang w:val="en-US"/>
        </w:rPr>
        <w:t xml:space="preserve"> </w:t>
      </w:r>
      <w:r w:rsidRPr="00D316D9">
        <w:rPr>
          <w:rFonts w:asciiTheme="minorBidi" w:eastAsia="Times New Roman" w:hAnsiTheme="minorBidi"/>
          <w:b/>
          <w:bCs/>
          <w:lang w:val="en-US"/>
        </w:rPr>
        <w:t>2012</w:t>
      </w:r>
      <w:r w:rsidRPr="00D316D9">
        <w:rPr>
          <w:rFonts w:asciiTheme="minorBidi" w:eastAsia="Times New Roman" w:hAnsiTheme="minorBidi"/>
          <w:lang w:val="en-US"/>
        </w:rPr>
        <w:t xml:space="preserve">, </w:t>
      </w:r>
      <w:r w:rsidRPr="00D316D9">
        <w:rPr>
          <w:rFonts w:asciiTheme="minorBidi" w:eastAsia="Times New Roman" w:hAnsiTheme="minorBidi"/>
          <w:i/>
          <w:iCs/>
          <w:lang w:val="en-US"/>
        </w:rPr>
        <w:t>185</w:t>
      </w:r>
      <w:r w:rsidRPr="00D316D9">
        <w:rPr>
          <w:rFonts w:asciiTheme="minorBidi" w:eastAsia="Times New Roman" w:hAnsiTheme="minorBidi"/>
          <w:lang w:val="en-US"/>
        </w:rPr>
        <w:t>, 523–534.</w:t>
      </w:r>
    </w:p>
    <w:p w14:paraId="04361DBF" w14:textId="77777777" w:rsidR="00D316D9" w:rsidRPr="00D316D9" w:rsidRDefault="00D316D9" w:rsidP="00173A87">
      <w:pPr>
        <w:pStyle w:val="References"/>
        <w:numPr>
          <w:ilvl w:val="0"/>
          <w:numId w:val="3"/>
        </w:numPr>
        <w:spacing w:after="60" w:line="360" w:lineRule="auto"/>
        <w:ind w:left="425" w:hanging="425"/>
        <w:rPr>
          <w:rFonts w:cs="Arial"/>
          <w:color w:val="000000"/>
          <w:lang w:val="en-US" w:bidi="he-IL"/>
        </w:rPr>
      </w:pPr>
      <w:r w:rsidRPr="00D316D9">
        <w:rPr>
          <w:rFonts w:asciiTheme="minorBidi" w:eastAsia="Times New Roman" w:hAnsiTheme="minorBidi"/>
          <w:lang w:val="en-US"/>
        </w:rPr>
        <w:t xml:space="preserve">P. </w:t>
      </w:r>
      <w:proofErr w:type="spellStart"/>
      <w:r w:rsidRPr="00D316D9">
        <w:rPr>
          <w:rFonts w:asciiTheme="minorBidi" w:eastAsia="Times New Roman" w:hAnsiTheme="minorBidi"/>
          <w:lang w:val="en-US"/>
        </w:rPr>
        <w:t>Stefanov</w:t>
      </w:r>
      <w:proofErr w:type="spellEnd"/>
      <w:r w:rsidRPr="00D316D9">
        <w:rPr>
          <w:rFonts w:asciiTheme="minorBidi" w:eastAsia="Times New Roman" w:hAnsiTheme="minorBidi"/>
          <w:lang w:val="en-US"/>
        </w:rPr>
        <w:t xml:space="preserve">, M. </w:t>
      </w:r>
      <w:proofErr w:type="spellStart"/>
      <w:r w:rsidRPr="00D316D9">
        <w:rPr>
          <w:rFonts w:asciiTheme="minorBidi" w:eastAsia="Times New Roman" w:hAnsiTheme="minorBidi"/>
          <w:lang w:val="en-US"/>
        </w:rPr>
        <w:t>Shipochka</w:t>
      </w:r>
      <w:proofErr w:type="spellEnd"/>
      <w:r w:rsidRPr="00D316D9">
        <w:rPr>
          <w:rFonts w:asciiTheme="minorBidi" w:eastAsia="Times New Roman" w:hAnsiTheme="minorBidi"/>
          <w:lang w:val="en-US"/>
        </w:rPr>
        <w:t xml:space="preserve">, P. </w:t>
      </w:r>
      <w:proofErr w:type="spellStart"/>
      <w:r w:rsidRPr="00D316D9">
        <w:rPr>
          <w:rFonts w:asciiTheme="minorBidi" w:eastAsia="Times New Roman" w:hAnsiTheme="minorBidi"/>
          <w:lang w:val="en-US"/>
        </w:rPr>
        <w:t>Stefchev</w:t>
      </w:r>
      <w:proofErr w:type="spellEnd"/>
      <w:r w:rsidRPr="00D316D9">
        <w:rPr>
          <w:rFonts w:asciiTheme="minorBidi" w:eastAsia="Times New Roman" w:hAnsiTheme="minorBidi"/>
          <w:lang w:val="en-US"/>
        </w:rPr>
        <w:t xml:space="preserve">, Z. </w:t>
      </w:r>
      <w:proofErr w:type="spellStart"/>
      <w:r w:rsidRPr="00D316D9">
        <w:rPr>
          <w:rFonts w:asciiTheme="minorBidi" w:eastAsia="Times New Roman" w:hAnsiTheme="minorBidi"/>
          <w:lang w:val="en-US"/>
        </w:rPr>
        <w:t>Raicheva</w:t>
      </w:r>
      <w:proofErr w:type="spellEnd"/>
      <w:r w:rsidRPr="00D316D9">
        <w:rPr>
          <w:rFonts w:asciiTheme="minorBidi" w:eastAsia="Times New Roman" w:hAnsiTheme="minorBidi"/>
          <w:lang w:val="en-US"/>
        </w:rPr>
        <w:t xml:space="preserve">, V. </w:t>
      </w:r>
      <w:proofErr w:type="spellStart"/>
      <w:r w:rsidRPr="00D316D9">
        <w:rPr>
          <w:rFonts w:asciiTheme="minorBidi" w:eastAsia="Times New Roman" w:hAnsiTheme="minorBidi"/>
          <w:lang w:val="en-US"/>
        </w:rPr>
        <w:t>Lazarova</w:t>
      </w:r>
      <w:proofErr w:type="spellEnd"/>
      <w:r w:rsidRPr="00D316D9">
        <w:rPr>
          <w:rFonts w:asciiTheme="minorBidi" w:eastAsia="Times New Roman" w:hAnsiTheme="minorBidi"/>
          <w:lang w:val="en-US"/>
        </w:rPr>
        <w:t xml:space="preserve">, L. </w:t>
      </w:r>
      <w:proofErr w:type="spellStart"/>
      <w:r w:rsidRPr="00D316D9">
        <w:rPr>
          <w:rFonts w:asciiTheme="minorBidi" w:eastAsia="Times New Roman" w:hAnsiTheme="minorBidi"/>
          <w:lang w:val="en-US"/>
        </w:rPr>
        <w:t>Spassov</w:t>
      </w:r>
      <w:proofErr w:type="spellEnd"/>
      <w:r w:rsidRPr="00D316D9">
        <w:rPr>
          <w:rFonts w:asciiTheme="minorBidi" w:eastAsia="Times New Roman" w:hAnsiTheme="minorBidi"/>
          <w:lang w:val="en-US"/>
        </w:rPr>
        <w:t xml:space="preserve">, </w:t>
      </w:r>
      <w:r w:rsidRPr="00D316D9">
        <w:rPr>
          <w:rFonts w:asciiTheme="minorBidi" w:eastAsia="Times New Roman" w:hAnsiTheme="minorBidi"/>
          <w:i/>
          <w:iCs/>
          <w:lang w:val="en-US"/>
        </w:rPr>
        <w:t>J. Phys.: Conf. Ser.</w:t>
      </w:r>
      <w:r w:rsidRPr="00D316D9">
        <w:rPr>
          <w:rFonts w:asciiTheme="minorBidi" w:eastAsia="Times New Roman" w:hAnsiTheme="minorBidi"/>
          <w:lang w:val="en-US"/>
        </w:rPr>
        <w:t xml:space="preserve"> </w:t>
      </w:r>
      <w:r w:rsidRPr="00D316D9">
        <w:rPr>
          <w:rFonts w:asciiTheme="minorBidi" w:eastAsia="Times New Roman" w:hAnsiTheme="minorBidi"/>
          <w:b/>
          <w:bCs/>
          <w:lang w:val="en-US"/>
        </w:rPr>
        <w:t>2008</w:t>
      </w:r>
      <w:r w:rsidRPr="00D316D9">
        <w:rPr>
          <w:rFonts w:asciiTheme="minorBidi" w:eastAsia="Times New Roman" w:hAnsiTheme="minorBidi"/>
          <w:lang w:val="en-US"/>
        </w:rPr>
        <w:t xml:space="preserve">, </w:t>
      </w:r>
      <w:r w:rsidRPr="00D316D9">
        <w:rPr>
          <w:rFonts w:asciiTheme="minorBidi" w:eastAsia="Times New Roman" w:hAnsiTheme="minorBidi"/>
          <w:i/>
          <w:iCs/>
          <w:lang w:val="en-US"/>
        </w:rPr>
        <w:t>100</w:t>
      </w:r>
      <w:r w:rsidRPr="00D316D9">
        <w:rPr>
          <w:rFonts w:asciiTheme="minorBidi" w:eastAsia="Times New Roman" w:hAnsiTheme="minorBidi"/>
          <w:lang w:val="en-US"/>
        </w:rPr>
        <w:t xml:space="preserve">, 012039. </w:t>
      </w:r>
    </w:p>
    <w:p w14:paraId="2B1FDC2A" w14:textId="07C778EC" w:rsidR="00D316D9" w:rsidRPr="00D316D9" w:rsidRDefault="00D316D9" w:rsidP="00173A87">
      <w:pPr>
        <w:pStyle w:val="References"/>
        <w:numPr>
          <w:ilvl w:val="0"/>
          <w:numId w:val="3"/>
        </w:numPr>
        <w:spacing w:after="60" w:line="360" w:lineRule="auto"/>
        <w:ind w:left="425" w:hanging="425"/>
        <w:rPr>
          <w:rFonts w:cs="Arial"/>
          <w:color w:val="000000"/>
          <w:lang w:val="en-US" w:bidi="he-IL"/>
        </w:rPr>
      </w:pPr>
      <w:r w:rsidRPr="00D316D9">
        <w:rPr>
          <w:rFonts w:asciiTheme="minorBidi" w:eastAsia="Calibri" w:hAnsiTheme="minorBidi"/>
          <w:color w:val="000000"/>
          <w:lang w:val="en-US" w:eastAsia="ar-SA"/>
        </w:rPr>
        <w:t xml:space="preserve">C. D. Wagner, W. M. Riggs, L. E. Davis, J. F. </w:t>
      </w:r>
      <w:proofErr w:type="spellStart"/>
      <w:r w:rsidRPr="00D316D9">
        <w:rPr>
          <w:rFonts w:asciiTheme="minorBidi" w:eastAsia="Calibri" w:hAnsiTheme="minorBidi"/>
          <w:color w:val="000000"/>
          <w:lang w:val="en-US" w:eastAsia="ar-SA"/>
        </w:rPr>
        <w:t>Moulder</w:t>
      </w:r>
      <w:proofErr w:type="spellEnd"/>
      <w:r w:rsidRPr="00D316D9">
        <w:rPr>
          <w:rFonts w:asciiTheme="minorBidi" w:eastAsia="Calibri" w:hAnsiTheme="minorBidi"/>
          <w:color w:val="000000"/>
          <w:lang w:val="en-US" w:eastAsia="ar-SA"/>
        </w:rPr>
        <w:t xml:space="preserve">, G. E. </w:t>
      </w:r>
      <w:proofErr w:type="spellStart"/>
      <w:r w:rsidRPr="00D316D9">
        <w:rPr>
          <w:rFonts w:asciiTheme="minorBidi" w:eastAsia="Calibri" w:hAnsiTheme="minorBidi"/>
          <w:color w:val="000000"/>
          <w:lang w:val="en-US" w:eastAsia="ar-SA"/>
        </w:rPr>
        <w:t>Mullenberg</w:t>
      </w:r>
      <w:proofErr w:type="spellEnd"/>
      <w:r w:rsidRPr="00D316D9">
        <w:rPr>
          <w:rFonts w:asciiTheme="minorBidi" w:eastAsia="Calibri" w:hAnsiTheme="minorBidi"/>
          <w:color w:val="000000"/>
          <w:lang w:val="en-US" w:eastAsia="ar-SA"/>
        </w:rPr>
        <w:t xml:space="preserve">, </w:t>
      </w:r>
      <w:r w:rsidRPr="00D316D9">
        <w:rPr>
          <w:rFonts w:asciiTheme="minorBidi" w:eastAsia="Calibri" w:hAnsiTheme="minorBidi"/>
          <w:i/>
          <w:snapToGrid w:val="0"/>
          <w:color w:val="000000"/>
          <w:lang w:val="en-US" w:eastAsia="de-DE"/>
        </w:rPr>
        <w:t>Handbook of X-ray Photoelectron Spectroscopy</w:t>
      </w:r>
      <w:r w:rsidRPr="00D316D9">
        <w:rPr>
          <w:rFonts w:asciiTheme="minorBidi" w:eastAsia="Calibri" w:hAnsiTheme="minorBidi"/>
          <w:snapToGrid w:val="0"/>
          <w:color w:val="000000"/>
          <w:lang w:val="en-US" w:eastAsia="de-DE"/>
        </w:rPr>
        <w:t xml:space="preserve"> (Ed.: J. </w:t>
      </w:r>
      <w:proofErr w:type="spellStart"/>
      <w:r w:rsidRPr="00D316D9">
        <w:rPr>
          <w:rFonts w:asciiTheme="minorBidi" w:eastAsia="Calibri" w:hAnsiTheme="minorBidi"/>
          <w:snapToGrid w:val="0"/>
          <w:color w:val="000000"/>
          <w:lang w:val="en-US" w:eastAsia="de-DE"/>
        </w:rPr>
        <w:t>Chastian</w:t>
      </w:r>
      <w:proofErr w:type="spellEnd"/>
      <w:r w:rsidRPr="00D316D9">
        <w:rPr>
          <w:rFonts w:asciiTheme="minorBidi" w:eastAsia="Calibri" w:hAnsiTheme="minorBidi"/>
          <w:snapToGrid w:val="0"/>
          <w:color w:val="000000"/>
          <w:lang w:val="en-US" w:eastAsia="de-DE"/>
        </w:rPr>
        <w:t xml:space="preserve">), Perkin-Elmer Corp., Eden Prairie, MN, </w:t>
      </w:r>
      <w:r w:rsidRPr="00D316D9">
        <w:rPr>
          <w:rFonts w:asciiTheme="minorBidi" w:eastAsia="Calibri" w:hAnsiTheme="minorBidi"/>
          <w:b/>
          <w:bCs/>
          <w:snapToGrid w:val="0"/>
          <w:color w:val="000000"/>
          <w:lang w:val="en-US" w:eastAsia="de-DE"/>
        </w:rPr>
        <w:t>1979</w:t>
      </w:r>
      <w:r w:rsidRPr="00D316D9">
        <w:rPr>
          <w:rFonts w:asciiTheme="minorBidi" w:eastAsia="Calibri" w:hAnsiTheme="minorBidi"/>
          <w:snapToGrid w:val="0"/>
          <w:color w:val="000000"/>
          <w:lang w:val="en-US" w:eastAsia="de-DE"/>
        </w:rPr>
        <w:t>.</w:t>
      </w:r>
    </w:p>
    <w:p w14:paraId="004DFE72" w14:textId="1E970B73" w:rsidR="00D316D9" w:rsidRPr="00D316D9" w:rsidRDefault="00D316D9" w:rsidP="00173A87">
      <w:pPr>
        <w:pStyle w:val="References"/>
        <w:numPr>
          <w:ilvl w:val="0"/>
          <w:numId w:val="3"/>
        </w:numPr>
        <w:spacing w:after="60" w:line="360" w:lineRule="auto"/>
        <w:ind w:left="425" w:hanging="425"/>
        <w:rPr>
          <w:rFonts w:cs="Arial"/>
          <w:color w:val="000000"/>
          <w:lang w:val="en-US" w:bidi="he-IL"/>
        </w:rPr>
      </w:pPr>
      <w:r w:rsidRPr="00D316D9">
        <w:rPr>
          <w:rFonts w:asciiTheme="minorBidi" w:eastAsia="Times New Roman" w:hAnsiTheme="minorBidi"/>
          <w:lang w:val="en-US"/>
        </w:rPr>
        <w:t xml:space="preserve">M. </w:t>
      </w:r>
      <w:r w:rsidRPr="00D316D9">
        <w:rPr>
          <w:rFonts w:asciiTheme="minorBidi" w:eastAsia="Times New Roman" w:hAnsiTheme="minorBidi"/>
        </w:rPr>
        <w:t xml:space="preserve">Ratner, D. </w:t>
      </w:r>
      <w:proofErr w:type="spellStart"/>
      <w:r w:rsidRPr="00D316D9">
        <w:rPr>
          <w:rFonts w:asciiTheme="minorBidi" w:eastAsia="Times New Roman" w:hAnsiTheme="minorBidi"/>
        </w:rPr>
        <w:t>Castner</w:t>
      </w:r>
      <w:proofErr w:type="spellEnd"/>
      <w:r w:rsidRPr="00D316D9">
        <w:rPr>
          <w:rFonts w:asciiTheme="minorBidi" w:eastAsia="Times New Roman" w:hAnsiTheme="minorBidi"/>
        </w:rPr>
        <w:t xml:space="preserve">, </w:t>
      </w:r>
      <w:r w:rsidRPr="00D316D9">
        <w:rPr>
          <w:rFonts w:asciiTheme="minorBidi" w:eastAsia="Times New Roman" w:hAnsiTheme="minorBidi"/>
          <w:i/>
          <w:iCs/>
        </w:rPr>
        <w:t>Electron Spectroscopy for Chemical Analysis</w:t>
      </w:r>
      <w:r w:rsidRPr="00D316D9">
        <w:rPr>
          <w:rFonts w:asciiTheme="minorBidi" w:eastAsia="Times New Roman" w:hAnsiTheme="minorBidi"/>
        </w:rPr>
        <w:t xml:space="preserve">, in </w:t>
      </w:r>
      <w:r w:rsidRPr="00D316D9">
        <w:rPr>
          <w:rFonts w:asciiTheme="minorBidi" w:eastAsia="Times New Roman" w:hAnsiTheme="minorBidi"/>
          <w:i/>
        </w:rPr>
        <w:t>Surface Analysis - The Principal Techniques</w:t>
      </w:r>
      <w:r w:rsidRPr="00D316D9">
        <w:rPr>
          <w:rFonts w:asciiTheme="minorBidi" w:eastAsia="Times New Roman" w:hAnsiTheme="minorBidi"/>
        </w:rPr>
        <w:t xml:space="preserve"> (Ed.: J. Vickerman), Wiley, Chichester, </w:t>
      </w:r>
      <w:r w:rsidRPr="00D316D9">
        <w:rPr>
          <w:rFonts w:asciiTheme="minorBidi" w:eastAsia="Times New Roman" w:hAnsiTheme="minorBidi"/>
          <w:b/>
          <w:bCs/>
        </w:rPr>
        <w:t>1997</w:t>
      </w:r>
      <w:r w:rsidRPr="00D316D9">
        <w:rPr>
          <w:rFonts w:asciiTheme="minorBidi" w:eastAsia="Times New Roman" w:hAnsiTheme="minorBidi"/>
        </w:rPr>
        <w:t>.</w:t>
      </w:r>
    </w:p>
    <w:p w14:paraId="4B26FDF5" w14:textId="77777777" w:rsidR="00D316D9" w:rsidRPr="00D316D9" w:rsidRDefault="00D316D9" w:rsidP="00173A87">
      <w:pPr>
        <w:pStyle w:val="References"/>
        <w:numPr>
          <w:ilvl w:val="0"/>
          <w:numId w:val="3"/>
        </w:numPr>
        <w:spacing w:after="60" w:line="360" w:lineRule="auto"/>
        <w:ind w:left="425" w:hanging="425"/>
        <w:rPr>
          <w:rFonts w:cs="Arial"/>
          <w:color w:val="000000"/>
          <w:lang w:val="en-US" w:bidi="he-IL"/>
        </w:rPr>
      </w:pPr>
      <w:r w:rsidRPr="00D316D9">
        <w:rPr>
          <w:rFonts w:asciiTheme="minorBidi" w:eastAsia="Times New Roman" w:hAnsiTheme="minorBidi"/>
        </w:rPr>
        <w:t xml:space="preserve">C. L. A. Lamont, J. Wilkes, </w:t>
      </w:r>
      <w:r w:rsidRPr="00D316D9">
        <w:rPr>
          <w:rFonts w:asciiTheme="minorBidi" w:eastAsia="Times New Roman" w:hAnsiTheme="minorBidi"/>
          <w:i/>
        </w:rPr>
        <w:t>Langmuir</w:t>
      </w:r>
      <w:r w:rsidRPr="00D316D9">
        <w:rPr>
          <w:rFonts w:asciiTheme="minorBidi" w:eastAsia="Times New Roman" w:hAnsiTheme="minorBidi"/>
        </w:rPr>
        <w:t xml:space="preserve"> </w:t>
      </w:r>
      <w:r w:rsidRPr="00D316D9">
        <w:rPr>
          <w:rFonts w:asciiTheme="minorBidi" w:eastAsia="Times New Roman" w:hAnsiTheme="minorBidi"/>
          <w:b/>
          <w:bCs/>
        </w:rPr>
        <w:t>1999</w:t>
      </w:r>
      <w:r w:rsidRPr="00D316D9">
        <w:rPr>
          <w:rFonts w:asciiTheme="minorBidi" w:eastAsia="Times New Roman" w:hAnsiTheme="minorBidi"/>
        </w:rPr>
        <w:t xml:space="preserve">, </w:t>
      </w:r>
      <w:r w:rsidRPr="00D316D9">
        <w:rPr>
          <w:rFonts w:asciiTheme="minorBidi" w:eastAsia="Times New Roman" w:hAnsiTheme="minorBidi"/>
          <w:bCs/>
          <w:i/>
          <w:iCs/>
        </w:rPr>
        <w:t>15</w:t>
      </w:r>
      <w:r w:rsidRPr="00D316D9">
        <w:rPr>
          <w:rFonts w:asciiTheme="minorBidi" w:eastAsia="Times New Roman" w:hAnsiTheme="minorBidi"/>
        </w:rPr>
        <w:t>, 2037-2042.</w:t>
      </w:r>
    </w:p>
    <w:p w14:paraId="31E96FBB" w14:textId="0BA3007C" w:rsidR="00D316D9" w:rsidRPr="00D316D9" w:rsidRDefault="00D316D9" w:rsidP="00173A87">
      <w:pPr>
        <w:pStyle w:val="References"/>
        <w:numPr>
          <w:ilvl w:val="0"/>
          <w:numId w:val="3"/>
        </w:numPr>
        <w:spacing w:after="60" w:line="360" w:lineRule="auto"/>
        <w:ind w:left="425" w:hanging="425"/>
        <w:rPr>
          <w:rFonts w:cs="Arial"/>
          <w:color w:val="000000"/>
          <w:lang w:val="en-US" w:bidi="he-IL"/>
        </w:rPr>
      </w:pPr>
      <w:r w:rsidRPr="00D316D9">
        <w:rPr>
          <w:rFonts w:asciiTheme="minorBidi" w:eastAsia="Calibri" w:hAnsiTheme="minorBidi"/>
          <w:snapToGrid w:val="0"/>
          <w:color w:val="000000"/>
          <w:lang w:val="de-DE" w:eastAsia="de-DE"/>
        </w:rPr>
        <w:t xml:space="preserve">P. Werner, T. Wächter, A. </w:t>
      </w:r>
      <w:proofErr w:type="spellStart"/>
      <w:r w:rsidRPr="00D316D9">
        <w:rPr>
          <w:rFonts w:asciiTheme="minorBidi" w:eastAsia="Calibri" w:hAnsiTheme="minorBidi"/>
          <w:snapToGrid w:val="0"/>
          <w:color w:val="000000"/>
          <w:lang w:val="de-DE" w:eastAsia="de-DE"/>
        </w:rPr>
        <w:t>Asyuda</w:t>
      </w:r>
      <w:proofErr w:type="spellEnd"/>
      <w:r w:rsidRPr="00D316D9">
        <w:rPr>
          <w:rFonts w:asciiTheme="minorBidi" w:eastAsia="Calibri" w:hAnsiTheme="minorBidi"/>
          <w:snapToGrid w:val="0"/>
          <w:color w:val="000000"/>
          <w:lang w:val="de-DE" w:eastAsia="de-DE"/>
        </w:rPr>
        <w:t xml:space="preserve">, A. Wiesner, M. Kind, M. Bolte, L. Weinhardt, A. </w:t>
      </w:r>
      <w:proofErr w:type="spellStart"/>
      <w:proofErr w:type="gramStart"/>
      <w:r w:rsidRPr="00D316D9">
        <w:rPr>
          <w:rFonts w:asciiTheme="minorBidi" w:eastAsia="Calibri" w:hAnsiTheme="minorBidi"/>
          <w:snapToGrid w:val="0"/>
          <w:color w:val="000000"/>
          <w:lang w:val="de-DE" w:eastAsia="de-DE"/>
        </w:rPr>
        <w:t>Terfort</w:t>
      </w:r>
      <w:proofErr w:type="spellEnd"/>
      <w:r w:rsidRPr="00D316D9">
        <w:rPr>
          <w:rFonts w:asciiTheme="minorBidi" w:eastAsia="Calibri" w:hAnsiTheme="minorBidi"/>
          <w:snapToGrid w:val="0"/>
          <w:color w:val="000000"/>
          <w:lang w:val="de-DE" w:eastAsia="de-DE"/>
        </w:rPr>
        <w:t>,  M.</w:t>
      </w:r>
      <w:proofErr w:type="gramEnd"/>
      <w:r w:rsidRPr="00D316D9">
        <w:rPr>
          <w:rFonts w:asciiTheme="minorBidi" w:eastAsia="Calibri" w:hAnsiTheme="minorBidi"/>
          <w:snapToGrid w:val="0"/>
          <w:color w:val="000000"/>
          <w:lang w:val="de-DE" w:eastAsia="de-DE"/>
        </w:rPr>
        <w:t xml:space="preserve"> </w:t>
      </w:r>
      <w:proofErr w:type="spellStart"/>
      <w:r w:rsidRPr="00D316D9">
        <w:rPr>
          <w:rFonts w:asciiTheme="minorBidi" w:eastAsia="Calibri" w:hAnsiTheme="minorBidi"/>
          <w:snapToGrid w:val="0"/>
          <w:color w:val="000000"/>
          <w:lang w:val="de-DE" w:eastAsia="de-DE"/>
        </w:rPr>
        <w:t>Zharnikov</w:t>
      </w:r>
      <w:proofErr w:type="spellEnd"/>
      <w:r w:rsidRPr="00D316D9">
        <w:rPr>
          <w:rFonts w:asciiTheme="minorBidi" w:eastAsia="Calibri" w:hAnsiTheme="minorBidi"/>
          <w:snapToGrid w:val="0"/>
          <w:color w:val="000000"/>
          <w:lang w:val="de-DE" w:eastAsia="de-DE"/>
        </w:rPr>
        <w:t xml:space="preserve">, </w:t>
      </w:r>
      <w:r w:rsidRPr="00D316D9">
        <w:rPr>
          <w:rFonts w:asciiTheme="minorBidi" w:eastAsia="Calibri" w:hAnsiTheme="minorBidi"/>
          <w:i/>
          <w:snapToGrid w:val="0"/>
          <w:color w:val="000000"/>
          <w:lang w:val="de-DE" w:eastAsia="de-DE"/>
        </w:rPr>
        <w:t xml:space="preserve">ACS </w:t>
      </w:r>
      <w:proofErr w:type="spellStart"/>
      <w:r w:rsidRPr="00D316D9">
        <w:rPr>
          <w:rFonts w:asciiTheme="minorBidi" w:eastAsia="Calibri" w:hAnsiTheme="minorBidi"/>
          <w:i/>
          <w:snapToGrid w:val="0"/>
          <w:color w:val="000000"/>
          <w:lang w:val="de-DE" w:eastAsia="de-DE"/>
        </w:rPr>
        <w:t>Appl</w:t>
      </w:r>
      <w:proofErr w:type="spellEnd"/>
      <w:r w:rsidRPr="00D316D9">
        <w:rPr>
          <w:rFonts w:asciiTheme="minorBidi" w:eastAsia="Calibri" w:hAnsiTheme="minorBidi"/>
          <w:i/>
          <w:snapToGrid w:val="0"/>
          <w:color w:val="000000"/>
          <w:lang w:val="de-DE" w:eastAsia="de-DE"/>
        </w:rPr>
        <w:t xml:space="preserve">. </w:t>
      </w:r>
      <w:r w:rsidRPr="00D316D9">
        <w:rPr>
          <w:rFonts w:asciiTheme="minorBidi" w:eastAsia="Calibri" w:hAnsiTheme="minorBidi"/>
          <w:i/>
          <w:snapToGrid w:val="0"/>
          <w:color w:val="000000"/>
          <w:lang w:val="en-US" w:eastAsia="de-DE"/>
        </w:rPr>
        <w:t xml:space="preserve">Mater. Interfaces </w:t>
      </w:r>
      <w:r w:rsidRPr="00D316D9">
        <w:rPr>
          <w:rFonts w:asciiTheme="minorBidi" w:eastAsia="Calibri" w:hAnsiTheme="minorBidi"/>
          <w:b/>
          <w:bCs/>
          <w:snapToGrid w:val="0"/>
          <w:color w:val="000000"/>
          <w:lang w:val="en-US" w:eastAsia="de-DE"/>
        </w:rPr>
        <w:t>2020</w:t>
      </w:r>
      <w:r w:rsidRPr="00D316D9">
        <w:rPr>
          <w:rFonts w:asciiTheme="minorBidi" w:eastAsia="Calibri" w:hAnsiTheme="minorBidi"/>
          <w:snapToGrid w:val="0"/>
          <w:color w:val="000000"/>
          <w:lang w:val="en-US" w:eastAsia="de-DE"/>
        </w:rPr>
        <w:t xml:space="preserve">, </w:t>
      </w:r>
      <w:r w:rsidRPr="00D316D9">
        <w:rPr>
          <w:rFonts w:asciiTheme="minorBidi" w:eastAsia="Calibri" w:hAnsiTheme="minorBidi"/>
          <w:i/>
          <w:iCs/>
          <w:snapToGrid w:val="0"/>
          <w:color w:val="000000"/>
          <w:lang w:val="en-US" w:eastAsia="de-DE"/>
        </w:rPr>
        <w:t>12</w:t>
      </w:r>
      <w:r w:rsidRPr="00D316D9">
        <w:rPr>
          <w:rFonts w:asciiTheme="minorBidi" w:eastAsia="Calibri" w:hAnsiTheme="minorBidi"/>
          <w:snapToGrid w:val="0"/>
          <w:color w:val="000000"/>
          <w:lang w:val="en-US" w:eastAsia="de-DE"/>
        </w:rPr>
        <w:t>, 39859−39869.</w:t>
      </w:r>
    </w:p>
    <w:p w14:paraId="637024FC" w14:textId="77777777" w:rsidR="00D316D9" w:rsidRPr="00D316D9" w:rsidRDefault="00D316D9" w:rsidP="00173A87">
      <w:pPr>
        <w:pStyle w:val="References"/>
        <w:numPr>
          <w:ilvl w:val="0"/>
          <w:numId w:val="3"/>
        </w:numPr>
        <w:spacing w:after="60" w:line="360" w:lineRule="auto"/>
        <w:ind w:left="425" w:hanging="425"/>
        <w:rPr>
          <w:rFonts w:cs="Arial"/>
          <w:color w:val="000000"/>
          <w:lang w:val="en-US" w:bidi="he-IL"/>
        </w:rPr>
      </w:pPr>
      <w:r w:rsidRPr="00D316D9">
        <w:rPr>
          <w:rFonts w:asciiTheme="minorBidi" w:eastAsia="Calibri" w:hAnsiTheme="minorBidi"/>
          <w:snapToGrid w:val="0"/>
          <w:color w:val="000000"/>
          <w:lang w:val="en-US" w:eastAsia="de-DE"/>
        </w:rPr>
        <w:t xml:space="preserve">S. A. Paniagua, P. J. Hotchkiss, S. C. Jones, S. R. Marder, A. </w:t>
      </w:r>
      <w:proofErr w:type="spellStart"/>
      <w:r w:rsidRPr="00D316D9">
        <w:rPr>
          <w:rFonts w:asciiTheme="minorBidi" w:eastAsia="Calibri" w:hAnsiTheme="minorBidi"/>
          <w:snapToGrid w:val="0"/>
          <w:color w:val="000000"/>
          <w:lang w:val="en-US" w:eastAsia="de-DE"/>
        </w:rPr>
        <w:t>Mudalige</w:t>
      </w:r>
      <w:proofErr w:type="spellEnd"/>
      <w:r w:rsidRPr="00D316D9">
        <w:rPr>
          <w:rFonts w:asciiTheme="minorBidi" w:eastAsia="Calibri" w:hAnsiTheme="minorBidi"/>
          <w:snapToGrid w:val="0"/>
          <w:color w:val="000000"/>
          <w:lang w:val="en-US" w:eastAsia="de-DE"/>
        </w:rPr>
        <w:t xml:space="preserve">, F. S. </w:t>
      </w:r>
      <w:proofErr w:type="spellStart"/>
      <w:r w:rsidRPr="00D316D9">
        <w:rPr>
          <w:rFonts w:asciiTheme="minorBidi" w:eastAsia="Calibri" w:hAnsiTheme="minorBidi"/>
          <w:snapToGrid w:val="0"/>
          <w:color w:val="000000"/>
          <w:lang w:val="en-US" w:eastAsia="de-DE"/>
        </w:rPr>
        <w:t>Marrikar</w:t>
      </w:r>
      <w:proofErr w:type="spellEnd"/>
      <w:r w:rsidRPr="00D316D9">
        <w:rPr>
          <w:rFonts w:asciiTheme="minorBidi" w:eastAsia="Calibri" w:hAnsiTheme="minorBidi"/>
          <w:snapToGrid w:val="0"/>
          <w:color w:val="000000"/>
          <w:lang w:val="en-US" w:eastAsia="de-DE"/>
        </w:rPr>
        <w:t xml:space="preserve">, J. E. Pemberton, N. R. Armstrong, </w:t>
      </w:r>
      <w:r w:rsidRPr="00D316D9">
        <w:rPr>
          <w:rFonts w:asciiTheme="minorBidi" w:eastAsia="Calibri" w:hAnsiTheme="minorBidi"/>
          <w:i/>
          <w:iCs/>
          <w:snapToGrid w:val="0"/>
          <w:color w:val="000000"/>
          <w:lang w:eastAsia="de-DE"/>
        </w:rPr>
        <w:t>J. Phys. Chem. C</w:t>
      </w:r>
      <w:r w:rsidRPr="00D316D9">
        <w:rPr>
          <w:rFonts w:asciiTheme="minorBidi" w:eastAsia="Calibri" w:hAnsiTheme="minorBidi"/>
          <w:snapToGrid w:val="0"/>
          <w:color w:val="000000"/>
          <w:lang w:eastAsia="de-DE"/>
        </w:rPr>
        <w:t xml:space="preserve"> </w:t>
      </w:r>
      <w:r w:rsidRPr="00D316D9">
        <w:rPr>
          <w:rFonts w:asciiTheme="minorBidi" w:eastAsia="Calibri" w:hAnsiTheme="minorBidi"/>
          <w:b/>
          <w:bCs/>
          <w:snapToGrid w:val="0"/>
          <w:color w:val="000000"/>
          <w:lang w:eastAsia="de-DE"/>
        </w:rPr>
        <w:t>2008</w:t>
      </w:r>
      <w:r w:rsidRPr="00D316D9">
        <w:rPr>
          <w:rFonts w:asciiTheme="minorBidi" w:eastAsia="Calibri" w:hAnsiTheme="minorBidi"/>
          <w:snapToGrid w:val="0"/>
          <w:color w:val="000000"/>
          <w:lang w:eastAsia="de-DE"/>
        </w:rPr>
        <w:t xml:space="preserve">, </w:t>
      </w:r>
      <w:r w:rsidRPr="00D316D9">
        <w:rPr>
          <w:rFonts w:asciiTheme="minorBidi" w:eastAsia="Calibri" w:hAnsiTheme="minorBidi"/>
          <w:i/>
          <w:iCs/>
          <w:snapToGrid w:val="0"/>
          <w:color w:val="000000"/>
          <w:lang w:eastAsia="de-DE"/>
        </w:rPr>
        <w:t>112</w:t>
      </w:r>
      <w:r w:rsidRPr="00D316D9">
        <w:rPr>
          <w:rFonts w:asciiTheme="minorBidi" w:eastAsia="Calibri" w:hAnsiTheme="minorBidi"/>
          <w:snapToGrid w:val="0"/>
          <w:color w:val="000000"/>
          <w:lang w:eastAsia="de-DE"/>
        </w:rPr>
        <w:t>, 7809−7817.</w:t>
      </w:r>
    </w:p>
    <w:p w14:paraId="6047BF65" w14:textId="77777777" w:rsidR="00D316D9" w:rsidRPr="00D316D9" w:rsidRDefault="00D316D9" w:rsidP="00173A87">
      <w:pPr>
        <w:pStyle w:val="References"/>
        <w:numPr>
          <w:ilvl w:val="0"/>
          <w:numId w:val="3"/>
        </w:numPr>
        <w:spacing w:after="60" w:line="360" w:lineRule="auto"/>
        <w:ind w:left="425" w:hanging="425"/>
        <w:rPr>
          <w:rFonts w:cs="Arial"/>
          <w:color w:val="000000"/>
          <w:lang w:val="en-US" w:bidi="he-IL"/>
        </w:rPr>
      </w:pPr>
      <w:r w:rsidRPr="00D316D9">
        <w:rPr>
          <w:rFonts w:asciiTheme="minorBidi" w:eastAsia="Calibri" w:hAnsiTheme="minorBidi"/>
          <w:snapToGrid w:val="0"/>
          <w:color w:val="000000"/>
          <w:lang w:val="de-DE" w:eastAsia="de-DE"/>
        </w:rPr>
        <w:t xml:space="preserve">F. S. </w:t>
      </w:r>
      <w:proofErr w:type="spellStart"/>
      <w:r w:rsidRPr="00D316D9">
        <w:rPr>
          <w:rFonts w:asciiTheme="minorBidi" w:eastAsia="Calibri" w:hAnsiTheme="minorBidi"/>
          <w:snapToGrid w:val="0"/>
          <w:color w:val="000000"/>
          <w:lang w:val="de-DE" w:eastAsia="de-DE"/>
        </w:rPr>
        <w:t>Benneckendorf</w:t>
      </w:r>
      <w:proofErr w:type="spellEnd"/>
      <w:r w:rsidRPr="00D316D9">
        <w:rPr>
          <w:rFonts w:asciiTheme="minorBidi" w:eastAsia="Calibri" w:hAnsiTheme="minorBidi"/>
          <w:snapToGrid w:val="0"/>
          <w:color w:val="000000"/>
          <w:lang w:val="de-DE" w:eastAsia="de-DE"/>
        </w:rPr>
        <w:t xml:space="preserve">, S. Hillebrandt, F. Ullrich, V. </w:t>
      </w:r>
      <w:proofErr w:type="spellStart"/>
      <w:r w:rsidRPr="00D316D9">
        <w:rPr>
          <w:rFonts w:asciiTheme="minorBidi" w:eastAsia="Calibri" w:hAnsiTheme="minorBidi"/>
          <w:snapToGrid w:val="0"/>
          <w:color w:val="000000"/>
          <w:lang w:val="de-DE" w:eastAsia="de-DE"/>
        </w:rPr>
        <w:t>Rohnacher</w:t>
      </w:r>
      <w:proofErr w:type="spellEnd"/>
      <w:r w:rsidRPr="00D316D9">
        <w:rPr>
          <w:rFonts w:asciiTheme="minorBidi" w:eastAsia="Calibri" w:hAnsiTheme="minorBidi"/>
          <w:snapToGrid w:val="0"/>
          <w:color w:val="000000"/>
          <w:lang w:val="de-DE" w:eastAsia="de-DE"/>
        </w:rPr>
        <w:t xml:space="preserve">, S. </w:t>
      </w:r>
      <w:proofErr w:type="spellStart"/>
      <w:r w:rsidRPr="00D316D9">
        <w:rPr>
          <w:rFonts w:asciiTheme="minorBidi" w:eastAsia="Calibri" w:hAnsiTheme="minorBidi"/>
          <w:snapToGrid w:val="0"/>
          <w:color w:val="000000"/>
          <w:lang w:val="de-DE" w:eastAsia="de-DE"/>
        </w:rPr>
        <w:t>Hietzschold</w:t>
      </w:r>
      <w:proofErr w:type="spellEnd"/>
      <w:r w:rsidRPr="00D316D9">
        <w:rPr>
          <w:rFonts w:asciiTheme="minorBidi" w:eastAsia="Calibri" w:hAnsiTheme="minorBidi"/>
          <w:snapToGrid w:val="0"/>
          <w:color w:val="000000"/>
          <w:lang w:val="de-DE" w:eastAsia="de-DE"/>
        </w:rPr>
        <w:t xml:space="preserve">, D. </w:t>
      </w:r>
      <w:proofErr w:type="spellStart"/>
      <w:r w:rsidRPr="00D316D9">
        <w:rPr>
          <w:rFonts w:asciiTheme="minorBidi" w:eastAsia="Calibri" w:hAnsiTheme="minorBidi"/>
          <w:snapToGrid w:val="0"/>
          <w:color w:val="000000"/>
          <w:lang w:val="de-DE" w:eastAsia="de-DE"/>
        </w:rPr>
        <w:t>Jänsch</w:t>
      </w:r>
      <w:proofErr w:type="spellEnd"/>
      <w:r w:rsidRPr="00D316D9">
        <w:rPr>
          <w:rFonts w:asciiTheme="minorBidi" w:eastAsia="Calibri" w:hAnsiTheme="minorBidi"/>
          <w:snapToGrid w:val="0"/>
          <w:color w:val="000000"/>
          <w:lang w:val="de-DE" w:eastAsia="de-DE"/>
        </w:rPr>
        <w:t xml:space="preserve">, J. Freudenberg, S. Beck, E. Mankel, W. </w:t>
      </w:r>
      <w:proofErr w:type="spellStart"/>
      <w:r w:rsidRPr="00D316D9">
        <w:rPr>
          <w:rFonts w:asciiTheme="minorBidi" w:eastAsia="Calibri" w:hAnsiTheme="minorBidi"/>
          <w:snapToGrid w:val="0"/>
          <w:color w:val="000000"/>
          <w:lang w:val="de-DE" w:eastAsia="de-DE"/>
        </w:rPr>
        <w:t>Jaegermann</w:t>
      </w:r>
      <w:proofErr w:type="spellEnd"/>
      <w:r w:rsidRPr="00D316D9">
        <w:rPr>
          <w:rFonts w:asciiTheme="minorBidi" w:eastAsia="Calibri" w:hAnsiTheme="minorBidi"/>
          <w:snapToGrid w:val="0"/>
          <w:color w:val="000000"/>
          <w:lang w:val="de-DE" w:eastAsia="de-DE"/>
        </w:rPr>
        <w:t xml:space="preserve">, A. Pucci, U. H. F. </w:t>
      </w:r>
      <w:proofErr w:type="spellStart"/>
      <w:r w:rsidRPr="00D316D9">
        <w:rPr>
          <w:rFonts w:asciiTheme="minorBidi" w:eastAsia="Calibri" w:hAnsiTheme="minorBidi"/>
          <w:snapToGrid w:val="0"/>
          <w:color w:val="000000"/>
          <w:lang w:val="de-DE" w:eastAsia="de-DE"/>
        </w:rPr>
        <w:t>Bunz</w:t>
      </w:r>
      <w:proofErr w:type="spellEnd"/>
      <w:r w:rsidRPr="00D316D9">
        <w:rPr>
          <w:rFonts w:asciiTheme="minorBidi" w:eastAsia="Calibri" w:hAnsiTheme="minorBidi"/>
          <w:snapToGrid w:val="0"/>
          <w:color w:val="000000"/>
          <w:lang w:val="de-DE" w:eastAsia="de-DE"/>
        </w:rPr>
        <w:t xml:space="preserve">, K. Müllen, </w:t>
      </w:r>
      <w:r w:rsidRPr="00D316D9">
        <w:rPr>
          <w:rFonts w:eastAsia="Calibri" w:cs="Arial"/>
          <w:i/>
          <w:iCs/>
          <w:snapToGrid w:val="0"/>
          <w:color w:val="000000"/>
          <w:lang w:val="de-DE" w:eastAsia="de-DE"/>
        </w:rPr>
        <w:t xml:space="preserve">J. Phys. </w:t>
      </w:r>
      <w:r w:rsidRPr="00D316D9">
        <w:rPr>
          <w:rFonts w:eastAsia="Calibri" w:cs="Arial"/>
          <w:i/>
          <w:iCs/>
          <w:snapToGrid w:val="0"/>
          <w:color w:val="000000"/>
          <w:lang w:val="en-US" w:eastAsia="de-DE"/>
        </w:rPr>
        <w:t>Chem. Lett.</w:t>
      </w:r>
      <w:r w:rsidRPr="00D316D9">
        <w:rPr>
          <w:rFonts w:eastAsia="Calibri" w:cs="Arial"/>
          <w:snapToGrid w:val="0"/>
          <w:color w:val="000000"/>
          <w:lang w:val="en-US" w:eastAsia="de-DE"/>
        </w:rPr>
        <w:t xml:space="preserve"> </w:t>
      </w:r>
      <w:r w:rsidRPr="00D316D9">
        <w:rPr>
          <w:rFonts w:eastAsia="Calibri" w:cs="Arial"/>
          <w:b/>
          <w:bCs/>
          <w:snapToGrid w:val="0"/>
          <w:color w:val="000000"/>
          <w:lang w:val="en-US" w:eastAsia="de-DE"/>
        </w:rPr>
        <w:t>2018</w:t>
      </w:r>
      <w:r w:rsidRPr="00D316D9">
        <w:rPr>
          <w:rFonts w:eastAsia="Calibri" w:cs="Arial"/>
          <w:snapToGrid w:val="0"/>
          <w:color w:val="000000"/>
          <w:lang w:val="en-US" w:eastAsia="de-DE"/>
        </w:rPr>
        <w:t xml:space="preserve">, </w:t>
      </w:r>
      <w:r w:rsidRPr="00D316D9">
        <w:rPr>
          <w:rFonts w:eastAsia="Calibri" w:cs="Arial"/>
          <w:i/>
          <w:iCs/>
          <w:snapToGrid w:val="0"/>
          <w:color w:val="000000"/>
          <w:lang w:val="en-US" w:eastAsia="de-DE"/>
        </w:rPr>
        <w:t>9</w:t>
      </w:r>
      <w:r w:rsidRPr="00D316D9">
        <w:rPr>
          <w:rFonts w:eastAsia="Calibri" w:cs="Arial"/>
          <w:snapToGrid w:val="0"/>
          <w:color w:val="000000"/>
          <w:lang w:val="en-US" w:eastAsia="de-DE"/>
        </w:rPr>
        <w:t>, 3731−3737.</w:t>
      </w:r>
    </w:p>
    <w:p w14:paraId="3B867C74" w14:textId="77777777" w:rsidR="00D316D9" w:rsidRPr="00D316D9" w:rsidRDefault="00D316D9" w:rsidP="00173A87">
      <w:pPr>
        <w:pStyle w:val="References"/>
        <w:numPr>
          <w:ilvl w:val="0"/>
          <w:numId w:val="3"/>
        </w:numPr>
        <w:spacing w:after="60" w:line="360" w:lineRule="auto"/>
        <w:ind w:left="425" w:hanging="425"/>
        <w:rPr>
          <w:rFonts w:cs="Arial"/>
          <w:color w:val="000000"/>
          <w:lang w:val="en-US" w:bidi="he-IL"/>
        </w:rPr>
      </w:pPr>
      <w:r w:rsidRPr="00D316D9">
        <w:rPr>
          <w:rFonts w:eastAsia="Calibri" w:cs="Arial"/>
          <w:snapToGrid w:val="0"/>
          <w:color w:val="000000"/>
          <w:lang w:val="en-US" w:eastAsia="de-DE"/>
        </w:rPr>
        <w:t xml:space="preserve">M. </w:t>
      </w:r>
      <w:proofErr w:type="spellStart"/>
      <w:r w:rsidRPr="00D316D9">
        <w:rPr>
          <w:rFonts w:eastAsia="Calibri" w:cs="Arial"/>
          <w:snapToGrid w:val="0"/>
          <w:color w:val="000000"/>
          <w:lang w:val="en-US" w:eastAsia="de-DE"/>
        </w:rPr>
        <w:t>Wagstaffe</w:t>
      </w:r>
      <w:proofErr w:type="spellEnd"/>
      <w:r w:rsidRPr="00D316D9">
        <w:rPr>
          <w:rFonts w:eastAsia="Calibri" w:cs="Arial"/>
          <w:snapToGrid w:val="0"/>
          <w:color w:val="000000"/>
          <w:lang w:val="en-US" w:eastAsia="de-DE"/>
        </w:rPr>
        <w:t xml:space="preserve">, A. G. Thomas, M. J. Jackman, M. Torres-Molina, K. L. </w:t>
      </w:r>
      <w:proofErr w:type="spellStart"/>
      <w:r w:rsidRPr="00D316D9">
        <w:rPr>
          <w:rFonts w:eastAsia="Calibri" w:cs="Arial"/>
          <w:snapToGrid w:val="0"/>
          <w:color w:val="000000"/>
          <w:lang w:val="en-US" w:eastAsia="de-DE"/>
        </w:rPr>
        <w:t>Syres</w:t>
      </w:r>
      <w:proofErr w:type="spellEnd"/>
      <w:r w:rsidRPr="00D316D9">
        <w:rPr>
          <w:rFonts w:eastAsia="Calibri" w:cs="Arial"/>
          <w:snapToGrid w:val="0"/>
          <w:color w:val="000000"/>
          <w:lang w:val="en-US" w:eastAsia="de-DE"/>
        </w:rPr>
        <w:t xml:space="preserve">, K. </w:t>
      </w:r>
      <w:proofErr w:type="spellStart"/>
      <w:r w:rsidRPr="00D316D9">
        <w:rPr>
          <w:rFonts w:eastAsia="Calibri" w:cs="Arial"/>
          <w:snapToGrid w:val="0"/>
          <w:color w:val="000000"/>
          <w:lang w:val="en-US" w:eastAsia="de-DE"/>
        </w:rPr>
        <w:t>Handrup</w:t>
      </w:r>
      <w:proofErr w:type="spellEnd"/>
      <w:r w:rsidRPr="00D316D9">
        <w:rPr>
          <w:rFonts w:eastAsia="Calibri" w:cs="Arial"/>
          <w:snapToGrid w:val="0"/>
          <w:color w:val="000000"/>
          <w:lang w:val="en-US" w:eastAsia="de-DE"/>
        </w:rPr>
        <w:t xml:space="preserve">, </w:t>
      </w:r>
      <w:r w:rsidRPr="00D316D9">
        <w:rPr>
          <w:rFonts w:eastAsia="Calibri" w:cs="Arial"/>
          <w:i/>
          <w:iCs/>
          <w:snapToGrid w:val="0"/>
          <w:color w:val="000000"/>
          <w:lang w:val="en-US" w:eastAsia="de-DE"/>
        </w:rPr>
        <w:t>J. Phys. Chem. C</w:t>
      </w:r>
      <w:r w:rsidRPr="00D316D9">
        <w:rPr>
          <w:rFonts w:eastAsia="Calibri" w:cs="Arial"/>
          <w:snapToGrid w:val="0"/>
          <w:color w:val="000000"/>
          <w:lang w:val="en-US" w:eastAsia="de-DE"/>
        </w:rPr>
        <w:t xml:space="preserve"> </w:t>
      </w:r>
      <w:r w:rsidRPr="00D316D9">
        <w:rPr>
          <w:rFonts w:eastAsia="Calibri" w:cs="Arial"/>
          <w:b/>
          <w:bCs/>
          <w:snapToGrid w:val="0"/>
          <w:color w:val="000000"/>
          <w:lang w:val="en-US" w:eastAsia="de-DE"/>
        </w:rPr>
        <w:t>2016</w:t>
      </w:r>
      <w:r w:rsidRPr="00D316D9">
        <w:rPr>
          <w:rFonts w:eastAsia="Calibri" w:cs="Arial"/>
          <w:snapToGrid w:val="0"/>
          <w:color w:val="000000"/>
          <w:lang w:val="en-US" w:eastAsia="de-DE"/>
        </w:rPr>
        <w:t xml:space="preserve">, </w:t>
      </w:r>
      <w:r w:rsidRPr="00D316D9">
        <w:rPr>
          <w:rFonts w:eastAsia="Calibri" w:cs="Arial"/>
          <w:i/>
          <w:iCs/>
          <w:snapToGrid w:val="0"/>
          <w:color w:val="000000"/>
          <w:lang w:val="en-US" w:eastAsia="de-DE"/>
        </w:rPr>
        <w:t>120</w:t>
      </w:r>
      <w:r w:rsidRPr="00D316D9">
        <w:rPr>
          <w:rFonts w:eastAsia="Calibri" w:cs="Arial"/>
          <w:snapToGrid w:val="0"/>
          <w:color w:val="000000"/>
          <w:lang w:val="en-US" w:eastAsia="de-DE"/>
        </w:rPr>
        <w:t>, 1693−1700.</w:t>
      </w:r>
    </w:p>
    <w:p w14:paraId="31614429" w14:textId="77777777" w:rsidR="00D316D9" w:rsidRPr="00D316D9" w:rsidRDefault="00D316D9" w:rsidP="00173A87">
      <w:pPr>
        <w:pStyle w:val="References"/>
        <w:numPr>
          <w:ilvl w:val="0"/>
          <w:numId w:val="3"/>
        </w:numPr>
        <w:spacing w:after="60" w:line="360" w:lineRule="auto"/>
        <w:ind w:left="425" w:hanging="425"/>
        <w:rPr>
          <w:rFonts w:cs="Arial"/>
          <w:color w:val="000000"/>
          <w:lang w:val="en-US" w:bidi="he-IL"/>
        </w:rPr>
      </w:pPr>
      <w:r w:rsidRPr="00D316D9">
        <w:rPr>
          <w:rFonts w:eastAsia="Calibri" w:cs="Arial"/>
          <w:snapToGrid w:val="0"/>
          <w:color w:val="000000"/>
          <w:lang w:val="de-DE" w:eastAsia="de-DE"/>
        </w:rPr>
        <w:t xml:space="preserve">A. </w:t>
      </w:r>
      <w:proofErr w:type="spellStart"/>
      <w:r w:rsidRPr="00D316D9">
        <w:rPr>
          <w:rFonts w:eastAsia="Calibri" w:cs="Arial"/>
          <w:snapToGrid w:val="0"/>
          <w:color w:val="000000"/>
          <w:lang w:val="de-DE" w:eastAsia="de-DE"/>
        </w:rPr>
        <w:t>Asyuda</w:t>
      </w:r>
      <w:proofErr w:type="spellEnd"/>
      <w:r w:rsidRPr="00D316D9">
        <w:rPr>
          <w:rFonts w:eastAsia="Calibri" w:cs="Arial"/>
          <w:snapToGrid w:val="0"/>
          <w:color w:val="000000"/>
          <w:lang w:val="de-DE" w:eastAsia="de-DE"/>
        </w:rPr>
        <w:t xml:space="preserve">, M. </w:t>
      </w:r>
      <w:proofErr w:type="spellStart"/>
      <w:r w:rsidRPr="00D316D9">
        <w:rPr>
          <w:rFonts w:eastAsia="Calibri" w:cs="Arial"/>
          <w:snapToGrid w:val="0"/>
          <w:color w:val="000000"/>
          <w:lang w:val="de-DE" w:eastAsia="de-DE"/>
        </w:rPr>
        <w:t>Gärtner</w:t>
      </w:r>
      <w:proofErr w:type="spellEnd"/>
      <w:r w:rsidRPr="00D316D9">
        <w:rPr>
          <w:rFonts w:eastAsia="Calibri" w:cs="Arial"/>
          <w:snapToGrid w:val="0"/>
          <w:color w:val="000000"/>
          <w:lang w:val="de-DE" w:eastAsia="de-DE"/>
        </w:rPr>
        <w:t xml:space="preserve">, X. Wan, I. Burkhart, T. </w:t>
      </w:r>
      <w:proofErr w:type="spellStart"/>
      <w:r w:rsidRPr="00D316D9">
        <w:rPr>
          <w:rFonts w:eastAsia="Calibri" w:cs="Arial"/>
          <w:snapToGrid w:val="0"/>
          <w:color w:val="000000"/>
          <w:lang w:val="de-DE" w:eastAsia="de-DE"/>
        </w:rPr>
        <w:t>Saßmannshausen</w:t>
      </w:r>
      <w:proofErr w:type="spellEnd"/>
      <w:r w:rsidRPr="00D316D9">
        <w:rPr>
          <w:rFonts w:eastAsia="Calibri" w:cs="Arial"/>
          <w:snapToGrid w:val="0"/>
          <w:color w:val="000000"/>
          <w:lang w:val="de-DE" w:eastAsia="de-DE"/>
        </w:rPr>
        <w:t xml:space="preserve">, A. </w:t>
      </w:r>
      <w:proofErr w:type="spellStart"/>
      <w:r w:rsidRPr="00D316D9">
        <w:rPr>
          <w:rFonts w:eastAsia="Calibri" w:cs="Arial"/>
          <w:snapToGrid w:val="0"/>
          <w:color w:val="000000"/>
          <w:lang w:val="de-DE" w:eastAsia="de-DE"/>
        </w:rPr>
        <w:t>Terfort</w:t>
      </w:r>
      <w:proofErr w:type="spellEnd"/>
      <w:r w:rsidRPr="00D316D9">
        <w:rPr>
          <w:rFonts w:eastAsia="Calibri" w:cs="Arial"/>
          <w:snapToGrid w:val="0"/>
          <w:color w:val="000000"/>
          <w:lang w:val="de-DE" w:eastAsia="de-DE"/>
        </w:rPr>
        <w:t xml:space="preserve">, M. </w:t>
      </w:r>
      <w:proofErr w:type="spellStart"/>
      <w:r w:rsidRPr="00D316D9">
        <w:rPr>
          <w:rFonts w:eastAsia="Calibri" w:cs="Arial"/>
          <w:snapToGrid w:val="0"/>
          <w:color w:val="000000"/>
          <w:lang w:val="de-DE" w:eastAsia="de-DE"/>
        </w:rPr>
        <w:t>Zharnikov</w:t>
      </w:r>
      <w:proofErr w:type="spellEnd"/>
      <w:r w:rsidRPr="00D316D9">
        <w:rPr>
          <w:rFonts w:eastAsia="Calibri" w:cs="Arial"/>
          <w:snapToGrid w:val="0"/>
          <w:color w:val="000000"/>
          <w:lang w:val="de-DE" w:eastAsia="de-DE"/>
        </w:rPr>
        <w:t xml:space="preserve">, </w:t>
      </w:r>
      <w:r w:rsidRPr="00D316D9">
        <w:rPr>
          <w:rFonts w:eastAsia="Calibri" w:cs="Arial"/>
          <w:i/>
          <w:iCs/>
          <w:snapToGrid w:val="0"/>
          <w:color w:val="000000"/>
          <w:lang w:val="de-DE" w:eastAsia="de-DE"/>
        </w:rPr>
        <w:t xml:space="preserve">J. Phys. </w:t>
      </w:r>
      <w:r w:rsidRPr="00D316D9">
        <w:rPr>
          <w:rFonts w:eastAsia="Calibri" w:cs="Arial"/>
          <w:i/>
          <w:iCs/>
          <w:snapToGrid w:val="0"/>
          <w:color w:val="000000"/>
          <w:lang w:val="en-US" w:eastAsia="de-DE"/>
        </w:rPr>
        <w:t>Chem. C</w:t>
      </w:r>
      <w:r w:rsidRPr="00D316D9">
        <w:rPr>
          <w:rFonts w:eastAsia="Calibri" w:cs="Arial"/>
          <w:snapToGrid w:val="0"/>
          <w:color w:val="000000"/>
          <w:lang w:val="en-US" w:eastAsia="de-DE"/>
        </w:rPr>
        <w:t xml:space="preserve"> </w:t>
      </w:r>
      <w:r w:rsidRPr="00D316D9">
        <w:rPr>
          <w:rFonts w:eastAsia="Calibri" w:cs="Arial"/>
          <w:b/>
          <w:bCs/>
          <w:snapToGrid w:val="0"/>
          <w:color w:val="000000"/>
          <w:lang w:val="en-US" w:eastAsia="de-DE"/>
        </w:rPr>
        <w:t>2020</w:t>
      </w:r>
      <w:r w:rsidRPr="00D316D9">
        <w:rPr>
          <w:rFonts w:eastAsia="Calibri" w:cs="Arial"/>
          <w:snapToGrid w:val="0"/>
          <w:color w:val="000000"/>
          <w:lang w:val="en-US" w:eastAsia="de-DE"/>
        </w:rPr>
        <w:t xml:space="preserve">, </w:t>
      </w:r>
      <w:r w:rsidRPr="00D316D9">
        <w:rPr>
          <w:rFonts w:eastAsia="Calibri" w:cs="Arial"/>
          <w:i/>
          <w:iCs/>
          <w:snapToGrid w:val="0"/>
          <w:color w:val="000000"/>
          <w:lang w:val="en-US" w:eastAsia="de-DE"/>
        </w:rPr>
        <w:t>124</w:t>
      </w:r>
      <w:r w:rsidRPr="00D316D9">
        <w:rPr>
          <w:rFonts w:eastAsia="Calibri" w:cs="Arial"/>
          <w:snapToGrid w:val="0"/>
          <w:color w:val="000000"/>
          <w:lang w:val="en-US" w:eastAsia="de-DE"/>
        </w:rPr>
        <w:t>, 8775−8785.</w:t>
      </w:r>
    </w:p>
    <w:p w14:paraId="7B80A073" w14:textId="77777777" w:rsidR="00D316D9" w:rsidRPr="00D316D9" w:rsidRDefault="00D316D9" w:rsidP="00173A87">
      <w:pPr>
        <w:pStyle w:val="References"/>
        <w:numPr>
          <w:ilvl w:val="0"/>
          <w:numId w:val="3"/>
        </w:numPr>
        <w:spacing w:after="60" w:line="360" w:lineRule="auto"/>
        <w:ind w:left="425" w:hanging="425"/>
        <w:rPr>
          <w:rFonts w:cs="Arial"/>
          <w:color w:val="000000"/>
          <w:lang w:val="en-US" w:bidi="he-IL"/>
        </w:rPr>
      </w:pPr>
      <w:r w:rsidRPr="00D316D9">
        <w:rPr>
          <w:rFonts w:cs="Arial"/>
          <w:bCs/>
        </w:rPr>
        <w:t xml:space="preserve">C. L. McGuiness, G. A. Diehl, D. </w:t>
      </w:r>
      <w:proofErr w:type="spellStart"/>
      <w:r w:rsidRPr="00D316D9">
        <w:rPr>
          <w:rFonts w:cs="Arial"/>
          <w:bCs/>
        </w:rPr>
        <w:t>Blasini</w:t>
      </w:r>
      <w:proofErr w:type="spellEnd"/>
      <w:r w:rsidRPr="00D316D9">
        <w:rPr>
          <w:rFonts w:cs="Arial"/>
          <w:bCs/>
        </w:rPr>
        <w:t xml:space="preserve">, D.-M. </w:t>
      </w:r>
      <w:proofErr w:type="spellStart"/>
      <w:r w:rsidRPr="00D316D9">
        <w:rPr>
          <w:rFonts w:cs="Arial"/>
          <w:bCs/>
        </w:rPr>
        <w:t>Smilgies</w:t>
      </w:r>
      <w:proofErr w:type="spellEnd"/>
      <w:r w:rsidRPr="00D316D9">
        <w:rPr>
          <w:rFonts w:cs="Arial"/>
          <w:bCs/>
        </w:rPr>
        <w:t>, M. Zhu,</w:t>
      </w:r>
      <w:r w:rsidRPr="00D316D9">
        <w:rPr>
          <w:rFonts w:cs="Arial"/>
        </w:rPr>
        <w:t xml:space="preserve"> </w:t>
      </w:r>
      <w:r w:rsidRPr="00D316D9">
        <w:rPr>
          <w:rFonts w:cs="Arial"/>
          <w:bCs/>
        </w:rPr>
        <w:t>N. Samarth,</w:t>
      </w:r>
      <w:r w:rsidRPr="00D316D9">
        <w:rPr>
          <w:rFonts w:cs="Arial"/>
        </w:rPr>
        <w:t xml:space="preserve"> </w:t>
      </w:r>
      <w:r w:rsidRPr="00D316D9">
        <w:rPr>
          <w:rFonts w:cs="Arial"/>
          <w:bCs/>
        </w:rPr>
        <w:t xml:space="preserve">T. Weidner, N. </w:t>
      </w:r>
      <w:proofErr w:type="spellStart"/>
      <w:r w:rsidRPr="00D316D9">
        <w:rPr>
          <w:rFonts w:cs="Arial"/>
          <w:bCs/>
        </w:rPr>
        <w:t>Ballav</w:t>
      </w:r>
      <w:proofErr w:type="spellEnd"/>
      <w:r w:rsidRPr="00D316D9">
        <w:rPr>
          <w:rFonts w:cs="Arial"/>
          <w:bCs/>
        </w:rPr>
        <w:t>,</w:t>
      </w:r>
      <w:r w:rsidRPr="00D316D9">
        <w:rPr>
          <w:rFonts w:cs="Arial"/>
        </w:rPr>
        <w:t xml:space="preserve"> </w:t>
      </w:r>
      <w:r w:rsidRPr="00D316D9">
        <w:rPr>
          <w:rFonts w:cs="Arial"/>
          <w:bCs/>
        </w:rPr>
        <w:t xml:space="preserve">M. </w:t>
      </w:r>
      <w:proofErr w:type="spellStart"/>
      <w:r w:rsidRPr="00D316D9">
        <w:rPr>
          <w:rFonts w:cs="Arial"/>
          <w:bCs/>
        </w:rPr>
        <w:t>Zharnikov</w:t>
      </w:r>
      <w:proofErr w:type="spellEnd"/>
      <w:r w:rsidRPr="00D316D9">
        <w:rPr>
          <w:rFonts w:cs="Arial"/>
          <w:bCs/>
        </w:rPr>
        <w:t xml:space="preserve">, D. L. </w:t>
      </w:r>
      <w:proofErr w:type="spellStart"/>
      <w:r w:rsidRPr="00D316D9">
        <w:rPr>
          <w:rFonts w:cs="Arial"/>
          <w:bCs/>
        </w:rPr>
        <w:t>Allara</w:t>
      </w:r>
      <w:proofErr w:type="spellEnd"/>
      <w:r w:rsidRPr="00D316D9">
        <w:rPr>
          <w:rFonts w:cs="Arial"/>
        </w:rPr>
        <w:t xml:space="preserve">, </w:t>
      </w:r>
      <w:r w:rsidRPr="00D316D9">
        <w:rPr>
          <w:rFonts w:cs="Arial"/>
          <w:i/>
          <w:iCs/>
        </w:rPr>
        <w:t>ACS Nano</w:t>
      </w:r>
      <w:r w:rsidRPr="00D316D9">
        <w:rPr>
          <w:rFonts w:cs="Arial"/>
        </w:rPr>
        <w:t xml:space="preserve"> </w:t>
      </w:r>
      <w:r w:rsidRPr="00D316D9">
        <w:rPr>
          <w:rFonts w:cs="Arial"/>
          <w:b/>
          <w:bCs/>
        </w:rPr>
        <w:t>2010</w:t>
      </w:r>
      <w:r w:rsidRPr="00D316D9">
        <w:rPr>
          <w:rFonts w:cs="Arial"/>
        </w:rPr>
        <w:t xml:space="preserve">, </w:t>
      </w:r>
      <w:r w:rsidRPr="00D316D9">
        <w:rPr>
          <w:rFonts w:cs="Arial"/>
          <w:i/>
          <w:iCs/>
        </w:rPr>
        <w:t>4</w:t>
      </w:r>
      <w:r w:rsidRPr="00D316D9">
        <w:rPr>
          <w:rFonts w:cs="Arial"/>
        </w:rPr>
        <w:t>, 3447-3465.</w:t>
      </w:r>
    </w:p>
    <w:p w14:paraId="10984787" w14:textId="77777777" w:rsidR="00D316D9" w:rsidRPr="00D316D9" w:rsidRDefault="00D316D9" w:rsidP="00173A87">
      <w:pPr>
        <w:pStyle w:val="References"/>
        <w:numPr>
          <w:ilvl w:val="0"/>
          <w:numId w:val="3"/>
        </w:numPr>
        <w:spacing w:after="60" w:line="360" w:lineRule="auto"/>
        <w:ind w:left="425" w:hanging="425"/>
        <w:rPr>
          <w:rFonts w:cs="Arial"/>
          <w:color w:val="000000"/>
          <w:lang w:val="en-US" w:bidi="he-IL"/>
        </w:rPr>
      </w:pPr>
      <w:r w:rsidRPr="00D316D9">
        <w:rPr>
          <w:rFonts w:eastAsia="Calibri" w:cs="Arial"/>
          <w:snapToGrid w:val="0"/>
          <w:color w:val="000000"/>
          <w:lang w:val="en-US" w:eastAsia="de-DE"/>
        </w:rPr>
        <w:t xml:space="preserve">H. Aitchison, H. Lu, S. W. L. Hogan, H. </w:t>
      </w:r>
      <w:proofErr w:type="spellStart"/>
      <w:r w:rsidRPr="00D316D9">
        <w:rPr>
          <w:rFonts w:eastAsia="Calibri" w:cs="Arial"/>
          <w:snapToGrid w:val="0"/>
          <w:color w:val="000000"/>
          <w:lang w:val="en-US" w:eastAsia="de-DE"/>
        </w:rPr>
        <w:t>Früchtl</w:t>
      </w:r>
      <w:proofErr w:type="spellEnd"/>
      <w:r w:rsidRPr="00D316D9">
        <w:rPr>
          <w:rFonts w:eastAsia="Calibri" w:cs="Arial"/>
          <w:snapToGrid w:val="0"/>
          <w:color w:val="000000"/>
          <w:lang w:val="en-US" w:eastAsia="de-DE"/>
        </w:rPr>
        <w:t xml:space="preserve">, I. </w:t>
      </w:r>
      <w:proofErr w:type="spellStart"/>
      <w:r w:rsidRPr="00D316D9">
        <w:rPr>
          <w:rFonts w:eastAsia="Calibri" w:cs="Arial"/>
          <w:snapToGrid w:val="0"/>
          <w:color w:val="000000"/>
          <w:lang w:val="en-US" w:eastAsia="de-DE"/>
        </w:rPr>
        <w:t>Cebula</w:t>
      </w:r>
      <w:proofErr w:type="spellEnd"/>
      <w:r w:rsidRPr="00D316D9">
        <w:rPr>
          <w:rFonts w:eastAsia="Calibri" w:cs="Arial"/>
          <w:snapToGrid w:val="0"/>
          <w:color w:val="000000"/>
          <w:lang w:val="en-US" w:eastAsia="de-DE"/>
        </w:rPr>
        <w:t xml:space="preserve">, M. </w:t>
      </w:r>
      <w:proofErr w:type="spellStart"/>
      <w:r w:rsidRPr="00D316D9">
        <w:rPr>
          <w:rFonts w:eastAsia="Calibri" w:cs="Arial"/>
          <w:snapToGrid w:val="0"/>
          <w:color w:val="000000"/>
          <w:lang w:val="en-US" w:eastAsia="de-DE"/>
        </w:rPr>
        <w:t>Zharnikov</w:t>
      </w:r>
      <w:proofErr w:type="spellEnd"/>
      <w:r w:rsidRPr="00D316D9">
        <w:rPr>
          <w:rFonts w:eastAsia="Calibri" w:cs="Arial"/>
          <w:snapToGrid w:val="0"/>
          <w:color w:val="000000"/>
          <w:lang w:val="en-US" w:eastAsia="de-DE"/>
        </w:rPr>
        <w:t xml:space="preserve">, M. Buck, </w:t>
      </w:r>
      <w:r w:rsidRPr="00D316D9">
        <w:rPr>
          <w:rFonts w:eastAsia="Calibri" w:cs="Arial"/>
          <w:i/>
          <w:snapToGrid w:val="0"/>
          <w:color w:val="000000"/>
          <w:lang w:val="en-US" w:eastAsia="de-DE"/>
        </w:rPr>
        <w:t xml:space="preserve">Langmuir </w:t>
      </w:r>
      <w:r w:rsidRPr="00D316D9">
        <w:rPr>
          <w:rFonts w:eastAsia="Calibri" w:cs="Arial"/>
          <w:b/>
          <w:bCs/>
          <w:snapToGrid w:val="0"/>
          <w:color w:val="000000"/>
          <w:lang w:val="en-US" w:eastAsia="de-DE"/>
        </w:rPr>
        <w:t>2016</w:t>
      </w:r>
      <w:r w:rsidRPr="00D316D9">
        <w:rPr>
          <w:rFonts w:eastAsia="Calibri" w:cs="Arial"/>
          <w:snapToGrid w:val="0"/>
          <w:color w:val="000000"/>
          <w:lang w:val="en-US" w:eastAsia="de-DE"/>
        </w:rPr>
        <w:t xml:space="preserve">, </w:t>
      </w:r>
      <w:r w:rsidRPr="00D316D9">
        <w:rPr>
          <w:rFonts w:eastAsia="Calibri" w:cs="Arial"/>
          <w:i/>
          <w:iCs/>
          <w:snapToGrid w:val="0"/>
          <w:color w:val="000000"/>
          <w:lang w:val="en-US" w:eastAsia="de-DE"/>
        </w:rPr>
        <w:t>32</w:t>
      </w:r>
      <w:r w:rsidRPr="00D316D9">
        <w:rPr>
          <w:rFonts w:eastAsia="Calibri" w:cs="Arial"/>
          <w:snapToGrid w:val="0"/>
          <w:color w:val="000000"/>
          <w:lang w:val="en-US" w:eastAsia="de-DE"/>
        </w:rPr>
        <w:t>, 9397−9409.</w:t>
      </w:r>
    </w:p>
    <w:p w14:paraId="3CFCC129" w14:textId="77777777" w:rsidR="00D316D9" w:rsidRPr="00D316D9" w:rsidRDefault="00D316D9" w:rsidP="00173A87">
      <w:pPr>
        <w:pStyle w:val="References"/>
        <w:numPr>
          <w:ilvl w:val="0"/>
          <w:numId w:val="3"/>
        </w:numPr>
        <w:spacing w:after="60" w:line="360" w:lineRule="auto"/>
        <w:ind w:left="425" w:hanging="425"/>
        <w:rPr>
          <w:rFonts w:cs="Arial"/>
          <w:color w:val="000000"/>
          <w:lang w:val="en-US" w:bidi="he-IL"/>
        </w:rPr>
      </w:pPr>
      <w:r w:rsidRPr="00D316D9">
        <w:rPr>
          <w:rFonts w:cs="Arial"/>
          <w:lang w:val="de-DE"/>
        </w:rPr>
        <w:t xml:space="preserve">P. S. </w:t>
      </w:r>
      <w:proofErr w:type="spellStart"/>
      <w:r w:rsidRPr="00D316D9">
        <w:rPr>
          <w:rFonts w:cs="Arial"/>
          <w:lang w:val="de-DE"/>
        </w:rPr>
        <w:t>Bagus</w:t>
      </w:r>
      <w:proofErr w:type="spellEnd"/>
      <w:r w:rsidRPr="00D316D9">
        <w:rPr>
          <w:rFonts w:cs="Arial"/>
          <w:lang w:val="de-DE"/>
        </w:rPr>
        <w:t xml:space="preserve">, K. </w:t>
      </w:r>
      <w:proofErr w:type="spellStart"/>
      <w:r w:rsidRPr="00D316D9">
        <w:rPr>
          <w:rFonts w:cs="Arial"/>
          <w:lang w:val="de-DE"/>
        </w:rPr>
        <w:t>Weiss</w:t>
      </w:r>
      <w:proofErr w:type="spellEnd"/>
      <w:r w:rsidRPr="00D316D9">
        <w:rPr>
          <w:rFonts w:cs="Arial"/>
          <w:lang w:val="de-DE"/>
        </w:rPr>
        <w:t xml:space="preserve">, A. Schertel, </w:t>
      </w:r>
      <w:proofErr w:type="spellStart"/>
      <w:r w:rsidRPr="00D316D9">
        <w:rPr>
          <w:rFonts w:cs="Arial"/>
          <w:lang w:val="de-DE"/>
        </w:rPr>
        <w:t>Ch</w:t>
      </w:r>
      <w:proofErr w:type="spellEnd"/>
      <w:r w:rsidRPr="00D316D9">
        <w:rPr>
          <w:rFonts w:cs="Arial"/>
          <w:lang w:val="de-DE"/>
        </w:rPr>
        <w:t xml:space="preserve">. Wöll, W. Braun, H. Hellwig, C. Jung, </w:t>
      </w:r>
      <w:r w:rsidRPr="00D316D9">
        <w:rPr>
          <w:rFonts w:cs="Arial"/>
          <w:i/>
          <w:lang w:val="de-DE"/>
        </w:rPr>
        <w:t xml:space="preserve">Chem. </w:t>
      </w:r>
      <w:r w:rsidRPr="00D316D9">
        <w:rPr>
          <w:rFonts w:cs="Arial"/>
          <w:i/>
        </w:rPr>
        <w:t>Phys. Lett.</w:t>
      </w:r>
      <w:r w:rsidRPr="00D316D9">
        <w:rPr>
          <w:rFonts w:cs="Arial"/>
        </w:rPr>
        <w:t xml:space="preserve"> </w:t>
      </w:r>
      <w:r w:rsidRPr="00D316D9">
        <w:rPr>
          <w:rFonts w:cs="Arial"/>
          <w:b/>
        </w:rPr>
        <w:t>1996</w:t>
      </w:r>
      <w:r w:rsidRPr="00D316D9">
        <w:rPr>
          <w:rFonts w:cs="Arial"/>
        </w:rPr>
        <w:t>, 248, 129-135.</w:t>
      </w:r>
    </w:p>
    <w:p w14:paraId="478B27CC" w14:textId="77777777" w:rsidR="00D316D9" w:rsidRPr="00D316D9" w:rsidRDefault="00D316D9" w:rsidP="00173A87">
      <w:pPr>
        <w:pStyle w:val="References"/>
        <w:numPr>
          <w:ilvl w:val="0"/>
          <w:numId w:val="3"/>
        </w:numPr>
        <w:spacing w:after="60" w:line="360" w:lineRule="auto"/>
        <w:ind w:left="425" w:hanging="425"/>
        <w:rPr>
          <w:rFonts w:cs="Arial"/>
          <w:color w:val="000000"/>
          <w:lang w:val="de-DE" w:bidi="he-IL"/>
        </w:rPr>
      </w:pPr>
      <w:r w:rsidRPr="00D316D9">
        <w:rPr>
          <w:rFonts w:cs="Arial"/>
          <w:lang w:val="de-DE"/>
        </w:rPr>
        <w:lastRenderedPageBreak/>
        <w:t xml:space="preserve">P. Väterlein, R. Fink, E. Umbach, W. Wurth, </w:t>
      </w:r>
      <w:r w:rsidRPr="00D316D9">
        <w:rPr>
          <w:rFonts w:cs="Arial"/>
          <w:i/>
          <w:lang w:val="de-DE"/>
        </w:rPr>
        <w:t>J. Phys. Chem</w:t>
      </w:r>
      <w:r w:rsidRPr="00D316D9">
        <w:rPr>
          <w:rFonts w:cs="Arial"/>
          <w:lang w:val="de-DE"/>
        </w:rPr>
        <w:t xml:space="preserve">. </w:t>
      </w:r>
      <w:r w:rsidRPr="00D316D9">
        <w:rPr>
          <w:rFonts w:cs="Arial"/>
          <w:b/>
          <w:lang w:val="de-DE"/>
        </w:rPr>
        <w:t>1998</w:t>
      </w:r>
      <w:r w:rsidRPr="00D316D9">
        <w:rPr>
          <w:rFonts w:cs="Arial"/>
          <w:lang w:val="de-DE"/>
        </w:rPr>
        <w:t>, 108, 3313-3320.</w:t>
      </w:r>
    </w:p>
    <w:p w14:paraId="40829826" w14:textId="77777777" w:rsidR="00D316D9" w:rsidRPr="00D316D9" w:rsidRDefault="00D316D9" w:rsidP="00173A87">
      <w:pPr>
        <w:pStyle w:val="References"/>
        <w:numPr>
          <w:ilvl w:val="0"/>
          <w:numId w:val="3"/>
        </w:numPr>
        <w:spacing w:after="60" w:line="360" w:lineRule="auto"/>
        <w:ind w:left="425" w:hanging="425"/>
        <w:rPr>
          <w:rFonts w:cs="Arial"/>
          <w:color w:val="000000"/>
          <w:lang w:val="en-US" w:bidi="he-IL"/>
        </w:rPr>
      </w:pPr>
      <w:r w:rsidRPr="00D316D9">
        <w:rPr>
          <w:rFonts w:cs="Arial"/>
          <w:lang w:val="en-US"/>
        </w:rPr>
        <w:t xml:space="preserve">K. </w:t>
      </w:r>
      <w:r w:rsidRPr="00D316D9">
        <w:rPr>
          <w:rFonts w:cs="Arial"/>
          <w:iCs/>
          <w:lang w:val="en-US"/>
        </w:rPr>
        <w:t xml:space="preserve">Weiss, P. S. </w:t>
      </w:r>
      <w:proofErr w:type="spellStart"/>
      <w:r w:rsidRPr="00D316D9">
        <w:rPr>
          <w:rFonts w:cs="Arial"/>
          <w:iCs/>
          <w:lang w:val="en-US"/>
        </w:rPr>
        <w:t>Bagus</w:t>
      </w:r>
      <w:proofErr w:type="spellEnd"/>
      <w:r w:rsidRPr="00D316D9">
        <w:rPr>
          <w:rFonts w:cs="Arial"/>
          <w:iCs/>
          <w:lang w:val="en-US"/>
        </w:rPr>
        <w:t xml:space="preserve">, Ch. </w:t>
      </w:r>
      <w:proofErr w:type="spellStart"/>
      <w:r w:rsidRPr="00D316D9">
        <w:rPr>
          <w:rFonts w:cs="Arial"/>
          <w:iCs/>
          <w:lang w:val="en-US"/>
        </w:rPr>
        <w:t>Wöll</w:t>
      </w:r>
      <w:proofErr w:type="spellEnd"/>
      <w:r w:rsidRPr="00D316D9">
        <w:rPr>
          <w:rFonts w:cs="Arial"/>
          <w:iCs/>
          <w:lang w:val="en-US"/>
        </w:rPr>
        <w:t xml:space="preserve">, </w:t>
      </w:r>
      <w:r w:rsidRPr="00D316D9">
        <w:rPr>
          <w:rFonts w:cs="Arial"/>
          <w:i/>
          <w:iCs/>
        </w:rPr>
        <w:t>J. Chem. Phys.</w:t>
      </w:r>
      <w:r w:rsidRPr="00D316D9">
        <w:rPr>
          <w:rFonts w:cs="Arial"/>
          <w:iCs/>
        </w:rPr>
        <w:t xml:space="preserve"> </w:t>
      </w:r>
      <w:r w:rsidRPr="00D316D9">
        <w:rPr>
          <w:rFonts w:cs="Arial"/>
          <w:b/>
          <w:iCs/>
        </w:rPr>
        <w:t>1999</w:t>
      </w:r>
      <w:r w:rsidRPr="00D316D9">
        <w:rPr>
          <w:rFonts w:cs="Arial"/>
          <w:iCs/>
        </w:rPr>
        <w:t>, 111, 6834-6845.</w:t>
      </w:r>
    </w:p>
    <w:p w14:paraId="6D13B7E1" w14:textId="77777777" w:rsidR="00D316D9" w:rsidRPr="00D316D9" w:rsidRDefault="00D316D9" w:rsidP="00173A87">
      <w:pPr>
        <w:pStyle w:val="References"/>
        <w:numPr>
          <w:ilvl w:val="0"/>
          <w:numId w:val="3"/>
        </w:numPr>
        <w:spacing w:after="60" w:line="360" w:lineRule="auto"/>
        <w:ind w:left="425" w:hanging="425"/>
        <w:rPr>
          <w:rFonts w:cs="Arial"/>
          <w:color w:val="000000"/>
          <w:lang w:val="en-US" w:bidi="he-IL"/>
        </w:rPr>
      </w:pPr>
      <w:r w:rsidRPr="00D316D9">
        <w:rPr>
          <w:rFonts w:cs="Arial"/>
          <w:lang w:val="en-US"/>
        </w:rPr>
        <w:t xml:space="preserve">A. </w:t>
      </w:r>
      <w:proofErr w:type="spellStart"/>
      <w:r w:rsidRPr="00D316D9">
        <w:rPr>
          <w:rFonts w:cs="Arial"/>
          <w:iCs/>
          <w:lang w:val="en-US"/>
        </w:rPr>
        <w:t>Schöll</w:t>
      </w:r>
      <w:proofErr w:type="spellEnd"/>
      <w:r w:rsidRPr="00D316D9">
        <w:rPr>
          <w:rFonts w:cs="Arial"/>
          <w:iCs/>
          <w:lang w:val="en-US"/>
        </w:rPr>
        <w:t xml:space="preserve">, R. Fink, E. </w:t>
      </w:r>
      <w:proofErr w:type="spellStart"/>
      <w:r w:rsidRPr="00D316D9">
        <w:rPr>
          <w:rFonts w:cs="Arial"/>
          <w:iCs/>
          <w:lang w:val="en-US"/>
        </w:rPr>
        <w:t>Umbach</w:t>
      </w:r>
      <w:proofErr w:type="spellEnd"/>
      <w:r w:rsidRPr="00D316D9">
        <w:rPr>
          <w:rFonts w:cs="Arial"/>
          <w:iCs/>
          <w:lang w:val="en-US"/>
        </w:rPr>
        <w:t xml:space="preserve">, G. E. </w:t>
      </w:r>
      <w:r w:rsidRPr="00D316D9">
        <w:rPr>
          <w:rFonts w:cs="Arial"/>
          <w:iCs/>
        </w:rPr>
        <w:t xml:space="preserve">Mitchell, S. G. Urquhart, H. Ade, </w:t>
      </w:r>
      <w:r w:rsidRPr="00D316D9">
        <w:rPr>
          <w:rFonts w:cs="Arial"/>
          <w:i/>
          <w:iCs/>
        </w:rPr>
        <w:t>Chem. Phys. Lett.</w:t>
      </w:r>
      <w:r w:rsidRPr="00D316D9">
        <w:rPr>
          <w:rFonts w:cs="Arial"/>
          <w:iCs/>
        </w:rPr>
        <w:t xml:space="preserve"> </w:t>
      </w:r>
      <w:r w:rsidRPr="00D316D9">
        <w:rPr>
          <w:rFonts w:cs="Arial"/>
          <w:b/>
          <w:iCs/>
        </w:rPr>
        <w:t>2003</w:t>
      </w:r>
      <w:r w:rsidRPr="00D316D9">
        <w:rPr>
          <w:rFonts w:cs="Arial"/>
          <w:iCs/>
        </w:rPr>
        <w:t>, 370, 834-841.</w:t>
      </w:r>
    </w:p>
    <w:p w14:paraId="288216EB" w14:textId="77777777" w:rsidR="00D316D9" w:rsidRPr="00D316D9" w:rsidRDefault="00D316D9" w:rsidP="00173A87">
      <w:pPr>
        <w:pStyle w:val="References"/>
        <w:numPr>
          <w:ilvl w:val="0"/>
          <w:numId w:val="3"/>
        </w:numPr>
        <w:spacing w:after="60" w:line="360" w:lineRule="auto"/>
        <w:ind w:left="425" w:hanging="425"/>
        <w:rPr>
          <w:rFonts w:cs="Arial"/>
          <w:color w:val="000000"/>
          <w:lang w:val="en-US" w:bidi="he-IL"/>
        </w:rPr>
      </w:pPr>
      <w:r w:rsidRPr="00D316D9">
        <w:rPr>
          <w:rFonts w:cs="Arial"/>
        </w:rPr>
        <w:t xml:space="preserve">S. D. </w:t>
      </w:r>
      <w:proofErr w:type="spellStart"/>
      <w:r w:rsidRPr="00D316D9">
        <w:rPr>
          <w:rFonts w:cs="Arial"/>
        </w:rPr>
        <w:t>Perera</w:t>
      </w:r>
      <w:proofErr w:type="spellEnd"/>
      <w:r w:rsidRPr="00D316D9">
        <w:rPr>
          <w:rFonts w:cs="Arial"/>
        </w:rPr>
        <w:t xml:space="preserve">, S. </w:t>
      </w:r>
      <w:proofErr w:type="spellStart"/>
      <w:r w:rsidRPr="00D316D9">
        <w:rPr>
          <w:rFonts w:cs="Arial"/>
        </w:rPr>
        <w:t>Shokatian</w:t>
      </w:r>
      <w:proofErr w:type="spellEnd"/>
      <w:r w:rsidRPr="00D316D9">
        <w:rPr>
          <w:rFonts w:cs="Arial"/>
        </w:rPr>
        <w:t xml:space="preserve">, J. Wang, S. G. Urquhart, </w:t>
      </w:r>
      <w:r w:rsidRPr="00D316D9">
        <w:rPr>
          <w:rFonts w:cs="Arial"/>
          <w:i/>
        </w:rPr>
        <w:t>J. Phys. Chem. A</w:t>
      </w:r>
      <w:r w:rsidRPr="00D316D9">
        <w:rPr>
          <w:rFonts w:cs="Arial"/>
        </w:rPr>
        <w:t xml:space="preserve"> </w:t>
      </w:r>
      <w:r w:rsidRPr="00D316D9">
        <w:rPr>
          <w:rFonts w:cs="Arial"/>
          <w:b/>
        </w:rPr>
        <w:t>2018</w:t>
      </w:r>
      <w:r w:rsidRPr="00D316D9">
        <w:rPr>
          <w:rFonts w:cs="Arial"/>
        </w:rPr>
        <w:t>, 122, 9512-9517.</w:t>
      </w:r>
    </w:p>
    <w:p w14:paraId="21B609AB" w14:textId="77777777" w:rsidR="00D316D9" w:rsidRPr="00D316D9" w:rsidRDefault="00D316D9" w:rsidP="00173A87">
      <w:pPr>
        <w:pStyle w:val="References"/>
        <w:numPr>
          <w:ilvl w:val="0"/>
          <w:numId w:val="3"/>
        </w:numPr>
        <w:spacing w:after="60" w:line="360" w:lineRule="auto"/>
        <w:ind w:left="425" w:hanging="425"/>
        <w:rPr>
          <w:rFonts w:cs="Arial"/>
          <w:color w:val="000000"/>
          <w:lang w:val="en-US" w:bidi="he-IL"/>
        </w:rPr>
      </w:pPr>
      <w:r w:rsidRPr="00D316D9">
        <w:rPr>
          <w:rFonts w:cs="Arial"/>
        </w:rPr>
        <w:t xml:space="preserve">S. </w:t>
      </w:r>
      <w:proofErr w:type="spellStart"/>
      <w:r w:rsidRPr="00D316D9">
        <w:rPr>
          <w:rFonts w:cs="Arial"/>
        </w:rPr>
        <w:t>Shokatian</w:t>
      </w:r>
      <w:proofErr w:type="spellEnd"/>
      <w:r w:rsidRPr="00D316D9">
        <w:rPr>
          <w:rFonts w:cs="Arial"/>
        </w:rPr>
        <w:t xml:space="preserve">, S. Urquhart, </w:t>
      </w:r>
      <w:r w:rsidRPr="00D316D9">
        <w:rPr>
          <w:rFonts w:cs="Arial"/>
          <w:i/>
        </w:rPr>
        <w:t xml:space="preserve">J. Electron </w:t>
      </w:r>
      <w:proofErr w:type="spellStart"/>
      <w:r w:rsidRPr="00D316D9">
        <w:rPr>
          <w:rFonts w:cs="Arial"/>
          <w:i/>
        </w:rPr>
        <w:t>Spectrosc</w:t>
      </w:r>
      <w:proofErr w:type="spellEnd"/>
      <w:r w:rsidRPr="00D316D9">
        <w:rPr>
          <w:rFonts w:cs="Arial"/>
          <w:i/>
        </w:rPr>
        <w:t xml:space="preserve">. </w:t>
      </w:r>
      <w:proofErr w:type="spellStart"/>
      <w:r w:rsidRPr="00D316D9">
        <w:rPr>
          <w:rFonts w:cs="Arial"/>
          <w:i/>
        </w:rPr>
        <w:t>Relat</w:t>
      </w:r>
      <w:proofErr w:type="spellEnd"/>
      <w:r w:rsidRPr="00D316D9">
        <w:rPr>
          <w:rFonts w:cs="Arial"/>
          <w:i/>
        </w:rPr>
        <w:t>. Phenom.</w:t>
      </w:r>
      <w:r w:rsidRPr="00D316D9">
        <w:rPr>
          <w:rFonts w:cs="Arial"/>
        </w:rPr>
        <w:t xml:space="preserve"> </w:t>
      </w:r>
      <w:r w:rsidRPr="00D316D9">
        <w:rPr>
          <w:rFonts w:cs="Arial"/>
          <w:b/>
        </w:rPr>
        <w:t>2019</w:t>
      </w:r>
      <w:r w:rsidRPr="00D316D9">
        <w:rPr>
          <w:rFonts w:cs="Arial"/>
        </w:rPr>
        <w:t>, 236, 18-26.</w:t>
      </w:r>
    </w:p>
    <w:p w14:paraId="5F9DA5DC" w14:textId="77777777" w:rsidR="00D316D9" w:rsidRPr="00D316D9" w:rsidRDefault="00D316D9" w:rsidP="00173A87">
      <w:pPr>
        <w:pStyle w:val="References"/>
        <w:numPr>
          <w:ilvl w:val="0"/>
          <w:numId w:val="3"/>
        </w:numPr>
        <w:spacing w:after="60" w:line="360" w:lineRule="auto"/>
        <w:ind w:left="425" w:hanging="425"/>
        <w:rPr>
          <w:rFonts w:cs="Arial"/>
          <w:color w:val="000000"/>
          <w:lang w:val="en-US" w:bidi="he-IL"/>
        </w:rPr>
      </w:pPr>
      <w:r w:rsidRPr="00D316D9">
        <w:rPr>
          <w:rFonts w:cs="Arial"/>
          <w:lang w:val="en-US"/>
        </w:rPr>
        <w:t xml:space="preserve">P. </w:t>
      </w:r>
      <w:proofErr w:type="spellStart"/>
      <w:r w:rsidRPr="00D316D9">
        <w:rPr>
          <w:rFonts w:cs="Arial"/>
        </w:rPr>
        <w:t>Feulner</w:t>
      </w:r>
      <w:proofErr w:type="spellEnd"/>
      <w:r w:rsidRPr="00D316D9">
        <w:rPr>
          <w:rFonts w:cs="Arial"/>
        </w:rPr>
        <w:t xml:space="preserve">, M. </w:t>
      </w:r>
      <w:proofErr w:type="spellStart"/>
      <w:r w:rsidRPr="00D316D9">
        <w:rPr>
          <w:rFonts w:cs="Arial"/>
          <w:bCs/>
          <w:lang w:val="it-IT"/>
        </w:rPr>
        <w:t>Zharnikov</w:t>
      </w:r>
      <w:proofErr w:type="spellEnd"/>
      <w:r w:rsidRPr="00D316D9">
        <w:rPr>
          <w:rFonts w:cs="Arial"/>
        </w:rPr>
        <w:t xml:space="preserve">, </w:t>
      </w:r>
      <w:r w:rsidRPr="00D316D9">
        <w:rPr>
          <w:rFonts w:cs="Arial"/>
          <w:i/>
        </w:rPr>
        <w:t xml:space="preserve">J. Electron </w:t>
      </w:r>
      <w:proofErr w:type="spellStart"/>
      <w:r w:rsidRPr="00D316D9">
        <w:rPr>
          <w:rFonts w:cs="Arial"/>
          <w:i/>
        </w:rPr>
        <w:t>Spectrosc</w:t>
      </w:r>
      <w:proofErr w:type="spellEnd"/>
      <w:r w:rsidRPr="00D316D9">
        <w:rPr>
          <w:rFonts w:cs="Arial"/>
          <w:i/>
        </w:rPr>
        <w:t xml:space="preserve">. </w:t>
      </w:r>
      <w:proofErr w:type="spellStart"/>
      <w:r w:rsidRPr="00D316D9">
        <w:rPr>
          <w:rFonts w:cs="Arial"/>
          <w:i/>
        </w:rPr>
        <w:t>Relat</w:t>
      </w:r>
      <w:proofErr w:type="spellEnd"/>
      <w:r w:rsidRPr="00D316D9">
        <w:rPr>
          <w:rFonts w:cs="Arial"/>
          <w:i/>
        </w:rPr>
        <w:t>. Phenom.</w:t>
      </w:r>
      <w:r w:rsidRPr="00D316D9">
        <w:rPr>
          <w:rFonts w:cs="Arial"/>
          <w:bCs/>
          <w:lang w:val="it-IT"/>
        </w:rPr>
        <w:t xml:space="preserve"> </w:t>
      </w:r>
      <w:r w:rsidRPr="00D316D9">
        <w:rPr>
          <w:rFonts w:cs="Arial"/>
          <w:b/>
          <w:bCs/>
          <w:lang w:val="it-IT"/>
        </w:rPr>
        <w:t>2021</w:t>
      </w:r>
      <w:r w:rsidRPr="00D316D9">
        <w:rPr>
          <w:rFonts w:cs="Arial"/>
          <w:bCs/>
          <w:lang w:val="it-IT"/>
        </w:rPr>
        <w:t xml:space="preserve">, </w:t>
      </w:r>
      <w:r w:rsidRPr="00D316D9">
        <w:rPr>
          <w:rFonts w:cs="Arial"/>
          <w:i/>
          <w:iCs/>
        </w:rPr>
        <w:t>248</w:t>
      </w:r>
      <w:r w:rsidRPr="00D316D9">
        <w:rPr>
          <w:rFonts w:cs="Arial"/>
        </w:rPr>
        <w:t>, 147057.</w:t>
      </w:r>
    </w:p>
    <w:p w14:paraId="3DF0C05D" w14:textId="77777777" w:rsidR="00D316D9" w:rsidRPr="00D316D9" w:rsidRDefault="00D316D9" w:rsidP="00173A87">
      <w:pPr>
        <w:pStyle w:val="References"/>
        <w:numPr>
          <w:ilvl w:val="0"/>
          <w:numId w:val="3"/>
        </w:numPr>
        <w:spacing w:after="60" w:line="360" w:lineRule="auto"/>
        <w:ind w:left="425" w:hanging="425"/>
        <w:rPr>
          <w:rFonts w:cs="Arial"/>
          <w:color w:val="000000"/>
          <w:lang w:val="en-US" w:bidi="he-IL"/>
        </w:rPr>
      </w:pPr>
      <w:r w:rsidRPr="00D316D9">
        <w:rPr>
          <w:rFonts w:cs="Arial"/>
        </w:rPr>
        <w:t xml:space="preserve">P. A. </w:t>
      </w:r>
      <w:proofErr w:type="spellStart"/>
      <w:r w:rsidRPr="00D316D9">
        <w:rPr>
          <w:rFonts w:cs="Arial"/>
        </w:rPr>
        <w:t>Waske</w:t>
      </w:r>
      <w:proofErr w:type="spellEnd"/>
      <w:r w:rsidRPr="00D316D9">
        <w:rPr>
          <w:rFonts w:cs="Arial"/>
        </w:rPr>
        <w:t xml:space="preserve">, N. </w:t>
      </w:r>
      <w:proofErr w:type="spellStart"/>
      <w:r w:rsidRPr="00D316D9">
        <w:rPr>
          <w:rFonts w:cs="Arial"/>
        </w:rPr>
        <w:t>Meyerbröker</w:t>
      </w:r>
      <w:proofErr w:type="spellEnd"/>
      <w:r w:rsidRPr="00D316D9">
        <w:rPr>
          <w:rFonts w:cs="Arial"/>
        </w:rPr>
        <w:t xml:space="preserve">, W. Eck, M. </w:t>
      </w:r>
      <w:proofErr w:type="spellStart"/>
      <w:r w:rsidRPr="00D316D9">
        <w:rPr>
          <w:rFonts w:cs="Arial"/>
        </w:rPr>
        <w:t>Zharnikov</w:t>
      </w:r>
      <w:proofErr w:type="spellEnd"/>
      <w:r w:rsidRPr="00D316D9">
        <w:rPr>
          <w:rFonts w:cs="Arial"/>
        </w:rPr>
        <w:t xml:space="preserve">, </w:t>
      </w:r>
      <w:r w:rsidRPr="00D316D9">
        <w:rPr>
          <w:rFonts w:cs="Arial"/>
          <w:i/>
        </w:rPr>
        <w:t xml:space="preserve">J. Phys. Chem. C </w:t>
      </w:r>
      <w:r w:rsidRPr="00D316D9">
        <w:rPr>
          <w:rFonts w:cs="Arial"/>
          <w:b/>
          <w:bCs/>
        </w:rPr>
        <w:t>2012</w:t>
      </w:r>
      <w:r w:rsidRPr="00D316D9">
        <w:rPr>
          <w:rFonts w:cs="Arial"/>
        </w:rPr>
        <w:t xml:space="preserve">, </w:t>
      </w:r>
      <w:r w:rsidRPr="00D316D9">
        <w:rPr>
          <w:rFonts w:cs="Arial"/>
          <w:i/>
          <w:iCs/>
        </w:rPr>
        <w:t>116</w:t>
      </w:r>
      <w:r w:rsidRPr="00D316D9">
        <w:rPr>
          <w:rFonts w:cs="Arial"/>
        </w:rPr>
        <w:t>, 13559-13568.</w:t>
      </w:r>
    </w:p>
    <w:p w14:paraId="581088A6" w14:textId="391596A8" w:rsidR="00D316D9" w:rsidRPr="00881514" w:rsidRDefault="00D316D9" w:rsidP="00173A87">
      <w:pPr>
        <w:pStyle w:val="References"/>
        <w:numPr>
          <w:ilvl w:val="0"/>
          <w:numId w:val="3"/>
        </w:numPr>
        <w:spacing w:after="60" w:line="360" w:lineRule="auto"/>
        <w:ind w:left="425" w:hanging="425"/>
        <w:rPr>
          <w:rFonts w:cs="Arial"/>
          <w:color w:val="000000"/>
          <w:lang w:val="en-US" w:bidi="he-IL"/>
        </w:rPr>
      </w:pPr>
      <w:r w:rsidRPr="00D316D9">
        <w:rPr>
          <w:rFonts w:eastAsia="Calibri" w:cs="Arial"/>
          <w:snapToGrid w:val="0"/>
          <w:color w:val="000000"/>
          <w:lang w:eastAsia="de-DE"/>
        </w:rPr>
        <w:t xml:space="preserve">S. A. Paniagua, A. J. Giordano, O’N. L. Smith, S. Barlow, H. Li, N. R. Armstrong, J. E. Pemberton, J.-L. </w:t>
      </w:r>
      <w:proofErr w:type="spellStart"/>
      <w:r w:rsidRPr="00D316D9">
        <w:rPr>
          <w:rFonts w:eastAsia="Calibri" w:cs="Arial"/>
          <w:snapToGrid w:val="0"/>
          <w:color w:val="000000"/>
          <w:lang w:eastAsia="de-DE"/>
        </w:rPr>
        <w:t>Bredas</w:t>
      </w:r>
      <w:proofErr w:type="spellEnd"/>
      <w:r w:rsidRPr="00D316D9">
        <w:rPr>
          <w:rFonts w:eastAsia="Calibri" w:cs="Arial"/>
          <w:snapToGrid w:val="0"/>
          <w:color w:val="000000"/>
          <w:lang w:eastAsia="de-DE"/>
        </w:rPr>
        <w:t xml:space="preserve">, D. Ginger, S. R. Marder, </w:t>
      </w:r>
      <w:r w:rsidRPr="00D316D9">
        <w:rPr>
          <w:rFonts w:eastAsia="Calibri" w:cs="Arial"/>
          <w:i/>
          <w:snapToGrid w:val="0"/>
          <w:color w:val="000000"/>
          <w:lang w:eastAsia="de-DE"/>
        </w:rPr>
        <w:t>Chem. Rev.</w:t>
      </w:r>
      <w:r w:rsidRPr="00D316D9">
        <w:rPr>
          <w:rFonts w:eastAsia="Calibri" w:cs="Arial"/>
          <w:snapToGrid w:val="0"/>
          <w:color w:val="000000"/>
          <w:lang w:eastAsia="de-DE"/>
        </w:rPr>
        <w:t xml:space="preserve"> </w:t>
      </w:r>
      <w:r w:rsidRPr="00D316D9">
        <w:rPr>
          <w:rFonts w:eastAsia="Calibri" w:cs="Arial"/>
          <w:b/>
          <w:snapToGrid w:val="0"/>
          <w:color w:val="000000"/>
          <w:lang w:eastAsia="de-DE"/>
        </w:rPr>
        <w:t>2016</w:t>
      </w:r>
      <w:r w:rsidRPr="00D316D9">
        <w:rPr>
          <w:rFonts w:eastAsia="Calibri" w:cs="Arial"/>
          <w:snapToGrid w:val="0"/>
          <w:color w:val="000000"/>
          <w:lang w:eastAsia="de-DE"/>
        </w:rPr>
        <w:t xml:space="preserve">, </w:t>
      </w:r>
      <w:r w:rsidRPr="00D316D9">
        <w:rPr>
          <w:rFonts w:eastAsia="Calibri" w:cs="Arial"/>
          <w:i/>
          <w:snapToGrid w:val="0"/>
          <w:color w:val="000000"/>
          <w:lang w:eastAsia="de-DE"/>
        </w:rPr>
        <w:t>116</w:t>
      </w:r>
      <w:r w:rsidRPr="00D316D9">
        <w:rPr>
          <w:rFonts w:eastAsia="Calibri" w:cs="Arial"/>
          <w:snapToGrid w:val="0"/>
          <w:color w:val="000000"/>
          <w:lang w:eastAsia="de-DE"/>
        </w:rPr>
        <w:t>, 7117-7158.</w:t>
      </w:r>
    </w:p>
    <w:p w14:paraId="56018663" w14:textId="77777777" w:rsidR="00296A2E" w:rsidRPr="00881514" w:rsidRDefault="009F7524" w:rsidP="009A4C7C">
      <w:pPr>
        <w:pStyle w:val="References"/>
        <w:numPr>
          <w:ilvl w:val="0"/>
          <w:numId w:val="3"/>
        </w:numPr>
        <w:spacing w:after="60" w:line="360" w:lineRule="auto"/>
        <w:rPr>
          <w:rFonts w:cs="Arial"/>
          <w:color w:val="000000"/>
          <w:lang w:val="de-DE"/>
        </w:rPr>
      </w:pPr>
      <w:r w:rsidRPr="00341627">
        <w:rPr>
          <w:rFonts w:eastAsia="Calibri" w:cs="Arial"/>
          <w:snapToGrid w:val="0"/>
          <w:color w:val="000000"/>
          <w:lang w:eastAsia="de-DE"/>
        </w:rPr>
        <w:t xml:space="preserve">F. C. Simeone, H. J. Yoon, M. M. </w:t>
      </w:r>
      <w:proofErr w:type="spellStart"/>
      <w:r w:rsidRPr="00341627">
        <w:rPr>
          <w:rFonts w:eastAsia="Calibri" w:cs="Arial"/>
          <w:snapToGrid w:val="0"/>
          <w:color w:val="000000"/>
          <w:lang w:eastAsia="de-DE"/>
        </w:rPr>
        <w:t>Thuo</w:t>
      </w:r>
      <w:proofErr w:type="spellEnd"/>
      <w:r w:rsidRPr="00341627">
        <w:rPr>
          <w:rFonts w:eastAsia="Calibri" w:cs="Arial"/>
          <w:snapToGrid w:val="0"/>
          <w:color w:val="000000"/>
          <w:lang w:eastAsia="de-DE"/>
        </w:rPr>
        <w:t xml:space="preserve">, J. R. Barber, B. Smith, G. M. </w:t>
      </w:r>
      <w:proofErr w:type="spellStart"/>
      <w:r w:rsidRPr="00341627">
        <w:rPr>
          <w:rFonts w:eastAsia="Calibri" w:cs="Arial"/>
          <w:snapToGrid w:val="0"/>
          <w:color w:val="000000"/>
          <w:lang w:eastAsia="de-DE"/>
        </w:rPr>
        <w:t>Whitesides</w:t>
      </w:r>
      <w:proofErr w:type="spellEnd"/>
      <w:r w:rsidRPr="00341627">
        <w:rPr>
          <w:rFonts w:eastAsia="Calibri" w:cs="Arial"/>
          <w:snapToGrid w:val="0"/>
          <w:color w:val="000000"/>
          <w:lang w:eastAsia="de-DE"/>
        </w:rPr>
        <w:t xml:space="preserve">, </w:t>
      </w:r>
      <w:r w:rsidRPr="00881514">
        <w:rPr>
          <w:rFonts w:eastAsia="Calibri" w:cs="Arial"/>
          <w:i/>
          <w:iCs/>
          <w:snapToGrid w:val="0"/>
          <w:color w:val="000000"/>
          <w:lang w:eastAsia="de-DE"/>
        </w:rPr>
        <w:t>J. Am. Chem. Soc.</w:t>
      </w:r>
      <w:r w:rsidRPr="00341627">
        <w:rPr>
          <w:rFonts w:eastAsia="Calibri" w:cs="Arial"/>
          <w:snapToGrid w:val="0"/>
          <w:color w:val="000000"/>
          <w:lang w:eastAsia="de-DE"/>
        </w:rPr>
        <w:t xml:space="preserve"> </w:t>
      </w:r>
      <w:r w:rsidRPr="00881514">
        <w:rPr>
          <w:rFonts w:eastAsia="Calibri" w:cs="Arial"/>
          <w:b/>
          <w:bCs/>
          <w:snapToGrid w:val="0"/>
          <w:color w:val="000000"/>
          <w:lang w:eastAsia="de-DE"/>
        </w:rPr>
        <w:t>2013</w:t>
      </w:r>
      <w:r w:rsidRPr="00341627">
        <w:rPr>
          <w:rFonts w:eastAsia="Calibri" w:cs="Arial"/>
          <w:snapToGrid w:val="0"/>
          <w:color w:val="000000"/>
          <w:lang w:eastAsia="de-DE"/>
        </w:rPr>
        <w:t xml:space="preserve">, </w:t>
      </w:r>
      <w:r w:rsidRPr="00881514">
        <w:rPr>
          <w:rFonts w:eastAsia="Calibri" w:cs="Arial"/>
          <w:i/>
          <w:iCs/>
          <w:snapToGrid w:val="0"/>
          <w:color w:val="000000"/>
          <w:lang w:eastAsia="de-DE"/>
        </w:rPr>
        <w:t>135</w:t>
      </w:r>
      <w:r w:rsidRPr="00341627">
        <w:rPr>
          <w:rFonts w:eastAsia="Calibri" w:cs="Arial"/>
          <w:snapToGrid w:val="0"/>
          <w:color w:val="000000"/>
          <w:lang w:eastAsia="de-DE"/>
        </w:rPr>
        <w:t>, 18131-18144</w:t>
      </w:r>
      <w:r w:rsidR="00296A2E">
        <w:rPr>
          <w:rFonts w:eastAsia="Calibri" w:cs="Arial"/>
          <w:snapToGrid w:val="0"/>
          <w:color w:val="000000"/>
          <w:lang w:eastAsia="de-DE"/>
        </w:rPr>
        <w:t>.</w:t>
      </w:r>
      <w:r w:rsidR="00341627" w:rsidRPr="00341627">
        <w:rPr>
          <w:rFonts w:eastAsia="Calibri" w:cs="Arial"/>
          <w:snapToGrid w:val="0"/>
          <w:color w:val="000000"/>
          <w:lang w:eastAsia="de-DE"/>
        </w:rPr>
        <w:t xml:space="preserve"> </w:t>
      </w:r>
    </w:p>
    <w:p w14:paraId="1A9DB2B0" w14:textId="77777777" w:rsidR="00296A2E" w:rsidRDefault="00000000" w:rsidP="009A4C7C">
      <w:pPr>
        <w:pStyle w:val="References"/>
        <w:numPr>
          <w:ilvl w:val="0"/>
          <w:numId w:val="3"/>
        </w:numPr>
        <w:spacing w:after="60" w:line="360" w:lineRule="auto"/>
        <w:rPr>
          <w:rStyle w:val="hlfld-contribauthor"/>
          <w:rFonts w:cs="Arial"/>
          <w:color w:val="000000"/>
          <w:lang w:val="en-US"/>
        </w:rPr>
      </w:pPr>
      <w:hyperlink r:id="rId28" w:history="1">
        <w:r w:rsidR="00341627" w:rsidRPr="00881514">
          <w:rPr>
            <w:rStyle w:val="Hyperlink"/>
            <w:rFonts w:cs="Arial"/>
            <w:color w:val="000000"/>
            <w:u w:val="none"/>
          </w:rPr>
          <w:t xml:space="preserve">P. </w:t>
        </w:r>
        <w:proofErr w:type="spellStart"/>
        <w:r w:rsidR="00341627" w:rsidRPr="00881514">
          <w:rPr>
            <w:rStyle w:val="Hyperlink"/>
            <w:rFonts w:cs="Arial"/>
            <w:color w:val="000000"/>
            <w:u w:val="none"/>
          </w:rPr>
          <w:t>Rothemund</w:t>
        </w:r>
        <w:proofErr w:type="spellEnd"/>
      </w:hyperlink>
      <w:r w:rsidR="00341627" w:rsidRPr="00881514">
        <w:rPr>
          <w:rStyle w:val="comma-separator1"/>
          <w:rFonts w:cs="Arial"/>
          <w:color w:val="000000"/>
        </w:rPr>
        <w:t>, </w:t>
      </w:r>
      <w:hyperlink r:id="rId29" w:history="1">
        <w:r w:rsidR="00341627" w:rsidRPr="00881514">
          <w:rPr>
            <w:rStyle w:val="Hyperlink"/>
            <w:rFonts w:cs="Arial"/>
            <w:color w:val="000000"/>
            <w:u w:val="none"/>
            <w:lang w:val="en-US"/>
          </w:rPr>
          <w:t>C. M. Bowers</w:t>
        </w:r>
      </w:hyperlink>
      <w:r w:rsidR="00341627" w:rsidRPr="00881514">
        <w:rPr>
          <w:rStyle w:val="comma-separator1"/>
          <w:rFonts w:cs="Arial"/>
          <w:color w:val="000000"/>
          <w:lang w:val="en-US"/>
        </w:rPr>
        <w:t>, </w:t>
      </w:r>
      <w:hyperlink r:id="rId30" w:history="1">
        <w:r w:rsidR="00341627" w:rsidRPr="00881514">
          <w:rPr>
            <w:rStyle w:val="Hyperlink"/>
            <w:rFonts w:cs="Arial"/>
            <w:color w:val="000000"/>
            <w:u w:val="none"/>
            <w:lang w:val="en-US"/>
          </w:rPr>
          <w:t>Z. Suo</w:t>
        </w:r>
      </w:hyperlink>
      <w:r w:rsidR="00341627" w:rsidRPr="00881514">
        <w:rPr>
          <w:rStyle w:val="comma-separator1"/>
          <w:rFonts w:cs="Arial"/>
          <w:color w:val="000000"/>
          <w:lang w:val="en-US"/>
        </w:rPr>
        <w:t>, </w:t>
      </w:r>
      <w:hyperlink r:id="rId31" w:history="1">
        <w:r w:rsidR="00341627" w:rsidRPr="00881514">
          <w:rPr>
            <w:rStyle w:val="Hyperlink"/>
            <w:rFonts w:cs="Arial"/>
            <w:color w:val="000000"/>
            <w:u w:val="none"/>
            <w:lang w:val="en-US"/>
          </w:rPr>
          <w:t xml:space="preserve">G. M. </w:t>
        </w:r>
        <w:proofErr w:type="spellStart"/>
        <w:r w:rsidR="00341627" w:rsidRPr="00881514">
          <w:rPr>
            <w:rStyle w:val="Hyperlink"/>
            <w:rFonts w:cs="Arial"/>
            <w:color w:val="000000"/>
            <w:u w:val="none"/>
            <w:lang w:val="en-US"/>
          </w:rPr>
          <w:t>Whitesides</w:t>
        </w:r>
        <w:proofErr w:type="spellEnd"/>
      </w:hyperlink>
      <w:r w:rsidR="00341627" w:rsidRPr="006D2CD6">
        <w:rPr>
          <w:rStyle w:val="hlfld-contribauthor"/>
          <w:rFonts w:cs="Arial"/>
          <w:color w:val="000000"/>
        </w:rPr>
        <w:t>,</w:t>
      </w:r>
      <w:r w:rsidR="00341627">
        <w:rPr>
          <w:rStyle w:val="hlfld-contribauthor"/>
          <w:rFonts w:cs="Arial"/>
          <w:color w:val="000000"/>
        </w:rPr>
        <w:t xml:space="preserve"> </w:t>
      </w:r>
      <w:r w:rsidR="00341627" w:rsidRPr="00881514">
        <w:rPr>
          <w:rStyle w:val="hlfld-contribauthor"/>
          <w:rFonts w:cs="Arial"/>
          <w:i/>
          <w:iCs/>
          <w:color w:val="000000"/>
        </w:rPr>
        <w:t xml:space="preserve">Chem. </w:t>
      </w:r>
      <w:r w:rsidR="00341627" w:rsidRPr="00881514">
        <w:rPr>
          <w:rStyle w:val="hlfld-contribauthor"/>
          <w:rFonts w:cs="Arial"/>
          <w:i/>
          <w:iCs/>
          <w:color w:val="000000"/>
          <w:lang w:val="en-US"/>
        </w:rPr>
        <w:t>Mater.</w:t>
      </w:r>
      <w:r w:rsidR="00341627" w:rsidRPr="00881514">
        <w:rPr>
          <w:rStyle w:val="hlfld-contribauthor"/>
          <w:rFonts w:cs="Arial"/>
          <w:color w:val="000000"/>
          <w:lang w:val="en-US"/>
        </w:rPr>
        <w:t xml:space="preserve"> </w:t>
      </w:r>
      <w:r w:rsidR="00341627" w:rsidRPr="00881514">
        <w:rPr>
          <w:rStyle w:val="hlfld-contribauthor"/>
          <w:rFonts w:cs="Arial"/>
          <w:b/>
          <w:bCs/>
          <w:color w:val="000000"/>
          <w:lang w:val="en-US"/>
        </w:rPr>
        <w:t>2018</w:t>
      </w:r>
      <w:r w:rsidR="00341627" w:rsidRPr="00881514">
        <w:rPr>
          <w:rStyle w:val="hlfld-contribauthor"/>
          <w:rFonts w:cs="Arial"/>
          <w:color w:val="000000"/>
          <w:lang w:val="en-US"/>
        </w:rPr>
        <w:t xml:space="preserve">, </w:t>
      </w:r>
      <w:r w:rsidR="00341627" w:rsidRPr="00881514">
        <w:rPr>
          <w:rStyle w:val="hlfld-contribauthor"/>
          <w:rFonts w:cs="Arial"/>
          <w:i/>
          <w:iCs/>
          <w:color w:val="000000"/>
          <w:lang w:val="en-US"/>
        </w:rPr>
        <w:t>30</w:t>
      </w:r>
      <w:r w:rsidR="00341627" w:rsidRPr="00881514">
        <w:rPr>
          <w:rStyle w:val="hlfld-contribauthor"/>
          <w:rFonts w:cs="Arial"/>
          <w:color w:val="000000"/>
          <w:lang w:val="en-US"/>
        </w:rPr>
        <w:t>, 1, 129-137</w:t>
      </w:r>
      <w:r w:rsidR="00296A2E" w:rsidRPr="00881514">
        <w:rPr>
          <w:rStyle w:val="hlfld-contribauthor"/>
          <w:rFonts w:cs="Arial"/>
          <w:color w:val="000000"/>
          <w:lang w:val="en-US"/>
        </w:rPr>
        <w:t>.</w:t>
      </w:r>
      <w:r w:rsidR="003311FE" w:rsidRPr="00881514">
        <w:rPr>
          <w:rStyle w:val="hlfld-contribauthor"/>
          <w:rFonts w:cs="Arial"/>
          <w:color w:val="000000"/>
          <w:lang w:val="en-US"/>
        </w:rPr>
        <w:t xml:space="preserve"> </w:t>
      </w:r>
    </w:p>
    <w:p w14:paraId="30116390" w14:textId="590735CD" w:rsidR="009D3006" w:rsidRPr="00084189" w:rsidRDefault="00084189" w:rsidP="00084189">
      <w:pPr>
        <w:pStyle w:val="References"/>
        <w:numPr>
          <w:ilvl w:val="0"/>
          <w:numId w:val="3"/>
        </w:numPr>
        <w:spacing w:after="60" w:line="360" w:lineRule="auto"/>
        <w:rPr>
          <w:rStyle w:val="hlfld-contribauthor"/>
          <w:rFonts w:cs="Arial"/>
          <w:color w:val="000000"/>
          <w:lang w:val="de-DE"/>
        </w:rPr>
      </w:pPr>
      <w:r w:rsidRPr="00084189">
        <w:rPr>
          <w:rStyle w:val="hlfld-contribauthor"/>
          <w:rFonts w:cs="Arial"/>
          <w:color w:val="000000"/>
          <w:lang w:val="en-US"/>
        </w:rPr>
        <w:t>B. Wang, W. Huang, L. Chi, M. Al-</w:t>
      </w:r>
      <w:proofErr w:type="spellStart"/>
      <w:r w:rsidRPr="00084189">
        <w:rPr>
          <w:rStyle w:val="hlfld-contribauthor"/>
          <w:rFonts w:cs="Arial"/>
          <w:color w:val="000000"/>
          <w:lang w:val="en-US"/>
        </w:rPr>
        <w:t>Hashimi</w:t>
      </w:r>
      <w:proofErr w:type="spellEnd"/>
      <w:r w:rsidRPr="00084189">
        <w:rPr>
          <w:rStyle w:val="hlfld-contribauthor"/>
          <w:rFonts w:cs="Arial"/>
          <w:color w:val="000000"/>
          <w:lang w:val="en-US"/>
        </w:rPr>
        <w:t xml:space="preserve">, T. J. Marks, A. </w:t>
      </w:r>
      <w:proofErr w:type="spellStart"/>
      <w:r w:rsidRPr="00084189">
        <w:rPr>
          <w:rStyle w:val="hlfld-contribauthor"/>
          <w:rFonts w:cs="Arial"/>
          <w:color w:val="000000"/>
          <w:lang w:val="en-US"/>
        </w:rPr>
        <w:t>Facchetti</w:t>
      </w:r>
      <w:proofErr w:type="spellEnd"/>
      <w:r w:rsidR="009D3006" w:rsidRPr="00084189">
        <w:rPr>
          <w:rStyle w:val="hlfld-contribauthor"/>
          <w:rFonts w:cs="Arial"/>
          <w:color w:val="000000"/>
          <w:lang w:val="en-US"/>
        </w:rPr>
        <w:t xml:space="preserve">, </w:t>
      </w:r>
      <w:r w:rsidR="009D3006" w:rsidRPr="00084189">
        <w:rPr>
          <w:rStyle w:val="hlfld-contribauthor"/>
          <w:rFonts w:cs="Arial"/>
          <w:i/>
          <w:iCs/>
          <w:color w:val="000000"/>
          <w:lang w:val="en-US"/>
        </w:rPr>
        <w:t>Chem. Rev.</w:t>
      </w:r>
      <w:r w:rsidR="009D3006" w:rsidRPr="00084189">
        <w:rPr>
          <w:rStyle w:val="hlfld-contribauthor"/>
          <w:rFonts w:cs="Arial"/>
          <w:color w:val="000000"/>
          <w:lang w:val="en-US"/>
        </w:rPr>
        <w:t xml:space="preserve"> </w:t>
      </w:r>
      <w:r w:rsidR="009D3006" w:rsidRPr="00084189">
        <w:rPr>
          <w:rStyle w:val="hlfld-contribauthor"/>
          <w:rFonts w:cs="Arial"/>
          <w:b/>
          <w:bCs/>
          <w:color w:val="000000"/>
          <w:lang w:val="en-US"/>
        </w:rPr>
        <w:t>2018</w:t>
      </w:r>
      <w:r w:rsidR="009D3006" w:rsidRPr="00084189">
        <w:rPr>
          <w:rStyle w:val="hlfld-contribauthor"/>
          <w:rFonts w:cs="Arial"/>
          <w:color w:val="000000"/>
          <w:lang w:val="en-US"/>
        </w:rPr>
        <w:t xml:space="preserve">, </w:t>
      </w:r>
      <w:r w:rsidR="009D3006" w:rsidRPr="00084189">
        <w:rPr>
          <w:rStyle w:val="hlfld-contribauthor"/>
          <w:rFonts w:cs="Arial"/>
          <w:i/>
          <w:iCs/>
          <w:color w:val="000000"/>
          <w:lang w:val="en-US"/>
        </w:rPr>
        <w:t>118</w:t>
      </w:r>
      <w:r w:rsidR="009D3006" w:rsidRPr="00084189">
        <w:rPr>
          <w:rStyle w:val="hlfld-contribauthor"/>
          <w:rFonts w:cs="Arial"/>
          <w:color w:val="000000"/>
          <w:lang w:val="en-US"/>
        </w:rPr>
        <w:t>, 5690</w:t>
      </w:r>
      <w:r w:rsidRPr="00084189">
        <w:rPr>
          <w:rStyle w:val="hlfld-contribauthor"/>
          <w:rFonts w:cs="Arial"/>
          <w:color w:val="000000"/>
          <w:lang w:val="en-US"/>
        </w:rPr>
        <w:t>-</w:t>
      </w:r>
      <w:r w:rsidR="009D3006" w:rsidRPr="00084189">
        <w:rPr>
          <w:rStyle w:val="hlfld-contribauthor"/>
          <w:rFonts w:cs="Arial"/>
          <w:color w:val="000000"/>
          <w:lang w:val="en-US"/>
        </w:rPr>
        <w:t>5754</w:t>
      </w:r>
      <w:r w:rsidRPr="00084189">
        <w:rPr>
          <w:rStyle w:val="hlfld-contribauthor"/>
          <w:rFonts w:cs="Arial"/>
          <w:color w:val="000000"/>
          <w:lang w:val="en-US"/>
        </w:rPr>
        <w:t>.</w:t>
      </w:r>
    </w:p>
    <w:p w14:paraId="2464ACEB" w14:textId="2337D006" w:rsidR="009D3006" w:rsidRPr="00084189" w:rsidRDefault="00084189" w:rsidP="009A4C7C">
      <w:pPr>
        <w:pStyle w:val="References"/>
        <w:numPr>
          <w:ilvl w:val="0"/>
          <w:numId w:val="3"/>
        </w:numPr>
        <w:spacing w:after="60" w:line="360" w:lineRule="auto"/>
        <w:rPr>
          <w:rStyle w:val="hlfld-contribauthor"/>
          <w:rFonts w:cs="Arial"/>
          <w:color w:val="000000"/>
          <w:lang w:val="en-US"/>
        </w:rPr>
      </w:pPr>
      <w:r w:rsidRPr="00084189">
        <w:rPr>
          <w:rStyle w:val="hlfld-contribauthor"/>
          <w:rFonts w:cs="Arial"/>
          <w:color w:val="000000"/>
          <w:lang w:val="en-US"/>
        </w:rPr>
        <w:t>H. Tang</w:t>
      </w:r>
      <w:r>
        <w:rPr>
          <w:rStyle w:val="hlfld-contribauthor"/>
          <w:rFonts w:cs="Arial"/>
          <w:color w:val="000000"/>
          <w:lang w:val="en-US"/>
        </w:rPr>
        <w:t>,</w:t>
      </w:r>
      <w:r w:rsidRPr="00084189">
        <w:rPr>
          <w:rStyle w:val="hlfld-contribauthor"/>
          <w:rFonts w:cs="Arial"/>
          <w:color w:val="000000"/>
          <w:lang w:val="en-US"/>
        </w:rPr>
        <w:t xml:space="preserve"> K. Prasad</w:t>
      </w:r>
      <w:r>
        <w:rPr>
          <w:rStyle w:val="hlfld-contribauthor"/>
          <w:rFonts w:cs="Arial"/>
          <w:color w:val="000000"/>
          <w:lang w:val="en-US"/>
        </w:rPr>
        <w:t>,</w:t>
      </w:r>
      <w:r w:rsidRPr="00084189">
        <w:rPr>
          <w:rStyle w:val="hlfld-contribauthor"/>
          <w:rFonts w:cs="Arial"/>
          <w:color w:val="000000"/>
          <w:lang w:val="en-US"/>
        </w:rPr>
        <w:t xml:space="preserve"> R. </w:t>
      </w:r>
      <w:proofErr w:type="spellStart"/>
      <w:r w:rsidRPr="00084189">
        <w:rPr>
          <w:rStyle w:val="hlfld-contribauthor"/>
          <w:rFonts w:cs="Arial"/>
          <w:color w:val="000000"/>
          <w:lang w:val="en-US"/>
        </w:rPr>
        <w:t>Sanjinès</w:t>
      </w:r>
      <w:proofErr w:type="spellEnd"/>
      <w:r>
        <w:rPr>
          <w:rStyle w:val="hlfld-contribauthor"/>
          <w:rFonts w:cs="Arial"/>
          <w:color w:val="000000"/>
          <w:lang w:val="en-US"/>
        </w:rPr>
        <w:t>,</w:t>
      </w:r>
      <w:r w:rsidRPr="00084189">
        <w:rPr>
          <w:rStyle w:val="hlfld-contribauthor"/>
          <w:rFonts w:cs="Arial"/>
          <w:color w:val="000000"/>
          <w:lang w:val="en-US"/>
        </w:rPr>
        <w:t xml:space="preserve"> P. E. Schmid</w:t>
      </w:r>
      <w:r>
        <w:rPr>
          <w:rStyle w:val="hlfld-contribauthor"/>
          <w:rFonts w:cs="Arial"/>
          <w:color w:val="000000"/>
          <w:lang w:val="en-US"/>
        </w:rPr>
        <w:t>,</w:t>
      </w:r>
      <w:r w:rsidRPr="00084189">
        <w:rPr>
          <w:rStyle w:val="hlfld-contribauthor"/>
          <w:rFonts w:cs="Arial"/>
          <w:color w:val="000000"/>
          <w:lang w:val="en-US"/>
        </w:rPr>
        <w:t xml:space="preserve"> F. Lévy</w:t>
      </w:r>
      <w:r>
        <w:rPr>
          <w:rStyle w:val="hlfld-contribauthor"/>
          <w:rFonts w:cs="Arial"/>
          <w:color w:val="000000"/>
          <w:lang w:val="en-US"/>
        </w:rPr>
        <w:t xml:space="preserve">, </w:t>
      </w:r>
      <w:r w:rsidR="009D3006" w:rsidRPr="00084189">
        <w:rPr>
          <w:rStyle w:val="hlfld-contribauthor"/>
          <w:rFonts w:cs="Arial"/>
          <w:i/>
          <w:iCs/>
          <w:color w:val="000000"/>
          <w:lang w:val="en-US"/>
        </w:rPr>
        <w:t xml:space="preserve">J. Appl. Phys. </w:t>
      </w:r>
      <w:r w:rsidRPr="00084189">
        <w:rPr>
          <w:rStyle w:val="hlfld-contribauthor"/>
          <w:rFonts w:cs="Arial"/>
          <w:b/>
          <w:bCs/>
          <w:color w:val="000000"/>
          <w:lang w:val="en-US"/>
        </w:rPr>
        <w:t>1994</w:t>
      </w:r>
      <w:r>
        <w:rPr>
          <w:rStyle w:val="hlfld-contribauthor"/>
          <w:rFonts w:cs="Arial"/>
          <w:color w:val="000000"/>
          <w:lang w:val="en-US"/>
        </w:rPr>
        <w:t xml:space="preserve">, </w:t>
      </w:r>
      <w:r w:rsidR="009D3006" w:rsidRPr="00084189">
        <w:rPr>
          <w:rStyle w:val="hlfld-contribauthor"/>
          <w:rFonts w:cs="Arial"/>
          <w:i/>
          <w:iCs/>
          <w:color w:val="000000"/>
          <w:lang w:val="en-US"/>
        </w:rPr>
        <w:t>75</w:t>
      </w:r>
      <w:r w:rsidR="009D3006" w:rsidRPr="00084189">
        <w:rPr>
          <w:rStyle w:val="hlfld-contribauthor"/>
          <w:rFonts w:cs="Arial"/>
          <w:color w:val="000000"/>
          <w:lang w:val="en-US"/>
        </w:rPr>
        <w:t>, 2042</w:t>
      </w:r>
      <w:r>
        <w:rPr>
          <w:rStyle w:val="hlfld-contribauthor"/>
          <w:rFonts w:cs="Arial"/>
          <w:color w:val="000000"/>
          <w:lang w:val="en-US"/>
        </w:rPr>
        <w:t>-</w:t>
      </w:r>
      <w:r w:rsidR="009D3006" w:rsidRPr="00084189">
        <w:rPr>
          <w:rStyle w:val="hlfld-contribauthor"/>
          <w:rFonts w:cs="Arial"/>
          <w:color w:val="000000"/>
          <w:lang w:val="en-US"/>
        </w:rPr>
        <w:t>2047</w:t>
      </w:r>
      <w:r>
        <w:rPr>
          <w:rStyle w:val="hlfld-contribauthor"/>
          <w:rFonts w:cs="Arial"/>
          <w:color w:val="000000"/>
          <w:lang w:val="en-US"/>
        </w:rPr>
        <w:t>.</w:t>
      </w:r>
    </w:p>
    <w:p w14:paraId="28C43064" w14:textId="5DDE30CF" w:rsidR="009D3006" w:rsidRPr="00881514" w:rsidRDefault="009D3006" w:rsidP="009A4C7C">
      <w:pPr>
        <w:pStyle w:val="References"/>
        <w:numPr>
          <w:ilvl w:val="0"/>
          <w:numId w:val="3"/>
        </w:numPr>
        <w:spacing w:after="60" w:line="360" w:lineRule="auto"/>
        <w:rPr>
          <w:rStyle w:val="hlfld-contribauthor"/>
          <w:rFonts w:cs="Arial"/>
          <w:color w:val="000000"/>
          <w:lang w:val="en-US"/>
        </w:rPr>
      </w:pPr>
      <w:r w:rsidRPr="00464153">
        <w:rPr>
          <w:rStyle w:val="hlfld-contribauthor"/>
          <w:rFonts w:cs="Arial"/>
          <w:color w:val="000000"/>
          <w:lang w:val="en-US"/>
        </w:rPr>
        <w:t xml:space="preserve">W. </w:t>
      </w:r>
      <w:proofErr w:type="spellStart"/>
      <w:r w:rsidRPr="00464153">
        <w:rPr>
          <w:rStyle w:val="hlfld-contribauthor"/>
          <w:rFonts w:cs="Arial"/>
          <w:color w:val="000000"/>
          <w:lang w:val="en-US"/>
        </w:rPr>
        <w:t>Martienssen</w:t>
      </w:r>
      <w:proofErr w:type="spellEnd"/>
      <w:r w:rsidRPr="00464153">
        <w:rPr>
          <w:rStyle w:val="hlfld-contribauthor"/>
          <w:rFonts w:cs="Arial"/>
          <w:color w:val="000000"/>
          <w:lang w:val="en-US"/>
        </w:rPr>
        <w:t>, H</w:t>
      </w:r>
      <w:r w:rsidR="00464153" w:rsidRPr="00464153">
        <w:rPr>
          <w:rStyle w:val="hlfld-contribauthor"/>
          <w:rFonts w:cs="Arial"/>
          <w:color w:val="000000"/>
          <w:lang w:val="en-US"/>
        </w:rPr>
        <w:t>.</w:t>
      </w:r>
      <w:r w:rsidRPr="00464153">
        <w:rPr>
          <w:rStyle w:val="hlfld-contribauthor"/>
          <w:rFonts w:cs="Arial"/>
          <w:color w:val="000000"/>
          <w:lang w:val="en-US"/>
        </w:rPr>
        <w:t xml:space="preserve"> </w:t>
      </w:r>
      <w:proofErr w:type="spellStart"/>
      <w:r w:rsidRPr="00464153">
        <w:rPr>
          <w:rStyle w:val="hlfld-contribauthor"/>
          <w:rFonts w:cs="Arial"/>
          <w:color w:val="000000"/>
          <w:lang w:val="en-US"/>
        </w:rPr>
        <w:t>Warlimont</w:t>
      </w:r>
      <w:proofErr w:type="spellEnd"/>
      <w:r w:rsidR="00464153" w:rsidRPr="00464153">
        <w:rPr>
          <w:rStyle w:val="hlfld-contribauthor"/>
          <w:rFonts w:cs="Arial"/>
          <w:color w:val="000000"/>
          <w:lang w:val="en-US"/>
        </w:rPr>
        <w:t>,</w:t>
      </w:r>
      <w:r w:rsidRPr="00464153">
        <w:rPr>
          <w:rStyle w:val="hlfld-contribauthor"/>
          <w:rFonts w:cs="Arial"/>
          <w:color w:val="000000"/>
          <w:lang w:val="en-US"/>
        </w:rPr>
        <w:t xml:space="preserve"> </w:t>
      </w:r>
      <w:r w:rsidRPr="00464153">
        <w:rPr>
          <w:rStyle w:val="hlfld-contribauthor"/>
          <w:rFonts w:cs="Arial"/>
          <w:i/>
          <w:iCs/>
          <w:color w:val="000000"/>
          <w:lang w:val="en-US"/>
        </w:rPr>
        <w:t xml:space="preserve">Springer </w:t>
      </w:r>
      <w:r w:rsidR="00464153" w:rsidRPr="00464153">
        <w:rPr>
          <w:rStyle w:val="hlfld-contribauthor"/>
          <w:rFonts w:cs="Arial"/>
          <w:i/>
          <w:iCs/>
          <w:color w:val="000000"/>
          <w:lang w:val="en-US"/>
        </w:rPr>
        <w:t>H</w:t>
      </w:r>
      <w:r w:rsidRPr="00464153">
        <w:rPr>
          <w:rStyle w:val="hlfld-contribauthor"/>
          <w:rFonts w:cs="Arial"/>
          <w:i/>
          <w:iCs/>
          <w:color w:val="000000"/>
          <w:lang w:val="en-US"/>
        </w:rPr>
        <w:t xml:space="preserve">andbook of </w:t>
      </w:r>
      <w:r w:rsidR="00464153" w:rsidRPr="00464153">
        <w:rPr>
          <w:rStyle w:val="hlfld-contribauthor"/>
          <w:rFonts w:cs="Arial"/>
          <w:i/>
          <w:iCs/>
          <w:color w:val="000000"/>
          <w:lang w:val="en-US"/>
        </w:rPr>
        <w:t>C</w:t>
      </w:r>
      <w:r w:rsidRPr="00464153">
        <w:rPr>
          <w:rStyle w:val="hlfld-contribauthor"/>
          <w:rFonts w:cs="Arial"/>
          <w:i/>
          <w:iCs/>
          <w:color w:val="000000"/>
          <w:lang w:val="en-US"/>
        </w:rPr>
        <w:t xml:space="preserve">ondensed </w:t>
      </w:r>
      <w:r w:rsidR="00464153" w:rsidRPr="00464153">
        <w:rPr>
          <w:rStyle w:val="hlfld-contribauthor"/>
          <w:rFonts w:cs="Arial"/>
          <w:i/>
          <w:iCs/>
          <w:color w:val="000000"/>
          <w:lang w:val="en-US"/>
        </w:rPr>
        <w:t>M</w:t>
      </w:r>
      <w:r w:rsidRPr="00464153">
        <w:rPr>
          <w:rStyle w:val="hlfld-contribauthor"/>
          <w:rFonts w:cs="Arial"/>
          <w:i/>
          <w:iCs/>
          <w:color w:val="000000"/>
          <w:lang w:val="en-US"/>
        </w:rPr>
        <w:t xml:space="preserve">atter and </w:t>
      </w:r>
      <w:r w:rsidR="00464153" w:rsidRPr="00464153">
        <w:rPr>
          <w:rStyle w:val="hlfld-contribauthor"/>
          <w:rFonts w:cs="Arial"/>
          <w:i/>
          <w:iCs/>
          <w:color w:val="000000"/>
          <w:lang w:val="en-US"/>
        </w:rPr>
        <w:t>M</w:t>
      </w:r>
      <w:r w:rsidRPr="00464153">
        <w:rPr>
          <w:rStyle w:val="hlfld-contribauthor"/>
          <w:rFonts w:cs="Arial"/>
          <w:i/>
          <w:iCs/>
          <w:color w:val="000000"/>
          <w:lang w:val="en-US"/>
        </w:rPr>
        <w:t xml:space="preserve">aterials </w:t>
      </w:r>
      <w:r w:rsidR="00464153" w:rsidRPr="00464153">
        <w:rPr>
          <w:rStyle w:val="hlfld-contribauthor"/>
          <w:rFonts w:cs="Arial"/>
          <w:i/>
          <w:iCs/>
          <w:color w:val="000000"/>
          <w:lang w:val="en-US"/>
        </w:rPr>
        <w:t>D</w:t>
      </w:r>
      <w:r w:rsidRPr="00464153">
        <w:rPr>
          <w:rStyle w:val="hlfld-contribauthor"/>
          <w:rFonts w:cs="Arial"/>
          <w:i/>
          <w:iCs/>
          <w:color w:val="000000"/>
          <w:lang w:val="en-US"/>
        </w:rPr>
        <w:t>ata</w:t>
      </w:r>
      <w:r w:rsidR="00464153" w:rsidRPr="00464153">
        <w:rPr>
          <w:rStyle w:val="hlfld-contribauthor"/>
          <w:rFonts w:cs="Arial"/>
          <w:color w:val="000000"/>
          <w:lang w:val="en-US"/>
        </w:rPr>
        <w:t>,</w:t>
      </w:r>
      <w:r w:rsidRPr="00464153">
        <w:rPr>
          <w:rStyle w:val="hlfld-contribauthor"/>
          <w:rFonts w:cs="Arial"/>
          <w:color w:val="000000"/>
          <w:lang w:val="en-US"/>
        </w:rPr>
        <w:t xml:space="preserve"> Springer, </w:t>
      </w:r>
      <w:r w:rsidR="00464153" w:rsidRPr="00464153">
        <w:rPr>
          <w:rStyle w:val="hlfld-contribauthor"/>
          <w:rFonts w:cs="Arial"/>
          <w:color w:val="000000"/>
          <w:lang w:val="en-US"/>
        </w:rPr>
        <w:t>Berlin</w:t>
      </w:r>
      <w:r w:rsidR="009F7236">
        <w:rPr>
          <w:rStyle w:val="hlfld-contribauthor"/>
          <w:rFonts w:cs="Arial"/>
          <w:color w:val="000000"/>
          <w:lang w:val="en-US"/>
        </w:rPr>
        <w:t>,</w:t>
      </w:r>
      <w:r w:rsidR="00464153" w:rsidRPr="00464153">
        <w:rPr>
          <w:rStyle w:val="hlfld-contribauthor"/>
          <w:rFonts w:cs="Arial"/>
          <w:color w:val="000000"/>
          <w:lang w:val="en-US"/>
        </w:rPr>
        <w:t xml:space="preserve"> </w:t>
      </w:r>
      <w:r w:rsidRPr="00464153">
        <w:rPr>
          <w:rStyle w:val="hlfld-contribauthor"/>
          <w:rFonts w:cs="Arial"/>
          <w:b/>
          <w:bCs/>
          <w:color w:val="000000"/>
          <w:lang w:val="en-US"/>
        </w:rPr>
        <w:t>2005</w:t>
      </w:r>
      <w:r w:rsidR="00464153">
        <w:rPr>
          <w:rStyle w:val="hlfld-contribauthor"/>
          <w:rFonts w:cs="Arial"/>
          <w:color w:val="000000"/>
          <w:lang w:val="en-US"/>
        </w:rPr>
        <w:t>.</w:t>
      </w:r>
    </w:p>
    <w:p w14:paraId="50829E78" w14:textId="77777777" w:rsidR="009D3006" w:rsidRPr="009D3006" w:rsidRDefault="009D3006" w:rsidP="009D3006">
      <w:pPr>
        <w:pStyle w:val="References"/>
        <w:numPr>
          <w:ilvl w:val="0"/>
          <w:numId w:val="3"/>
        </w:numPr>
        <w:spacing w:after="60" w:line="360" w:lineRule="auto"/>
        <w:rPr>
          <w:rFonts w:cs="Arial"/>
          <w:color w:val="000000"/>
          <w:lang w:val="en-US" w:bidi="he-IL"/>
        </w:rPr>
      </w:pPr>
      <w:r w:rsidRPr="009D3006">
        <w:rPr>
          <w:rFonts w:cs="Arial"/>
          <w:color w:val="000000"/>
          <w:lang w:val="en-US" w:bidi="he-IL"/>
        </w:rPr>
        <w:t xml:space="preserve">A. </w:t>
      </w:r>
      <w:proofErr w:type="spellStart"/>
      <w:r w:rsidRPr="009D3006">
        <w:rPr>
          <w:rFonts w:cs="Arial"/>
          <w:color w:val="000000"/>
          <w:lang w:val="en-US" w:bidi="he-IL"/>
        </w:rPr>
        <w:t>Gruverman</w:t>
      </w:r>
      <w:proofErr w:type="spellEnd"/>
      <w:r w:rsidRPr="009D3006">
        <w:rPr>
          <w:rFonts w:cs="Arial"/>
          <w:color w:val="000000"/>
          <w:lang w:val="en-US" w:bidi="he-IL"/>
        </w:rPr>
        <w:t xml:space="preserve">, D. Wu, H. Lu, Y. Wang, H. W. Jang, C. M. Folkman, M. </w:t>
      </w:r>
      <w:proofErr w:type="spellStart"/>
      <w:r w:rsidRPr="009D3006">
        <w:rPr>
          <w:rFonts w:cs="Arial"/>
          <w:color w:val="000000"/>
          <w:lang w:val="en-US" w:bidi="he-IL"/>
        </w:rPr>
        <w:t>Zhuravlev</w:t>
      </w:r>
      <w:proofErr w:type="spellEnd"/>
      <w:r w:rsidRPr="009D3006">
        <w:rPr>
          <w:rFonts w:cs="Arial"/>
          <w:color w:val="000000"/>
          <w:lang w:val="en-US" w:bidi="he-IL"/>
        </w:rPr>
        <w:t xml:space="preserve">, D. Felker, M. </w:t>
      </w:r>
      <w:proofErr w:type="spellStart"/>
      <w:r w:rsidRPr="009D3006">
        <w:rPr>
          <w:rFonts w:cs="Arial"/>
          <w:color w:val="000000"/>
          <w:lang w:val="en-US" w:bidi="he-IL"/>
        </w:rPr>
        <w:t>Rzchowski</w:t>
      </w:r>
      <w:proofErr w:type="spellEnd"/>
      <w:r w:rsidRPr="009D3006">
        <w:rPr>
          <w:rFonts w:cs="Arial"/>
          <w:color w:val="000000"/>
          <w:lang w:val="en-US" w:bidi="he-IL"/>
        </w:rPr>
        <w:t xml:space="preserve">, C.-B. </w:t>
      </w:r>
      <w:proofErr w:type="spellStart"/>
      <w:r w:rsidRPr="009D3006">
        <w:rPr>
          <w:rFonts w:cs="Arial"/>
          <w:color w:val="000000"/>
          <w:lang w:val="en-US" w:bidi="he-IL"/>
        </w:rPr>
        <w:t>Eom</w:t>
      </w:r>
      <w:proofErr w:type="spellEnd"/>
      <w:r w:rsidRPr="009D3006">
        <w:rPr>
          <w:rFonts w:cs="Arial"/>
          <w:color w:val="000000"/>
          <w:lang w:val="en-US" w:bidi="he-IL"/>
        </w:rPr>
        <w:t xml:space="preserve">, E. Y. </w:t>
      </w:r>
      <w:proofErr w:type="spellStart"/>
      <w:r w:rsidRPr="009D3006">
        <w:rPr>
          <w:rFonts w:cs="Arial"/>
          <w:color w:val="000000"/>
          <w:lang w:val="en-US" w:bidi="he-IL"/>
        </w:rPr>
        <w:t>Tsymbal</w:t>
      </w:r>
      <w:proofErr w:type="spellEnd"/>
      <w:r w:rsidRPr="009D3006">
        <w:rPr>
          <w:rFonts w:cs="Arial"/>
          <w:color w:val="000000"/>
          <w:lang w:val="en-US" w:bidi="he-IL"/>
        </w:rPr>
        <w:t xml:space="preserve">, </w:t>
      </w:r>
      <w:r w:rsidRPr="009D3006">
        <w:rPr>
          <w:rFonts w:cs="Arial"/>
          <w:i/>
          <w:iCs/>
          <w:color w:val="000000"/>
          <w:lang w:val="en-US" w:bidi="he-IL"/>
        </w:rPr>
        <w:t>Nano Lett.</w:t>
      </w:r>
      <w:r w:rsidRPr="009D3006">
        <w:rPr>
          <w:rFonts w:cs="Arial"/>
          <w:color w:val="000000"/>
          <w:lang w:val="en-US" w:bidi="he-IL"/>
        </w:rPr>
        <w:t xml:space="preserve"> </w:t>
      </w:r>
      <w:r w:rsidRPr="009D3006">
        <w:rPr>
          <w:rFonts w:cs="Arial"/>
          <w:b/>
          <w:bCs/>
          <w:color w:val="000000"/>
          <w:lang w:val="en-US" w:bidi="he-IL"/>
        </w:rPr>
        <w:t>2009</w:t>
      </w:r>
      <w:r w:rsidRPr="009D3006">
        <w:rPr>
          <w:rFonts w:cs="Arial"/>
          <w:color w:val="000000"/>
          <w:lang w:val="en-US" w:bidi="he-IL"/>
        </w:rPr>
        <w:t xml:space="preserve">, </w:t>
      </w:r>
      <w:r w:rsidRPr="009D3006">
        <w:rPr>
          <w:rFonts w:cs="Arial"/>
          <w:i/>
          <w:iCs/>
          <w:color w:val="000000"/>
          <w:lang w:val="en-US" w:bidi="he-IL"/>
        </w:rPr>
        <w:t>9</w:t>
      </w:r>
      <w:r w:rsidRPr="009D3006">
        <w:rPr>
          <w:rFonts w:cs="Arial"/>
          <w:color w:val="000000"/>
          <w:lang w:val="en-US" w:bidi="he-IL"/>
        </w:rPr>
        <w:t>, 3539−3543.</w:t>
      </w:r>
    </w:p>
    <w:p w14:paraId="7FA7107A" w14:textId="77777777" w:rsidR="00296A2E" w:rsidRDefault="003311FE" w:rsidP="009A4C7C">
      <w:pPr>
        <w:pStyle w:val="References"/>
        <w:numPr>
          <w:ilvl w:val="0"/>
          <w:numId w:val="3"/>
        </w:numPr>
        <w:spacing w:after="60" w:line="360" w:lineRule="auto"/>
        <w:rPr>
          <w:rStyle w:val="hlfld-contribauthor"/>
          <w:rFonts w:cs="Arial"/>
          <w:color w:val="000000"/>
          <w:lang w:val="de-DE"/>
        </w:rPr>
      </w:pPr>
      <w:r w:rsidRPr="00881514">
        <w:rPr>
          <w:rStyle w:val="hlfld-contribauthor"/>
          <w:rFonts w:cs="Arial"/>
          <w:color w:val="000000"/>
          <w:lang w:val="de-DE"/>
        </w:rPr>
        <w:t xml:space="preserve">L. Jiang, C. S. S. </w:t>
      </w:r>
      <w:proofErr w:type="spellStart"/>
      <w:r w:rsidRPr="00881514">
        <w:rPr>
          <w:rStyle w:val="hlfld-contribauthor"/>
          <w:rFonts w:cs="Arial"/>
          <w:color w:val="000000"/>
          <w:lang w:val="de-DE"/>
        </w:rPr>
        <w:t>Sangeeth</w:t>
      </w:r>
      <w:proofErr w:type="spellEnd"/>
      <w:r w:rsidRPr="00881514">
        <w:rPr>
          <w:rStyle w:val="hlfld-contribauthor"/>
          <w:rFonts w:cs="Arial"/>
          <w:color w:val="000000"/>
          <w:lang w:val="de-DE"/>
        </w:rPr>
        <w:t>, A. Wan, A. Vilan, C. A. Nijhuis</w:t>
      </w:r>
      <w:r>
        <w:rPr>
          <w:rStyle w:val="hlfld-contribauthor"/>
          <w:rFonts w:cs="Arial"/>
          <w:color w:val="000000"/>
          <w:lang w:val="de-DE"/>
        </w:rPr>
        <w:t>,</w:t>
      </w:r>
      <w:r w:rsidRPr="003311FE">
        <w:rPr>
          <w:rStyle w:val="hlfld-contribauthor"/>
          <w:rFonts w:cs="Arial"/>
          <w:color w:val="000000"/>
          <w:lang w:val="de-DE"/>
        </w:rPr>
        <w:t xml:space="preserve"> </w:t>
      </w:r>
      <w:r w:rsidR="009A4C7C" w:rsidRPr="00881514">
        <w:rPr>
          <w:rStyle w:val="hlfld-contribauthor"/>
          <w:rFonts w:cs="Arial"/>
          <w:i/>
          <w:iCs/>
          <w:color w:val="000000"/>
          <w:lang w:val="de-DE"/>
        </w:rPr>
        <w:t xml:space="preserve">J. </w:t>
      </w:r>
      <w:r w:rsidRPr="00881514">
        <w:rPr>
          <w:rStyle w:val="hlfld-contribauthor"/>
          <w:rFonts w:cs="Arial"/>
          <w:i/>
          <w:iCs/>
          <w:color w:val="000000"/>
          <w:lang w:val="de-DE"/>
        </w:rPr>
        <w:t>Phys. Chem. C</w:t>
      </w:r>
      <w:r w:rsidRPr="003311FE">
        <w:rPr>
          <w:rStyle w:val="hlfld-contribauthor"/>
          <w:rFonts w:cs="Arial"/>
          <w:color w:val="000000"/>
          <w:lang w:val="de-DE"/>
        </w:rPr>
        <w:t xml:space="preserve"> </w:t>
      </w:r>
      <w:r w:rsidRPr="00881514">
        <w:rPr>
          <w:rStyle w:val="hlfld-contribauthor"/>
          <w:rFonts w:cs="Arial"/>
          <w:b/>
          <w:bCs/>
          <w:color w:val="000000"/>
          <w:lang w:val="de-DE"/>
        </w:rPr>
        <w:t>2015</w:t>
      </w:r>
      <w:r w:rsidRPr="003311FE">
        <w:rPr>
          <w:rStyle w:val="hlfld-contribauthor"/>
          <w:rFonts w:cs="Arial"/>
          <w:color w:val="000000"/>
          <w:lang w:val="de-DE"/>
        </w:rPr>
        <w:t xml:space="preserve">, </w:t>
      </w:r>
      <w:r w:rsidRPr="00881514">
        <w:rPr>
          <w:rStyle w:val="hlfld-contribauthor"/>
          <w:rFonts w:cs="Arial"/>
          <w:i/>
          <w:iCs/>
          <w:color w:val="000000"/>
          <w:lang w:val="de-DE"/>
        </w:rPr>
        <w:t>119</w:t>
      </w:r>
      <w:r w:rsidR="009A4C7C">
        <w:rPr>
          <w:rStyle w:val="hlfld-contribauthor"/>
          <w:rFonts w:cs="Arial"/>
          <w:color w:val="000000"/>
          <w:lang w:val="de-DE"/>
        </w:rPr>
        <w:t>,</w:t>
      </w:r>
      <w:r w:rsidRPr="003311FE">
        <w:rPr>
          <w:rStyle w:val="hlfld-contribauthor"/>
          <w:rFonts w:cs="Arial"/>
          <w:color w:val="000000"/>
          <w:lang w:val="de-DE"/>
        </w:rPr>
        <w:t xml:space="preserve"> 960</w:t>
      </w:r>
      <w:r w:rsidR="009A4C7C">
        <w:rPr>
          <w:rStyle w:val="hlfld-contribauthor"/>
          <w:rFonts w:cs="Arial"/>
          <w:color w:val="000000"/>
          <w:lang w:val="de-DE"/>
        </w:rPr>
        <w:t>-</w:t>
      </w:r>
      <w:r w:rsidRPr="003311FE">
        <w:rPr>
          <w:rStyle w:val="hlfld-contribauthor"/>
          <w:rFonts w:cs="Arial"/>
          <w:color w:val="000000"/>
          <w:lang w:val="de-DE"/>
        </w:rPr>
        <w:t>969</w:t>
      </w:r>
      <w:r w:rsidR="00296A2E">
        <w:rPr>
          <w:rStyle w:val="hlfld-contribauthor"/>
          <w:rFonts w:cs="Arial"/>
          <w:color w:val="000000"/>
          <w:lang w:val="de-DE"/>
        </w:rPr>
        <w:t>.</w:t>
      </w:r>
    </w:p>
    <w:p w14:paraId="0DCB40A6" w14:textId="51DBFDDE" w:rsidR="008431AD" w:rsidRDefault="009A4C7C">
      <w:pPr>
        <w:pStyle w:val="References"/>
        <w:numPr>
          <w:ilvl w:val="0"/>
          <w:numId w:val="3"/>
        </w:numPr>
        <w:spacing w:after="60" w:line="360" w:lineRule="auto"/>
        <w:rPr>
          <w:rStyle w:val="hlfld-contribauthor"/>
          <w:rFonts w:cs="Arial"/>
          <w:color w:val="000000"/>
          <w:lang w:val="de-DE"/>
        </w:rPr>
      </w:pPr>
      <w:r>
        <w:rPr>
          <w:rStyle w:val="hlfld-contribauthor"/>
          <w:rFonts w:cs="Arial"/>
          <w:color w:val="000000"/>
          <w:lang w:val="de-DE"/>
        </w:rPr>
        <w:t>X.</w:t>
      </w:r>
      <w:r w:rsidRPr="009A4C7C">
        <w:rPr>
          <w:rStyle w:val="hlfld-contribauthor"/>
          <w:rFonts w:cs="Arial"/>
          <w:color w:val="000000"/>
          <w:lang w:val="de-DE"/>
        </w:rPr>
        <w:t xml:space="preserve"> Chen, H. Hu, J. </w:t>
      </w:r>
      <w:proofErr w:type="spellStart"/>
      <w:r w:rsidRPr="009A4C7C">
        <w:rPr>
          <w:rStyle w:val="hlfld-contribauthor"/>
          <w:rFonts w:cs="Arial"/>
          <w:color w:val="000000"/>
          <w:lang w:val="de-DE"/>
        </w:rPr>
        <w:t>Trasobares</w:t>
      </w:r>
      <w:proofErr w:type="spellEnd"/>
      <w:r w:rsidRPr="009A4C7C">
        <w:rPr>
          <w:rStyle w:val="hlfld-contribauthor"/>
          <w:rFonts w:cs="Arial"/>
          <w:color w:val="000000"/>
          <w:lang w:val="de-DE"/>
        </w:rPr>
        <w:t xml:space="preserve">, C. A. </w:t>
      </w:r>
      <w:proofErr w:type="spellStart"/>
      <w:r w:rsidRPr="009A4C7C">
        <w:rPr>
          <w:rStyle w:val="hlfld-contribauthor"/>
          <w:rFonts w:cs="Arial"/>
          <w:color w:val="000000"/>
          <w:lang w:val="de-DE"/>
        </w:rPr>
        <w:t>Nijhuis</w:t>
      </w:r>
      <w:proofErr w:type="spellEnd"/>
      <w:r>
        <w:rPr>
          <w:rStyle w:val="hlfld-contribauthor"/>
          <w:rFonts w:cs="Arial"/>
          <w:color w:val="000000"/>
          <w:lang w:val="de-DE"/>
        </w:rPr>
        <w:t xml:space="preserve">, </w:t>
      </w:r>
      <w:r w:rsidR="00296A2E" w:rsidRPr="00881514">
        <w:rPr>
          <w:rStyle w:val="hlfld-contribauthor"/>
          <w:rFonts w:cs="Arial"/>
          <w:i/>
          <w:iCs/>
          <w:color w:val="000000"/>
          <w:lang w:val="de-DE"/>
        </w:rPr>
        <w:t xml:space="preserve">ACS </w:t>
      </w:r>
      <w:proofErr w:type="spellStart"/>
      <w:r w:rsidR="00296A2E" w:rsidRPr="00881514">
        <w:rPr>
          <w:rStyle w:val="hlfld-contribauthor"/>
          <w:rFonts w:cs="Arial"/>
          <w:i/>
          <w:iCs/>
          <w:color w:val="000000"/>
          <w:lang w:val="de-DE"/>
        </w:rPr>
        <w:t>Appl</w:t>
      </w:r>
      <w:proofErr w:type="spellEnd"/>
      <w:r w:rsidR="00296A2E" w:rsidRPr="00881514">
        <w:rPr>
          <w:rStyle w:val="hlfld-contribauthor"/>
          <w:rFonts w:cs="Arial"/>
          <w:i/>
          <w:iCs/>
          <w:color w:val="000000"/>
          <w:lang w:val="de-DE"/>
        </w:rPr>
        <w:t>. Mater. Interfaces</w:t>
      </w:r>
      <w:r w:rsidR="00296A2E" w:rsidRPr="00296A2E">
        <w:rPr>
          <w:rStyle w:val="hlfld-contribauthor"/>
          <w:rFonts w:cs="Arial"/>
          <w:color w:val="000000"/>
          <w:lang w:val="de-DE"/>
        </w:rPr>
        <w:t xml:space="preserve"> </w:t>
      </w:r>
      <w:r w:rsidR="00296A2E" w:rsidRPr="00881514">
        <w:rPr>
          <w:rStyle w:val="hlfld-contribauthor"/>
          <w:rFonts w:cs="Arial"/>
          <w:b/>
          <w:bCs/>
          <w:color w:val="000000"/>
          <w:lang w:val="de-DE"/>
        </w:rPr>
        <w:t>2019</w:t>
      </w:r>
      <w:r w:rsidR="00296A2E" w:rsidRPr="00296A2E">
        <w:rPr>
          <w:rStyle w:val="hlfld-contribauthor"/>
          <w:rFonts w:cs="Arial"/>
          <w:color w:val="000000"/>
          <w:lang w:val="de-DE"/>
        </w:rPr>
        <w:t xml:space="preserve">, </w:t>
      </w:r>
      <w:r w:rsidR="00296A2E" w:rsidRPr="00881514">
        <w:rPr>
          <w:rStyle w:val="hlfld-contribauthor"/>
          <w:rFonts w:cs="Arial"/>
          <w:i/>
          <w:iCs/>
          <w:color w:val="000000"/>
          <w:lang w:val="de-DE"/>
        </w:rPr>
        <w:t>11</w:t>
      </w:r>
      <w:r w:rsidR="00296A2E" w:rsidRPr="00296A2E">
        <w:rPr>
          <w:rStyle w:val="hlfld-contribauthor"/>
          <w:rFonts w:cs="Arial"/>
          <w:color w:val="000000"/>
          <w:lang w:val="de-DE"/>
        </w:rPr>
        <w:t>, 21018</w:t>
      </w:r>
      <w:r w:rsidR="00296A2E">
        <w:rPr>
          <w:rStyle w:val="hlfld-contribauthor"/>
          <w:rFonts w:cs="Arial"/>
          <w:color w:val="000000"/>
          <w:lang w:val="de-DE"/>
        </w:rPr>
        <w:t>-</w:t>
      </w:r>
      <w:r w:rsidR="00296A2E" w:rsidRPr="00296A2E">
        <w:rPr>
          <w:rStyle w:val="hlfld-contribauthor"/>
          <w:rFonts w:cs="Arial"/>
          <w:color w:val="000000"/>
          <w:lang w:val="de-DE"/>
        </w:rPr>
        <w:t>21029</w:t>
      </w:r>
      <w:r w:rsidR="003311FE" w:rsidRPr="00881514">
        <w:rPr>
          <w:rStyle w:val="hlfld-contribauthor"/>
          <w:rFonts w:cs="Arial"/>
          <w:color w:val="000000"/>
          <w:lang w:val="de-DE"/>
        </w:rPr>
        <w:t>.</w:t>
      </w:r>
      <w:r w:rsidR="00341627" w:rsidRPr="00881514">
        <w:rPr>
          <w:rStyle w:val="hlfld-contribauthor"/>
          <w:rFonts w:cs="Arial"/>
          <w:color w:val="000000"/>
          <w:lang w:val="de-DE"/>
        </w:rPr>
        <w:t xml:space="preserve"> </w:t>
      </w:r>
    </w:p>
    <w:p w14:paraId="16C6F6BD" w14:textId="52174E8C" w:rsidR="009D3006" w:rsidRPr="009D3006" w:rsidRDefault="009D3006">
      <w:pPr>
        <w:pStyle w:val="References"/>
        <w:numPr>
          <w:ilvl w:val="0"/>
          <w:numId w:val="3"/>
        </w:numPr>
        <w:spacing w:after="60" w:line="360" w:lineRule="auto"/>
        <w:rPr>
          <w:rFonts w:cs="Arial"/>
          <w:color w:val="000000"/>
          <w:lang w:val="en-US"/>
        </w:rPr>
      </w:pPr>
      <w:r w:rsidRPr="001252AF">
        <w:rPr>
          <w:rFonts w:cs="Arial"/>
          <w:color w:val="000000"/>
          <w:lang w:val="en-US"/>
        </w:rPr>
        <w:t>M</w:t>
      </w:r>
      <w:r w:rsidR="001252AF" w:rsidRPr="001252AF">
        <w:rPr>
          <w:rFonts w:cs="Arial"/>
          <w:color w:val="000000"/>
          <w:lang w:val="en-US"/>
        </w:rPr>
        <w:t>.</w:t>
      </w:r>
      <w:r w:rsidRPr="001252AF">
        <w:rPr>
          <w:rFonts w:cs="Arial"/>
          <w:color w:val="000000"/>
          <w:lang w:val="en-US"/>
        </w:rPr>
        <w:t xml:space="preserve"> N. </w:t>
      </w:r>
      <w:proofErr w:type="spellStart"/>
      <w:r w:rsidRPr="001252AF">
        <w:rPr>
          <w:rFonts w:cs="Arial"/>
          <w:color w:val="000000"/>
          <w:lang w:val="en-US"/>
        </w:rPr>
        <w:t>Almadhoun</w:t>
      </w:r>
      <w:proofErr w:type="spellEnd"/>
      <w:r w:rsidRPr="001252AF">
        <w:rPr>
          <w:rFonts w:cs="Arial"/>
          <w:color w:val="000000"/>
          <w:lang w:val="en-US"/>
        </w:rPr>
        <w:t>, M</w:t>
      </w:r>
      <w:r w:rsidR="001252AF" w:rsidRPr="001252AF">
        <w:rPr>
          <w:rFonts w:cs="Arial"/>
          <w:color w:val="000000"/>
          <w:lang w:val="en-US"/>
        </w:rPr>
        <w:t>.</w:t>
      </w:r>
      <w:r w:rsidRPr="001252AF">
        <w:rPr>
          <w:rFonts w:cs="Arial"/>
          <w:color w:val="000000"/>
          <w:lang w:val="en-US"/>
        </w:rPr>
        <w:t xml:space="preserve"> Speckbacher, B</w:t>
      </w:r>
      <w:r w:rsidR="001252AF" w:rsidRPr="001252AF">
        <w:rPr>
          <w:rFonts w:cs="Arial"/>
          <w:color w:val="000000"/>
          <w:lang w:val="en-US"/>
        </w:rPr>
        <w:t>.</w:t>
      </w:r>
      <w:r w:rsidRPr="001252AF">
        <w:rPr>
          <w:rFonts w:cs="Arial"/>
          <w:color w:val="000000"/>
          <w:lang w:val="en-US"/>
        </w:rPr>
        <w:t xml:space="preserve"> C. Olsen, E</w:t>
      </w:r>
      <w:r w:rsidR="001252AF" w:rsidRPr="001252AF">
        <w:rPr>
          <w:rFonts w:cs="Arial"/>
          <w:color w:val="000000"/>
          <w:lang w:val="en-US"/>
        </w:rPr>
        <w:t>.</w:t>
      </w:r>
      <w:r w:rsidRPr="001252AF">
        <w:rPr>
          <w:rFonts w:cs="Arial"/>
          <w:color w:val="000000"/>
          <w:lang w:val="en-US"/>
        </w:rPr>
        <w:t xml:space="preserve"> J. </w:t>
      </w:r>
      <w:proofErr w:type="spellStart"/>
      <w:r w:rsidRPr="001252AF">
        <w:rPr>
          <w:rFonts w:cs="Arial"/>
          <w:color w:val="000000"/>
          <w:lang w:val="en-US"/>
        </w:rPr>
        <w:t>Luber</w:t>
      </w:r>
      <w:proofErr w:type="spellEnd"/>
      <w:r w:rsidRPr="001252AF">
        <w:rPr>
          <w:rFonts w:cs="Arial"/>
          <w:color w:val="000000"/>
          <w:lang w:val="en-US"/>
        </w:rPr>
        <w:t>, S</w:t>
      </w:r>
      <w:r w:rsidR="001252AF" w:rsidRPr="001252AF">
        <w:rPr>
          <w:rFonts w:cs="Arial"/>
          <w:color w:val="000000"/>
          <w:lang w:val="en-US"/>
        </w:rPr>
        <w:t>.</w:t>
      </w:r>
      <w:r w:rsidRPr="001252AF">
        <w:rPr>
          <w:rFonts w:cs="Arial"/>
          <w:color w:val="000000"/>
          <w:lang w:val="en-US"/>
        </w:rPr>
        <w:t xml:space="preserve"> Y</w:t>
      </w:r>
      <w:r w:rsidR="001252AF" w:rsidRPr="001252AF">
        <w:rPr>
          <w:rFonts w:cs="Arial"/>
          <w:color w:val="000000"/>
          <w:lang w:val="en-US"/>
        </w:rPr>
        <w:t>.</w:t>
      </w:r>
      <w:r w:rsidRPr="001252AF">
        <w:rPr>
          <w:rFonts w:cs="Arial"/>
          <w:color w:val="000000"/>
          <w:lang w:val="en-US"/>
        </w:rPr>
        <w:t xml:space="preserve"> Sayed, M</w:t>
      </w:r>
      <w:r w:rsidR="001252AF" w:rsidRPr="001252AF">
        <w:rPr>
          <w:rFonts w:cs="Arial"/>
          <w:color w:val="000000"/>
          <w:lang w:val="en-US"/>
        </w:rPr>
        <w:t xml:space="preserve">. </w:t>
      </w:r>
      <w:r w:rsidRPr="001252AF">
        <w:rPr>
          <w:rFonts w:cs="Arial"/>
          <w:color w:val="000000"/>
          <w:lang w:val="en-US"/>
        </w:rPr>
        <w:t>Tornow, J</w:t>
      </w:r>
      <w:r w:rsidR="001252AF" w:rsidRPr="001252AF">
        <w:rPr>
          <w:rFonts w:cs="Arial"/>
          <w:color w:val="000000"/>
          <w:lang w:val="en-US"/>
        </w:rPr>
        <w:t>.</w:t>
      </w:r>
      <w:r w:rsidRPr="001252AF">
        <w:rPr>
          <w:rFonts w:cs="Arial"/>
          <w:color w:val="000000"/>
          <w:lang w:val="en-US"/>
        </w:rPr>
        <w:t xml:space="preserve"> M. </w:t>
      </w:r>
      <w:proofErr w:type="spellStart"/>
      <w:r w:rsidRPr="001252AF">
        <w:rPr>
          <w:rFonts w:cs="Arial"/>
          <w:color w:val="000000"/>
          <w:lang w:val="en-US"/>
        </w:rPr>
        <w:t>Buriak</w:t>
      </w:r>
      <w:proofErr w:type="spellEnd"/>
      <w:r w:rsidRPr="001252AF">
        <w:rPr>
          <w:rFonts w:cs="Arial"/>
          <w:color w:val="000000"/>
          <w:lang w:val="en-US"/>
        </w:rPr>
        <w:t xml:space="preserve">, </w:t>
      </w:r>
      <w:r w:rsidRPr="001252AF">
        <w:rPr>
          <w:rFonts w:cs="Arial"/>
          <w:i/>
          <w:iCs/>
          <w:color w:val="000000"/>
          <w:lang w:val="en-US"/>
        </w:rPr>
        <w:t>Nano Lett.</w:t>
      </w:r>
      <w:r w:rsidRPr="001252AF">
        <w:rPr>
          <w:rFonts w:cs="Arial"/>
          <w:color w:val="000000"/>
          <w:lang w:val="en-US"/>
        </w:rPr>
        <w:t xml:space="preserve"> </w:t>
      </w:r>
      <w:r w:rsidRPr="001252AF">
        <w:rPr>
          <w:rFonts w:cs="Arial"/>
          <w:b/>
          <w:bCs/>
          <w:color w:val="000000"/>
          <w:lang w:val="en-US"/>
        </w:rPr>
        <w:t>2021</w:t>
      </w:r>
      <w:r w:rsidRPr="001252AF">
        <w:rPr>
          <w:rFonts w:cs="Arial"/>
          <w:color w:val="000000"/>
          <w:lang w:val="en-US"/>
        </w:rPr>
        <w:t>, 21, 2666−2674</w:t>
      </w:r>
      <w:r w:rsidR="001252AF">
        <w:rPr>
          <w:rFonts w:cs="Arial"/>
          <w:color w:val="000000"/>
          <w:lang w:val="en-US"/>
        </w:rPr>
        <w:t>.</w:t>
      </w:r>
    </w:p>
    <w:p w14:paraId="0D57327B" w14:textId="77777777" w:rsidR="00D316D9" w:rsidRPr="00D316D9" w:rsidRDefault="00D316D9" w:rsidP="00173A87">
      <w:pPr>
        <w:pStyle w:val="References"/>
        <w:numPr>
          <w:ilvl w:val="0"/>
          <w:numId w:val="3"/>
        </w:numPr>
        <w:spacing w:after="60" w:line="360" w:lineRule="auto"/>
        <w:ind w:left="425" w:hanging="425"/>
        <w:rPr>
          <w:rFonts w:cs="Arial"/>
          <w:color w:val="000000"/>
          <w:lang w:val="de-DE" w:bidi="he-IL"/>
        </w:rPr>
      </w:pPr>
      <w:r w:rsidRPr="00D316D9">
        <w:rPr>
          <w:rFonts w:cs="Arial"/>
          <w:lang w:val="en-US"/>
        </w:rPr>
        <w:t xml:space="preserve">(a) Y. Zhao, D. G. </w:t>
      </w:r>
      <w:proofErr w:type="spellStart"/>
      <w:r w:rsidRPr="00D316D9">
        <w:rPr>
          <w:rFonts w:cs="Arial"/>
          <w:lang w:val="en-US"/>
        </w:rPr>
        <w:t>Truhlar</w:t>
      </w:r>
      <w:proofErr w:type="spellEnd"/>
      <w:r w:rsidRPr="00D316D9">
        <w:rPr>
          <w:rFonts w:cs="Arial"/>
          <w:lang w:val="en-US"/>
        </w:rPr>
        <w:t xml:space="preserve">, </w:t>
      </w:r>
      <w:proofErr w:type="spellStart"/>
      <w:r w:rsidRPr="00D316D9">
        <w:rPr>
          <w:rFonts w:cs="Arial"/>
          <w:i/>
          <w:iCs/>
          <w:lang w:val="en-US"/>
        </w:rPr>
        <w:t>Theor</w:t>
      </w:r>
      <w:proofErr w:type="spellEnd"/>
      <w:r w:rsidRPr="00D316D9">
        <w:rPr>
          <w:rFonts w:cs="Arial"/>
          <w:i/>
          <w:iCs/>
          <w:lang w:val="en-US"/>
        </w:rPr>
        <w:t xml:space="preserve">. </w:t>
      </w:r>
      <w:r w:rsidRPr="00D316D9">
        <w:rPr>
          <w:rFonts w:cs="Arial"/>
          <w:i/>
          <w:iCs/>
          <w:lang w:val="de-DE"/>
        </w:rPr>
        <w:t xml:space="preserve">Chem. Acc. </w:t>
      </w:r>
      <w:r w:rsidRPr="00D316D9">
        <w:rPr>
          <w:rFonts w:cs="Arial"/>
          <w:b/>
          <w:bCs/>
          <w:lang w:val="de-DE"/>
        </w:rPr>
        <w:t>2008</w:t>
      </w:r>
      <w:r w:rsidRPr="00D316D9">
        <w:rPr>
          <w:rFonts w:cs="Arial"/>
          <w:lang w:val="de-DE"/>
        </w:rPr>
        <w:t xml:space="preserve">, </w:t>
      </w:r>
      <w:r w:rsidRPr="00D316D9">
        <w:rPr>
          <w:rFonts w:cs="Arial"/>
          <w:i/>
          <w:iCs/>
          <w:lang w:val="de-DE"/>
        </w:rPr>
        <w:t>120</w:t>
      </w:r>
      <w:r w:rsidRPr="00D316D9">
        <w:rPr>
          <w:rFonts w:cs="Arial"/>
          <w:lang w:val="de-DE"/>
        </w:rPr>
        <w:t xml:space="preserve">, 215-241; b) S. Grimme, J. Antony, S. Ehrlich, H. Krieg, </w:t>
      </w:r>
      <w:r w:rsidRPr="00D316D9">
        <w:rPr>
          <w:rFonts w:cs="Arial"/>
          <w:i/>
          <w:iCs/>
          <w:lang w:val="de-DE"/>
        </w:rPr>
        <w:t>J. Chem. Phys</w:t>
      </w:r>
      <w:r w:rsidRPr="00D316D9">
        <w:rPr>
          <w:rFonts w:cs="Arial"/>
          <w:lang w:val="de-DE"/>
        </w:rPr>
        <w:t xml:space="preserve">. </w:t>
      </w:r>
      <w:r w:rsidRPr="00D316D9">
        <w:rPr>
          <w:rFonts w:cs="Arial"/>
          <w:b/>
          <w:bCs/>
          <w:lang w:val="de-DE"/>
        </w:rPr>
        <w:t>2010</w:t>
      </w:r>
      <w:r w:rsidRPr="00D316D9">
        <w:rPr>
          <w:rFonts w:cs="Arial"/>
          <w:lang w:val="de-DE"/>
        </w:rPr>
        <w:t xml:space="preserve">, </w:t>
      </w:r>
      <w:r w:rsidRPr="00D316D9">
        <w:rPr>
          <w:rFonts w:cs="Arial"/>
          <w:i/>
          <w:iCs/>
          <w:lang w:val="de-DE"/>
        </w:rPr>
        <w:t>132</w:t>
      </w:r>
      <w:r w:rsidRPr="00D316D9">
        <w:rPr>
          <w:rFonts w:cs="Arial"/>
          <w:lang w:val="de-DE"/>
        </w:rPr>
        <w:t>, 154104.</w:t>
      </w:r>
    </w:p>
    <w:p w14:paraId="65385AEB" w14:textId="77777777" w:rsidR="00D316D9" w:rsidRPr="00D316D9" w:rsidRDefault="00D316D9" w:rsidP="00173A87">
      <w:pPr>
        <w:pStyle w:val="References"/>
        <w:numPr>
          <w:ilvl w:val="0"/>
          <w:numId w:val="3"/>
        </w:numPr>
        <w:spacing w:after="60" w:line="360" w:lineRule="auto"/>
        <w:ind w:left="425" w:hanging="425"/>
        <w:rPr>
          <w:rFonts w:cs="Arial"/>
          <w:color w:val="000000"/>
          <w:lang w:val="en-US" w:bidi="he-IL"/>
        </w:rPr>
      </w:pPr>
      <w:r w:rsidRPr="00D316D9">
        <w:rPr>
          <w:rFonts w:cs="Arial"/>
          <w:lang w:val="en-US"/>
        </w:rPr>
        <w:t>(</w:t>
      </w:r>
      <w:r w:rsidRPr="00D316D9">
        <w:rPr>
          <w:rFonts w:cs="Arial"/>
          <w:color w:val="000000"/>
          <w:lang w:val="en-US"/>
        </w:rPr>
        <w:t xml:space="preserve">a) Siesta: J. M. Soler, E. </w:t>
      </w:r>
      <w:proofErr w:type="spellStart"/>
      <w:r w:rsidRPr="00D316D9">
        <w:rPr>
          <w:rFonts w:cs="Arial"/>
          <w:color w:val="000000"/>
          <w:lang w:val="en-US"/>
        </w:rPr>
        <w:t>Artacho</w:t>
      </w:r>
      <w:proofErr w:type="spellEnd"/>
      <w:r w:rsidRPr="00D316D9">
        <w:rPr>
          <w:rFonts w:cs="Arial"/>
          <w:color w:val="000000"/>
          <w:lang w:val="en-US"/>
        </w:rPr>
        <w:t xml:space="preserve">, J. D. Gale, A. Garcia, J. </w:t>
      </w:r>
      <w:proofErr w:type="spellStart"/>
      <w:r w:rsidRPr="00D316D9">
        <w:rPr>
          <w:rFonts w:cs="Arial"/>
          <w:color w:val="000000"/>
          <w:lang w:val="en-US"/>
        </w:rPr>
        <w:t>Junquera</w:t>
      </w:r>
      <w:proofErr w:type="spellEnd"/>
      <w:r w:rsidRPr="00D316D9">
        <w:rPr>
          <w:rFonts w:cs="Arial"/>
          <w:color w:val="000000"/>
          <w:lang w:val="en-US"/>
        </w:rPr>
        <w:t xml:space="preserve">, D. </w:t>
      </w:r>
      <w:proofErr w:type="spellStart"/>
      <w:r w:rsidRPr="00D316D9">
        <w:rPr>
          <w:rFonts w:cs="Arial"/>
          <w:color w:val="000000"/>
          <w:lang w:val="en-US"/>
        </w:rPr>
        <w:t>Ordejon</w:t>
      </w:r>
      <w:proofErr w:type="spellEnd"/>
      <w:r w:rsidRPr="00D316D9">
        <w:rPr>
          <w:rFonts w:cs="Arial"/>
          <w:color w:val="000000"/>
          <w:lang w:val="en-US"/>
        </w:rPr>
        <w:t xml:space="preserve">, P. Sanchez-Portal, </w:t>
      </w:r>
      <w:r w:rsidRPr="00D316D9">
        <w:rPr>
          <w:rFonts w:cs="Arial"/>
          <w:i/>
          <w:iCs/>
          <w:color w:val="000000"/>
          <w:lang w:val="en-US"/>
        </w:rPr>
        <w:t xml:space="preserve">J. Phys. </w:t>
      </w:r>
      <w:proofErr w:type="spellStart"/>
      <w:r w:rsidRPr="00D316D9">
        <w:rPr>
          <w:rFonts w:cs="Arial"/>
          <w:i/>
          <w:iCs/>
          <w:color w:val="000000"/>
          <w:lang w:val="en-US"/>
        </w:rPr>
        <w:t>Condens</w:t>
      </w:r>
      <w:proofErr w:type="spellEnd"/>
      <w:r w:rsidRPr="00D316D9">
        <w:rPr>
          <w:rFonts w:cs="Arial"/>
          <w:i/>
          <w:iCs/>
          <w:color w:val="000000"/>
          <w:lang w:val="en-US"/>
        </w:rPr>
        <w:t xml:space="preserve">. Matter </w:t>
      </w:r>
      <w:r w:rsidRPr="00D316D9">
        <w:rPr>
          <w:rFonts w:cs="Arial"/>
          <w:b/>
          <w:bCs/>
          <w:color w:val="000000"/>
          <w:lang w:val="en-US"/>
        </w:rPr>
        <w:t>2002</w:t>
      </w:r>
      <w:r w:rsidRPr="00D316D9">
        <w:rPr>
          <w:rFonts w:cs="Arial"/>
          <w:color w:val="000000"/>
          <w:lang w:val="en-US"/>
        </w:rPr>
        <w:t xml:space="preserve">, </w:t>
      </w:r>
      <w:r w:rsidRPr="00D316D9">
        <w:rPr>
          <w:rFonts w:cs="Arial"/>
          <w:i/>
          <w:iCs/>
          <w:color w:val="000000"/>
          <w:lang w:val="en-US"/>
        </w:rPr>
        <w:t>14</w:t>
      </w:r>
      <w:r w:rsidRPr="00D316D9">
        <w:rPr>
          <w:rFonts w:cs="Arial"/>
          <w:color w:val="000000"/>
          <w:lang w:val="en-US"/>
        </w:rPr>
        <w:t xml:space="preserve">, 2745-2779; b) </w:t>
      </w:r>
      <w:proofErr w:type="spellStart"/>
      <w:r w:rsidRPr="00D316D9">
        <w:rPr>
          <w:rFonts w:cs="Arial"/>
          <w:color w:val="000000"/>
          <w:lang w:val="en-US"/>
        </w:rPr>
        <w:t>TranSiesta</w:t>
      </w:r>
      <w:proofErr w:type="spellEnd"/>
      <w:r w:rsidRPr="00D316D9">
        <w:rPr>
          <w:rFonts w:cs="Arial"/>
          <w:color w:val="000000"/>
          <w:lang w:val="en-US"/>
        </w:rPr>
        <w:t xml:space="preserve">: M. </w:t>
      </w:r>
      <w:proofErr w:type="spellStart"/>
      <w:r w:rsidRPr="00D316D9">
        <w:rPr>
          <w:rFonts w:cs="Arial"/>
          <w:color w:val="000000"/>
          <w:lang w:val="en-US"/>
        </w:rPr>
        <w:t>Brandbyge</w:t>
      </w:r>
      <w:proofErr w:type="spellEnd"/>
      <w:r w:rsidRPr="00D316D9">
        <w:rPr>
          <w:rFonts w:cs="Arial"/>
          <w:color w:val="000000"/>
          <w:lang w:val="en-US"/>
        </w:rPr>
        <w:t xml:space="preserve">, J.-L. Mozos, P. </w:t>
      </w:r>
      <w:proofErr w:type="spellStart"/>
      <w:r w:rsidRPr="00D316D9">
        <w:rPr>
          <w:rFonts w:cs="Arial"/>
          <w:color w:val="000000"/>
          <w:lang w:val="en-US"/>
        </w:rPr>
        <w:t>Ordejon</w:t>
      </w:r>
      <w:proofErr w:type="spellEnd"/>
      <w:r w:rsidRPr="00D316D9">
        <w:rPr>
          <w:rFonts w:cs="Arial"/>
          <w:color w:val="000000"/>
          <w:lang w:val="en-US"/>
        </w:rPr>
        <w:t xml:space="preserve">, J. Taylor, K. </w:t>
      </w:r>
      <w:proofErr w:type="spellStart"/>
      <w:r w:rsidRPr="00D316D9">
        <w:rPr>
          <w:rFonts w:cs="Arial"/>
          <w:color w:val="000000"/>
          <w:lang w:val="en-US"/>
        </w:rPr>
        <w:t>Stokbro</w:t>
      </w:r>
      <w:proofErr w:type="spellEnd"/>
      <w:r w:rsidRPr="00D316D9">
        <w:rPr>
          <w:rFonts w:cs="Arial"/>
          <w:color w:val="000000"/>
          <w:lang w:val="en-US"/>
        </w:rPr>
        <w:t xml:space="preserve">, </w:t>
      </w:r>
      <w:r w:rsidRPr="00D316D9">
        <w:rPr>
          <w:rFonts w:cs="Arial"/>
          <w:i/>
          <w:iCs/>
          <w:color w:val="000000"/>
          <w:lang w:val="en-US"/>
        </w:rPr>
        <w:t xml:space="preserve">Phys. Rev. B </w:t>
      </w:r>
      <w:r w:rsidRPr="00D316D9">
        <w:rPr>
          <w:rFonts w:cs="Arial"/>
          <w:b/>
          <w:bCs/>
          <w:color w:val="000000"/>
          <w:lang w:val="en-US"/>
        </w:rPr>
        <w:t>2002</w:t>
      </w:r>
      <w:r w:rsidRPr="00D316D9">
        <w:rPr>
          <w:rFonts w:cs="Arial"/>
          <w:color w:val="000000"/>
          <w:lang w:val="en-US"/>
        </w:rPr>
        <w:t xml:space="preserve">, </w:t>
      </w:r>
      <w:r w:rsidRPr="00D316D9">
        <w:rPr>
          <w:rFonts w:cs="Arial"/>
          <w:i/>
          <w:iCs/>
          <w:color w:val="000000"/>
          <w:lang w:val="en-US"/>
        </w:rPr>
        <w:t>65</w:t>
      </w:r>
      <w:r w:rsidRPr="00D316D9">
        <w:rPr>
          <w:rFonts w:cs="Arial"/>
          <w:color w:val="000000"/>
          <w:lang w:val="en-US"/>
        </w:rPr>
        <w:t xml:space="preserve">, 165401; c) D. Sanchez-Portal, P. </w:t>
      </w:r>
      <w:proofErr w:type="spellStart"/>
      <w:r w:rsidRPr="00D316D9">
        <w:rPr>
          <w:rFonts w:cs="Arial"/>
          <w:color w:val="000000"/>
          <w:lang w:val="en-US"/>
        </w:rPr>
        <w:t>Ordejon</w:t>
      </w:r>
      <w:proofErr w:type="spellEnd"/>
      <w:r w:rsidRPr="00D316D9">
        <w:rPr>
          <w:rFonts w:cs="Arial"/>
          <w:color w:val="000000"/>
          <w:lang w:val="en-US"/>
        </w:rPr>
        <w:t xml:space="preserve">, E. </w:t>
      </w:r>
      <w:proofErr w:type="spellStart"/>
      <w:r w:rsidRPr="00D316D9">
        <w:rPr>
          <w:rFonts w:cs="Arial"/>
          <w:color w:val="000000"/>
          <w:lang w:val="en-US"/>
        </w:rPr>
        <w:t>Canadell</w:t>
      </w:r>
      <w:proofErr w:type="spellEnd"/>
      <w:r w:rsidRPr="00D316D9">
        <w:rPr>
          <w:rFonts w:cs="Arial"/>
          <w:color w:val="000000"/>
          <w:lang w:val="en-US"/>
        </w:rPr>
        <w:t xml:space="preserve">, </w:t>
      </w:r>
      <w:r w:rsidRPr="00D316D9">
        <w:rPr>
          <w:rFonts w:cs="Arial"/>
          <w:i/>
          <w:iCs/>
          <w:color w:val="000000"/>
          <w:lang w:val="en-US"/>
        </w:rPr>
        <w:t xml:space="preserve">Struct. Bond. </w:t>
      </w:r>
      <w:r w:rsidRPr="00D316D9">
        <w:rPr>
          <w:rFonts w:cs="Arial"/>
          <w:b/>
          <w:bCs/>
          <w:color w:val="000000"/>
          <w:lang w:val="en-US"/>
        </w:rPr>
        <w:t>2004</w:t>
      </w:r>
      <w:r w:rsidRPr="00D316D9">
        <w:rPr>
          <w:rFonts w:cs="Arial"/>
          <w:color w:val="000000"/>
          <w:lang w:val="en-US"/>
        </w:rPr>
        <w:t xml:space="preserve">, </w:t>
      </w:r>
      <w:r w:rsidRPr="00D316D9">
        <w:rPr>
          <w:rFonts w:cs="Arial"/>
          <w:i/>
          <w:iCs/>
          <w:color w:val="000000"/>
          <w:lang w:val="en-US"/>
        </w:rPr>
        <w:t>113</w:t>
      </w:r>
      <w:r w:rsidRPr="00D316D9">
        <w:rPr>
          <w:rFonts w:cs="Arial"/>
          <w:color w:val="000000"/>
          <w:lang w:val="en-US"/>
        </w:rPr>
        <w:t>, 103-170</w:t>
      </w:r>
      <w:r w:rsidRPr="00D316D9">
        <w:rPr>
          <w:rFonts w:cs="Arial"/>
          <w:lang w:val="en-US"/>
        </w:rPr>
        <w:t>.</w:t>
      </w:r>
    </w:p>
    <w:p w14:paraId="265CA229" w14:textId="220C6EF9" w:rsidR="00D316D9" w:rsidRPr="005E02DD" w:rsidRDefault="00D316D9" w:rsidP="00C64938">
      <w:pPr>
        <w:pStyle w:val="References"/>
        <w:numPr>
          <w:ilvl w:val="0"/>
          <w:numId w:val="3"/>
        </w:numPr>
        <w:spacing w:after="60" w:line="360" w:lineRule="auto"/>
        <w:ind w:left="425" w:hanging="425"/>
        <w:rPr>
          <w:rFonts w:asciiTheme="minorBidi" w:hAnsiTheme="minorBidi" w:cstheme="minorBidi"/>
          <w:color w:val="000000"/>
          <w:lang w:val="en-US" w:bidi="he-IL"/>
        </w:rPr>
      </w:pPr>
      <w:r w:rsidRPr="00D316D9">
        <w:rPr>
          <w:rFonts w:cs="Arial"/>
          <w:color w:val="000000"/>
          <w:lang w:val="en-US"/>
        </w:rPr>
        <w:t xml:space="preserve">Tutorial: S. </w:t>
      </w:r>
      <w:proofErr w:type="spellStart"/>
      <w:r w:rsidRPr="00D316D9">
        <w:rPr>
          <w:rFonts w:cs="Arial"/>
          <w:color w:val="000000"/>
          <w:lang w:val="en-US"/>
        </w:rPr>
        <w:t>Hedström</w:t>
      </w:r>
      <w:proofErr w:type="spellEnd"/>
      <w:r w:rsidRPr="00D316D9">
        <w:rPr>
          <w:rFonts w:cs="Arial"/>
          <w:color w:val="000000"/>
          <w:lang w:val="en-US"/>
        </w:rPr>
        <w:t xml:space="preserve">, S. Chaudhuri, C. F. A. </w:t>
      </w:r>
      <w:proofErr w:type="spellStart"/>
      <w:r w:rsidRPr="00D316D9">
        <w:rPr>
          <w:rFonts w:cs="Arial"/>
          <w:color w:val="000000"/>
          <w:lang w:val="en-US"/>
        </w:rPr>
        <w:t>Negre</w:t>
      </w:r>
      <w:proofErr w:type="spellEnd"/>
      <w:r w:rsidRPr="00D316D9">
        <w:rPr>
          <w:rFonts w:cs="Arial"/>
          <w:color w:val="000000"/>
          <w:lang w:val="en-US"/>
        </w:rPr>
        <w:t xml:space="preserve">, W. Ding, A. J. </w:t>
      </w:r>
      <w:proofErr w:type="spellStart"/>
      <w:r w:rsidRPr="00D316D9">
        <w:rPr>
          <w:rFonts w:cs="Arial"/>
          <w:color w:val="000000"/>
          <w:lang w:val="en-US"/>
        </w:rPr>
        <w:t>Matula</w:t>
      </w:r>
      <w:proofErr w:type="spellEnd"/>
      <w:r w:rsidRPr="00D316D9">
        <w:rPr>
          <w:rFonts w:cs="Arial"/>
          <w:color w:val="000000"/>
          <w:lang w:val="en-US"/>
        </w:rPr>
        <w:t xml:space="preserve">, V. S. Batista, </w:t>
      </w:r>
      <w:r w:rsidRPr="00D316D9">
        <w:rPr>
          <w:rFonts w:cs="Arial"/>
          <w:i/>
          <w:iCs/>
          <w:color w:val="000000"/>
          <w:lang w:val="en-US"/>
        </w:rPr>
        <w:t xml:space="preserve">Non-equilibrium Green’s Function Calculations with </w:t>
      </w:r>
      <w:proofErr w:type="spellStart"/>
      <w:r w:rsidRPr="00D316D9">
        <w:rPr>
          <w:rFonts w:cs="Arial"/>
          <w:i/>
          <w:iCs/>
          <w:color w:val="000000"/>
          <w:lang w:val="en-US"/>
        </w:rPr>
        <w:t>TranSIESTA</w:t>
      </w:r>
      <w:proofErr w:type="spellEnd"/>
      <w:r w:rsidRPr="00D316D9">
        <w:rPr>
          <w:rFonts w:cs="Arial"/>
          <w:i/>
          <w:iCs/>
          <w:color w:val="000000"/>
          <w:lang w:val="en-US"/>
        </w:rPr>
        <w:t xml:space="preserve"> - A </w:t>
      </w:r>
      <w:r w:rsidRPr="005E02DD">
        <w:rPr>
          <w:rFonts w:asciiTheme="minorBidi" w:hAnsiTheme="minorBidi" w:cstheme="minorBidi"/>
          <w:i/>
          <w:iCs/>
          <w:color w:val="000000"/>
          <w:lang w:val="en-US"/>
        </w:rPr>
        <w:t xml:space="preserve">Tutorial </w:t>
      </w:r>
      <w:r w:rsidRPr="005E02DD">
        <w:rPr>
          <w:rFonts w:asciiTheme="minorBidi" w:hAnsiTheme="minorBidi" w:cstheme="minorBidi"/>
          <w:color w:val="000000"/>
          <w:lang w:val="en-US"/>
        </w:rPr>
        <w:t xml:space="preserve">(http://ursula.chem.yale.edu/~batista/classes/tutorials/NEGF_TranSIESTA/TranSIESTA_tutorial1.3.pdf; </w:t>
      </w:r>
      <w:r w:rsidRPr="005E02DD">
        <w:rPr>
          <w:rFonts w:asciiTheme="minorBidi" w:hAnsiTheme="minorBidi" w:cstheme="minorBidi"/>
          <w:b/>
          <w:bCs/>
          <w:color w:val="000000"/>
          <w:lang w:val="en-US"/>
        </w:rPr>
        <w:t>2016</w:t>
      </w:r>
      <w:r w:rsidRPr="005E02DD">
        <w:rPr>
          <w:rFonts w:asciiTheme="minorBidi" w:hAnsiTheme="minorBidi" w:cstheme="minorBidi"/>
          <w:color w:val="000000"/>
          <w:lang w:val="en-US"/>
        </w:rPr>
        <w:t>)</w:t>
      </w:r>
      <w:r w:rsidRPr="005E02DD">
        <w:rPr>
          <w:rFonts w:asciiTheme="minorBidi" w:hAnsiTheme="minorBidi" w:cstheme="minorBidi"/>
          <w:lang w:val="en-US"/>
        </w:rPr>
        <w:t>.</w:t>
      </w:r>
    </w:p>
    <w:p w14:paraId="5BC7FC9A" w14:textId="77777777" w:rsidR="00FE55BE" w:rsidRPr="005E02DD" w:rsidRDefault="00FE55BE" w:rsidP="00FE55BE">
      <w:pPr>
        <w:pStyle w:val="References"/>
        <w:numPr>
          <w:ilvl w:val="0"/>
          <w:numId w:val="3"/>
        </w:numPr>
        <w:spacing w:after="60" w:line="360" w:lineRule="auto"/>
        <w:ind w:left="425" w:hanging="425"/>
        <w:rPr>
          <w:rFonts w:asciiTheme="minorBidi" w:hAnsiTheme="minorBidi" w:cstheme="minorBidi"/>
          <w:lang w:val="en-US"/>
        </w:rPr>
      </w:pPr>
      <w:r w:rsidRPr="005E02DD">
        <w:rPr>
          <w:rFonts w:asciiTheme="minorBidi" w:eastAsia="Times New Roman" w:hAnsiTheme="minorBidi" w:cstheme="minorBidi"/>
          <w:color w:val="000000"/>
          <w:lang w:val="en-US" w:bidi="he-IL"/>
        </w:rPr>
        <w:t xml:space="preserve">B. Max, M. Hoffmann, H. </w:t>
      </w:r>
      <w:proofErr w:type="spellStart"/>
      <w:r w:rsidRPr="005E02DD">
        <w:rPr>
          <w:rFonts w:asciiTheme="minorBidi" w:eastAsia="Times New Roman" w:hAnsiTheme="minorBidi" w:cstheme="minorBidi"/>
          <w:color w:val="000000"/>
          <w:lang w:val="en-US" w:bidi="he-IL"/>
        </w:rPr>
        <w:t>Mulaosmanovic</w:t>
      </w:r>
      <w:proofErr w:type="spellEnd"/>
      <w:r w:rsidRPr="005E02DD">
        <w:rPr>
          <w:rFonts w:asciiTheme="minorBidi" w:eastAsia="Times New Roman" w:hAnsiTheme="minorBidi" w:cstheme="minorBidi"/>
          <w:color w:val="000000"/>
          <w:lang w:val="en-US" w:bidi="he-IL"/>
        </w:rPr>
        <w:t xml:space="preserve">, S. </w:t>
      </w:r>
      <w:proofErr w:type="spellStart"/>
      <w:r w:rsidRPr="005E02DD">
        <w:rPr>
          <w:rFonts w:asciiTheme="minorBidi" w:eastAsia="Times New Roman" w:hAnsiTheme="minorBidi" w:cstheme="minorBidi"/>
          <w:color w:val="000000"/>
          <w:lang w:val="en-US" w:bidi="he-IL"/>
        </w:rPr>
        <w:t>Slesazeck</w:t>
      </w:r>
      <w:proofErr w:type="spellEnd"/>
      <w:r w:rsidRPr="005E02DD">
        <w:rPr>
          <w:rFonts w:asciiTheme="minorBidi" w:eastAsia="Times New Roman" w:hAnsiTheme="minorBidi" w:cstheme="minorBidi"/>
          <w:color w:val="000000"/>
          <w:lang w:val="en-US" w:bidi="he-IL"/>
        </w:rPr>
        <w:t xml:space="preserve">, T. </w:t>
      </w:r>
      <w:proofErr w:type="spellStart"/>
      <w:r w:rsidRPr="005E02DD">
        <w:rPr>
          <w:rFonts w:asciiTheme="minorBidi" w:eastAsia="Times New Roman" w:hAnsiTheme="minorBidi" w:cstheme="minorBidi"/>
          <w:color w:val="000000"/>
          <w:lang w:val="en-US" w:bidi="he-IL"/>
        </w:rPr>
        <w:t>Mikolajick</w:t>
      </w:r>
      <w:proofErr w:type="spellEnd"/>
      <w:r w:rsidRPr="005E02DD">
        <w:rPr>
          <w:rFonts w:asciiTheme="minorBidi" w:eastAsia="Times New Roman" w:hAnsiTheme="minorBidi" w:cstheme="minorBidi"/>
          <w:color w:val="000000"/>
          <w:lang w:val="en-US" w:bidi="he-IL"/>
        </w:rPr>
        <w:t xml:space="preserve">, </w:t>
      </w:r>
      <w:r w:rsidRPr="005E02DD">
        <w:rPr>
          <w:rFonts w:asciiTheme="minorBidi" w:eastAsia="Times New Roman" w:hAnsiTheme="minorBidi" w:cstheme="minorBidi"/>
          <w:i/>
          <w:iCs/>
          <w:color w:val="000000"/>
          <w:lang w:val="en-US" w:bidi="he-IL"/>
        </w:rPr>
        <w:t>ACS Appl. Electron. Mater.</w:t>
      </w:r>
      <w:r w:rsidRPr="005E02DD">
        <w:rPr>
          <w:rFonts w:asciiTheme="minorBidi" w:eastAsia="Times New Roman" w:hAnsiTheme="minorBidi" w:cstheme="minorBidi"/>
          <w:color w:val="000000"/>
          <w:lang w:val="en-US" w:bidi="he-IL"/>
        </w:rPr>
        <w:t xml:space="preserve"> </w:t>
      </w:r>
      <w:r w:rsidRPr="005E02DD">
        <w:rPr>
          <w:rFonts w:asciiTheme="minorBidi" w:eastAsia="Times New Roman" w:hAnsiTheme="minorBidi" w:cstheme="minorBidi"/>
          <w:b/>
          <w:bCs/>
          <w:color w:val="000000"/>
          <w:lang w:val="en-US" w:bidi="he-IL"/>
        </w:rPr>
        <w:t>2020</w:t>
      </w:r>
      <w:r w:rsidRPr="005E02DD">
        <w:rPr>
          <w:rFonts w:asciiTheme="minorBidi" w:eastAsia="Times New Roman" w:hAnsiTheme="minorBidi" w:cstheme="minorBidi"/>
          <w:color w:val="000000"/>
          <w:lang w:val="en-US" w:bidi="he-IL"/>
        </w:rPr>
        <w:t xml:space="preserve">, </w:t>
      </w:r>
      <w:r w:rsidRPr="005E02DD">
        <w:rPr>
          <w:rFonts w:asciiTheme="minorBidi" w:eastAsia="Times New Roman" w:hAnsiTheme="minorBidi" w:cstheme="minorBidi"/>
          <w:i/>
          <w:iCs/>
          <w:color w:val="000000"/>
          <w:lang w:val="en-US" w:bidi="he-IL"/>
        </w:rPr>
        <w:t>2</w:t>
      </w:r>
      <w:r w:rsidRPr="005E02DD">
        <w:rPr>
          <w:rFonts w:asciiTheme="minorBidi" w:eastAsia="Times New Roman" w:hAnsiTheme="minorBidi" w:cstheme="minorBidi"/>
          <w:color w:val="000000"/>
          <w:lang w:val="en-US" w:bidi="he-IL"/>
        </w:rPr>
        <w:t>, 4023</w:t>
      </w:r>
      <w:r>
        <w:rPr>
          <w:rFonts w:asciiTheme="minorBidi" w:eastAsia="Times New Roman" w:hAnsiTheme="minorBidi" w:cstheme="minorBidi"/>
          <w:color w:val="000000"/>
          <w:lang w:val="en-US" w:bidi="he-IL"/>
        </w:rPr>
        <w:t>-</w:t>
      </w:r>
      <w:r w:rsidRPr="005E02DD">
        <w:rPr>
          <w:rFonts w:asciiTheme="minorBidi" w:eastAsia="Times New Roman" w:hAnsiTheme="minorBidi" w:cstheme="minorBidi"/>
          <w:color w:val="000000"/>
          <w:lang w:val="en-US" w:bidi="he-IL"/>
        </w:rPr>
        <w:t>4033</w:t>
      </w:r>
      <w:r w:rsidRPr="005E02DD">
        <w:rPr>
          <w:rFonts w:asciiTheme="minorBidi" w:hAnsiTheme="minorBidi" w:cstheme="minorBidi"/>
          <w:lang w:val="en-US"/>
        </w:rPr>
        <w:t>.</w:t>
      </w:r>
    </w:p>
    <w:p w14:paraId="52505748" w14:textId="278613E1" w:rsidR="00C313B2" w:rsidRPr="005E02DD" w:rsidRDefault="00C313B2" w:rsidP="00C313B2">
      <w:pPr>
        <w:pStyle w:val="References"/>
        <w:numPr>
          <w:ilvl w:val="0"/>
          <w:numId w:val="3"/>
        </w:numPr>
        <w:spacing w:after="60" w:line="360" w:lineRule="auto"/>
        <w:ind w:left="425" w:hanging="425"/>
        <w:rPr>
          <w:rFonts w:asciiTheme="minorBidi" w:hAnsiTheme="minorBidi" w:cstheme="minorBidi"/>
          <w:lang w:val="en-US"/>
        </w:rPr>
      </w:pPr>
      <w:r w:rsidRPr="005E02DD">
        <w:rPr>
          <w:rFonts w:asciiTheme="minorBidi" w:hAnsiTheme="minorBidi" w:cstheme="minorBidi"/>
          <w:lang w:val="en-US"/>
        </w:rPr>
        <w:t xml:space="preserve">R. </w:t>
      </w:r>
      <w:proofErr w:type="spellStart"/>
      <w:r w:rsidRPr="005E02DD">
        <w:rPr>
          <w:rFonts w:asciiTheme="minorBidi" w:hAnsiTheme="minorBidi" w:cstheme="minorBidi"/>
          <w:lang w:val="en-US"/>
        </w:rPr>
        <w:t>Berdan</w:t>
      </w:r>
      <w:proofErr w:type="spellEnd"/>
      <w:r w:rsidRPr="005E02DD">
        <w:rPr>
          <w:rFonts w:asciiTheme="minorBidi" w:hAnsiTheme="minorBidi" w:cstheme="minorBidi"/>
          <w:lang w:val="en-US"/>
        </w:rPr>
        <w:t xml:space="preserve">, T. </w:t>
      </w:r>
      <w:proofErr w:type="spellStart"/>
      <w:r w:rsidRPr="005E02DD">
        <w:rPr>
          <w:rFonts w:asciiTheme="minorBidi" w:hAnsiTheme="minorBidi" w:cstheme="minorBidi"/>
          <w:lang w:val="en-US"/>
        </w:rPr>
        <w:t>Marukame</w:t>
      </w:r>
      <w:proofErr w:type="spellEnd"/>
      <w:r w:rsidRPr="005E02DD">
        <w:rPr>
          <w:rFonts w:asciiTheme="minorBidi" w:hAnsiTheme="minorBidi" w:cstheme="minorBidi"/>
          <w:lang w:val="en-US"/>
        </w:rPr>
        <w:t xml:space="preserve">, K. Ota, M. Yamaguchi, M. </w:t>
      </w:r>
      <w:proofErr w:type="spellStart"/>
      <w:r w:rsidRPr="005E02DD">
        <w:rPr>
          <w:rFonts w:asciiTheme="minorBidi" w:hAnsiTheme="minorBidi" w:cstheme="minorBidi"/>
          <w:lang w:val="en-US"/>
        </w:rPr>
        <w:t>Saitoh</w:t>
      </w:r>
      <w:proofErr w:type="spellEnd"/>
      <w:r w:rsidRPr="005E02DD">
        <w:rPr>
          <w:rFonts w:asciiTheme="minorBidi" w:hAnsiTheme="minorBidi" w:cstheme="minorBidi"/>
          <w:lang w:val="en-US"/>
        </w:rPr>
        <w:t xml:space="preserve">, S. </w:t>
      </w:r>
      <w:proofErr w:type="spellStart"/>
      <w:r w:rsidRPr="005E02DD">
        <w:rPr>
          <w:rFonts w:asciiTheme="minorBidi" w:hAnsiTheme="minorBidi" w:cstheme="minorBidi"/>
          <w:lang w:val="en-US"/>
        </w:rPr>
        <w:t>Fujii</w:t>
      </w:r>
      <w:proofErr w:type="spellEnd"/>
      <w:r w:rsidRPr="005E02DD">
        <w:rPr>
          <w:rFonts w:asciiTheme="minorBidi" w:hAnsiTheme="minorBidi" w:cstheme="minorBidi"/>
          <w:lang w:val="en-US"/>
        </w:rPr>
        <w:t xml:space="preserve">, J. </w:t>
      </w:r>
      <w:proofErr w:type="spellStart"/>
      <w:r w:rsidRPr="005E02DD">
        <w:rPr>
          <w:rFonts w:asciiTheme="minorBidi" w:hAnsiTheme="minorBidi" w:cstheme="minorBidi"/>
          <w:lang w:val="en-US"/>
        </w:rPr>
        <w:t>Deguchi</w:t>
      </w:r>
      <w:proofErr w:type="spellEnd"/>
      <w:r w:rsidRPr="005E02DD">
        <w:rPr>
          <w:rFonts w:asciiTheme="minorBidi" w:hAnsiTheme="minorBidi" w:cstheme="minorBidi"/>
          <w:lang w:val="en-US"/>
        </w:rPr>
        <w:t xml:space="preserve">, Y. Nishi, </w:t>
      </w:r>
      <w:r w:rsidRPr="005E02DD">
        <w:rPr>
          <w:rFonts w:asciiTheme="minorBidi" w:hAnsiTheme="minorBidi" w:cstheme="minorBidi"/>
          <w:i/>
          <w:iCs/>
          <w:lang w:val="en-US"/>
        </w:rPr>
        <w:t xml:space="preserve">Nat. Electron. </w:t>
      </w:r>
      <w:r w:rsidRPr="005E02DD">
        <w:rPr>
          <w:rFonts w:asciiTheme="minorBidi" w:hAnsiTheme="minorBidi" w:cstheme="minorBidi"/>
          <w:b/>
          <w:bCs/>
          <w:lang w:val="en-US"/>
        </w:rPr>
        <w:t>2020</w:t>
      </w:r>
      <w:r w:rsidRPr="005E02DD">
        <w:rPr>
          <w:rFonts w:asciiTheme="minorBidi" w:hAnsiTheme="minorBidi" w:cstheme="minorBidi"/>
          <w:lang w:val="en-US"/>
        </w:rPr>
        <w:t>, </w:t>
      </w:r>
      <w:r w:rsidRPr="005E02DD">
        <w:rPr>
          <w:rFonts w:asciiTheme="minorBidi" w:hAnsiTheme="minorBidi" w:cstheme="minorBidi"/>
          <w:i/>
          <w:iCs/>
          <w:lang w:val="en-US"/>
        </w:rPr>
        <w:t>3</w:t>
      </w:r>
      <w:r w:rsidRPr="005E02DD">
        <w:rPr>
          <w:rFonts w:asciiTheme="minorBidi" w:hAnsiTheme="minorBidi" w:cstheme="minorBidi"/>
          <w:lang w:val="en-US"/>
        </w:rPr>
        <w:t>, 259-266.</w:t>
      </w:r>
    </w:p>
    <w:p w14:paraId="32655D80" w14:textId="2365B656" w:rsidR="00FA0D79" w:rsidRPr="008C7E0C" w:rsidRDefault="00C313B2" w:rsidP="008C7E0C">
      <w:pPr>
        <w:pStyle w:val="References"/>
        <w:numPr>
          <w:ilvl w:val="0"/>
          <w:numId w:val="3"/>
        </w:numPr>
        <w:spacing w:after="60" w:line="360" w:lineRule="auto"/>
        <w:ind w:left="425" w:hanging="425"/>
        <w:rPr>
          <w:rFonts w:asciiTheme="minorBidi" w:hAnsiTheme="minorBidi" w:cstheme="minorBidi"/>
          <w:lang w:val="en-US"/>
        </w:rPr>
      </w:pPr>
      <w:r w:rsidRPr="005E02DD">
        <w:rPr>
          <w:rFonts w:asciiTheme="minorBidi" w:hAnsiTheme="minorBidi" w:cstheme="minorBidi"/>
          <w:lang w:val="en-US"/>
        </w:rPr>
        <w:t xml:space="preserve">L. </w:t>
      </w:r>
      <w:proofErr w:type="spellStart"/>
      <w:r w:rsidRPr="005E02DD">
        <w:rPr>
          <w:rFonts w:asciiTheme="minorBidi" w:hAnsiTheme="minorBidi" w:cstheme="minorBidi"/>
          <w:lang w:val="en-US"/>
        </w:rPr>
        <w:t>Bégon-Lours</w:t>
      </w:r>
      <w:proofErr w:type="spellEnd"/>
      <w:r w:rsidRPr="005E02DD">
        <w:rPr>
          <w:rFonts w:asciiTheme="minorBidi" w:hAnsiTheme="minorBidi" w:cstheme="minorBidi"/>
          <w:lang w:val="en-US"/>
        </w:rPr>
        <w:t xml:space="preserve">, M. Halter, D. D. Pineda, V. </w:t>
      </w:r>
      <w:proofErr w:type="spellStart"/>
      <w:r w:rsidRPr="005E02DD">
        <w:rPr>
          <w:rFonts w:asciiTheme="minorBidi" w:hAnsiTheme="minorBidi" w:cstheme="minorBidi"/>
          <w:lang w:val="en-US"/>
        </w:rPr>
        <w:t>Bragaglia</w:t>
      </w:r>
      <w:proofErr w:type="spellEnd"/>
      <w:r w:rsidRPr="005E02DD">
        <w:rPr>
          <w:rFonts w:asciiTheme="minorBidi" w:hAnsiTheme="minorBidi" w:cstheme="minorBidi"/>
          <w:lang w:val="en-US"/>
        </w:rPr>
        <w:t xml:space="preserve">, Y. Popoff, A. la Porta, D. Jubin, J. </w:t>
      </w:r>
      <w:proofErr w:type="spellStart"/>
      <w:r w:rsidRPr="005E02DD">
        <w:rPr>
          <w:rFonts w:asciiTheme="minorBidi" w:hAnsiTheme="minorBidi" w:cstheme="minorBidi"/>
          <w:lang w:val="en-US"/>
        </w:rPr>
        <w:t>Fompeyrine</w:t>
      </w:r>
      <w:proofErr w:type="spellEnd"/>
      <w:r w:rsidRPr="005E02DD">
        <w:rPr>
          <w:rFonts w:asciiTheme="minorBidi" w:hAnsiTheme="minorBidi" w:cstheme="minorBidi"/>
          <w:lang w:val="en-US"/>
        </w:rPr>
        <w:t xml:space="preserve">, B. J. </w:t>
      </w:r>
      <w:proofErr w:type="spellStart"/>
      <w:r w:rsidRPr="005E02DD">
        <w:rPr>
          <w:rFonts w:asciiTheme="minorBidi" w:hAnsiTheme="minorBidi" w:cstheme="minorBidi"/>
          <w:lang w:val="en-US"/>
        </w:rPr>
        <w:t>Offrein</w:t>
      </w:r>
      <w:proofErr w:type="spellEnd"/>
      <w:r w:rsidRPr="005E02DD">
        <w:rPr>
          <w:rFonts w:asciiTheme="minorBidi" w:hAnsiTheme="minorBidi" w:cstheme="minorBidi"/>
          <w:lang w:val="en-US"/>
        </w:rPr>
        <w:t xml:space="preserve">, </w:t>
      </w:r>
      <w:r w:rsidRPr="005E02DD">
        <w:rPr>
          <w:rFonts w:asciiTheme="minorBidi" w:hAnsiTheme="minorBidi" w:cstheme="minorBidi"/>
          <w:i/>
          <w:iCs/>
          <w:lang w:val="en-US"/>
        </w:rPr>
        <w:t>2021 IEEE International Memory Workshop (IMW)</w:t>
      </w:r>
      <w:r w:rsidRPr="005E02DD">
        <w:rPr>
          <w:rFonts w:asciiTheme="minorBidi" w:hAnsiTheme="minorBidi" w:cstheme="minorBidi"/>
          <w:lang w:val="en-US"/>
        </w:rPr>
        <w:t xml:space="preserve">, Dresden, Germany, </w:t>
      </w:r>
      <w:r w:rsidRPr="005E02DD">
        <w:rPr>
          <w:rFonts w:asciiTheme="minorBidi" w:hAnsiTheme="minorBidi" w:cstheme="minorBidi"/>
          <w:b/>
          <w:bCs/>
          <w:lang w:val="en-US"/>
        </w:rPr>
        <w:t>2021</w:t>
      </w:r>
      <w:r w:rsidRPr="005E02DD">
        <w:rPr>
          <w:rFonts w:asciiTheme="minorBidi" w:hAnsiTheme="minorBidi" w:cstheme="minorBidi"/>
          <w:lang w:val="en-US"/>
        </w:rPr>
        <w:t>, pp. 1-4.</w:t>
      </w:r>
    </w:p>
    <w:p w14:paraId="2FF5F20E" w14:textId="38A36222" w:rsidR="00AA79D2" w:rsidRPr="00F67045" w:rsidRDefault="00AA79D2" w:rsidP="00F67045">
      <w:pPr>
        <w:pStyle w:val="berschrift1"/>
      </w:pPr>
      <w:bookmarkStart w:id="16" w:name="_Toc142645089"/>
      <w:bookmarkStart w:id="17" w:name="_Toc165302495"/>
      <w:r w:rsidRPr="00F67045">
        <w:t>Author Contributions</w:t>
      </w:r>
      <w:bookmarkEnd w:id="16"/>
      <w:bookmarkEnd w:id="17"/>
    </w:p>
    <w:p w14:paraId="0953BEF5" w14:textId="0B0D59FF" w:rsidR="00AA79D2" w:rsidRDefault="00C31DD0" w:rsidP="00173A87">
      <w:pPr>
        <w:spacing w:before="360" w:after="120" w:line="360" w:lineRule="auto"/>
        <w:jc w:val="both"/>
        <w:rPr>
          <w:rStyle w:val="Comment"/>
          <w:lang w:val="en-US"/>
        </w:rPr>
      </w:pPr>
      <w:r>
        <w:rPr>
          <w:rFonts w:asciiTheme="minorBidi" w:eastAsia="Times New Roman" w:hAnsiTheme="minorBidi"/>
          <w:sz w:val="17"/>
          <w:szCs w:val="17"/>
          <w:lang w:val="en-US" w:bidi="he-IL"/>
        </w:rPr>
        <w:t xml:space="preserve">The </w:t>
      </w:r>
      <w:r w:rsidR="007C404D">
        <w:rPr>
          <w:rFonts w:asciiTheme="minorBidi" w:eastAsia="Times New Roman" w:hAnsiTheme="minorBidi"/>
          <w:sz w:val="17"/>
          <w:szCs w:val="17"/>
          <w:lang w:val="en-US" w:bidi="he-IL"/>
        </w:rPr>
        <w:t xml:space="preserve">overall </w:t>
      </w:r>
      <w:r>
        <w:rPr>
          <w:rFonts w:asciiTheme="minorBidi" w:eastAsia="Times New Roman" w:hAnsiTheme="minorBidi"/>
          <w:sz w:val="17"/>
          <w:szCs w:val="17"/>
          <w:lang w:val="en-US" w:bidi="he-IL"/>
        </w:rPr>
        <w:t xml:space="preserve">concept of this study was </w:t>
      </w:r>
      <w:r w:rsidR="007C404D">
        <w:rPr>
          <w:rFonts w:asciiTheme="minorBidi" w:eastAsia="Times New Roman" w:hAnsiTheme="minorBidi"/>
          <w:sz w:val="17"/>
          <w:szCs w:val="17"/>
          <w:lang w:val="en-US" w:bidi="he-IL"/>
        </w:rPr>
        <w:t xml:space="preserve">jointly </w:t>
      </w:r>
      <w:r w:rsidR="00F04490">
        <w:rPr>
          <w:rFonts w:asciiTheme="minorBidi" w:eastAsia="Times New Roman" w:hAnsiTheme="minorBidi"/>
          <w:sz w:val="17"/>
          <w:szCs w:val="17"/>
          <w:lang w:val="en-US" w:bidi="he-IL"/>
        </w:rPr>
        <w:t>developed</w:t>
      </w:r>
      <w:r>
        <w:rPr>
          <w:rFonts w:asciiTheme="minorBidi" w:eastAsia="Times New Roman" w:hAnsiTheme="minorBidi"/>
          <w:sz w:val="17"/>
          <w:szCs w:val="17"/>
          <w:lang w:val="en-US" w:bidi="he-IL"/>
        </w:rPr>
        <w:t xml:space="preserve"> </w:t>
      </w:r>
      <w:r w:rsidR="00F04490">
        <w:rPr>
          <w:rFonts w:asciiTheme="minorBidi" w:eastAsia="Times New Roman" w:hAnsiTheme="minorBidi"/>
          <w:sz w:val="17"/>
          <w:szCs w:val="17"/>
          <w:lang w:val="en-US" w:bidi="he-IL"/>
        </w:rPr>
        <w:t xml:space="preserve">and supervised </w:t>
      </w:r>
      <w:r>
        <w:rPr>
          <w:rFonts w:asciiTheme="minorBidi" w:eastAsia="Times New Roman" w:hAnsiTheme="minorBidi"/>
          <w:sz w:val="17"/>
          <w:szCs w:val="17"/>
          <w:lang w:val="en-US" w:bidi="he-IL"/>
        </w:rPr>
        <w:t xml:space="preserve">by Peer Kirsch and Marc Tornow. </w:t>
      </w:r>
      <w:r w:rsidR="00F04490">
        <w:rPr>
          <w:rFonts w:asciiTheme="minorBidi" w:eastAsia="Times New Roman" w:hAnsiTheme="minorBidi"/>
          <w:sz w:val="17"/>
          <w:szCs w:val="17"/>
          <w:lang w:val="en-US" w:bidi="he-IL"/>
        </w:rPr>
        <w:t xml:space="preserve">They also drafted the manuscript. </w:t>
      </w:r>
      <w:r w:rsidRPr="00C31DD0">
        <w:rPr>
          <w:rFonts w:asciiTheme="minorBidi" w:eastAsia="Times New Roman" w:hAnsiTheme="minorBidi"/>
          <w:sz w:val="17"/>
          <w:szCs w:val="17"/>
          <w:lang w:val="en-US" w:bidi="he-IL"/>
        </w:rPr>
        <w:t>Peer Kirsch</w:t>
      </w:r>
      <w:r>
        <w:rPr>
          <w:rFonts w:asciiTheme="minorBidi" w:eastAsia="Times New Roman" w:hAnsiTheme="minorBidi"/>
          <w:sz w:val="17"/>
          <w:szCs w:val="17"/>
          <w:lang w:val="en-US" w:bidi="he-IL"/>
        </w:rPr>
        <w:t xml:space="preserve"> designed the </w:t>
      </w:r>
      <w:r w:rsidR="007C404D">
        <w:rPr>
          <w:rFonts w:asciiTheme="minorBidi" w:eastAsia="Times New Roman" w:hAnsiTheme="minorBidi"/>
          <w:sz w:val="17"/>
          <w:szCs w:val="17"/>
          <w:lang w:val="en-US" w:bidi="he-IL"/>
        </w:rPr>
        <w:t xml:space="preserve">target </w:t>
      </w:r>
      <w:r>
        <w:rPr>
          <w:rFonts w:asciiTheme="minorBidi" w:eastAsia="Times New Roman" w:hAnsiTheme="minorBidi"/>
          <w:sz w:val="17"/>
          <w:szCs w:val="17"/>
          <w:lang w:val="en-US" w:bidi="he-IL"/>
        </w:rPr>
        <w:t>molecules, supervised the synthesis and did the quantum chemical calculations;</w:t>
      </w:r>
      <w:r w:rsidRPr="00C31DD0">
        <w:rPr>
          <w:rFonts w:asciiTheme="minorBidi" w:eastAsia="Times New Roman" w:hAnsiTheme="minorBidi"/>
          <w:sz w:val="17"/>
          <w:szCs w:val="17"/>
          <w:lang w:val="en-US" w:bidi="he-IL"/>
        </w:rPr>
        <w:t xml:space="preserve"> Julian M. Dlugosch</w:t>
      </w:r>
      <w:r w:rsidR="007C404D">
        <w:rPr>
          <w:rFonts w:asciiTheme="minorBidi" w:eastAsia="Times New Roman" w:hAnsiTheme="minorBidi"/>
          <w:sz w:val="17"/>
          <w:szCs w:val="17"/>
          <w:lang w:val="en-US" w:bidi="he-IL"/>
        </w:rPr>
        <w:t xml:space="preserve"> designed and fabricated the solid state devices and</w:t>
      </w:r>
      <w:r w:rsidR="00D8363A">
        <w:rPr>
          <w:rFonts w:asciiTheme="minorBidi" w:eastAsia="Times New Roman" w:hAnsiTheme="minorBidi"/>
          <w:sz w:val="17"/>
          <w:szCs w:val="17"/>
          <w:lang w:val="en-US" w:bidi="he-IL"/>
        </w:rPr>
        <w:t xml:space="preserve">, together with </w:t>
      </w:r>
      <w:r w:rsidR="00D8363A" w:rsidRPr="00C31DD0">
        <w:rPr>
          <w:rFonts w:asciiTheme="minorBidi" w:eastAsia="Times New Roman" w:hAnsiTheme="minorBidi"/>
          <w:sz w:val="17"/>
          <w:szCs w:val="17"/>
          <w:lang w:val="en-US" w:bidi="he-IL"/>
        </w:rPr>
        <w:t xml:space="preserve">Henning </w:t>
      </w:r>
      <w:proofErr w:type="spellStart"/>
      <w:r w:rsidR="00D8363A" w:rsidRPr="00C31DD0">
        <w:rPr>
          <w:rFonts w:asciiTheme="minorBidi" w:eastAsia="Times New Roman" w:hAnsiTheme="minorBidi"/>
          <w:sz w:val="17"/>
          <w:szCs w:val="17"/>
          <w:lang w:val="en-US" w:bidi="he-IL"/>
        </w:rPr>
        <w:t>Seim</w:t>
      </w:r>
      <w:proofErr w:type="spellEnd"/>
      <w:r w:rsidR="00D8363A">
        <w:rPr>
          <w:rFonts w:asciiTheme="minorBidi" w:eastAsia="Times New Roman" w:hAnsiTheme="minorBidi"/>
          <w:sz w:val="17"/>
          <w:szCs w:val="17"/>
          <w:lang w:val="en-US" w:bidi="he-IL"/>
        </w:rPr>
        <w:t xml:space="preserve"> and </w:t>
      </w:r>
      <w:r w:rsidR="00D8363A" w:rsidRPr="00C31DD0">
        <w:rPr>
          <w:rFonts w:asciiTheme="minorBidi" w:eastAsia="Times New Roman" w:hAnsiTheme="minorBidi"/>
          <w:sz w:val="17"/>
          <w:szCs w:val="17"/>
          <w:lang w:val="en-US" w:bidi="he-IL"/>
        </w:rPr>
        <w:t>Frank Voges</w:t>
      </w:r>
      <w:r w:rsidR="00D8363A">
        <w:rPr>
          <w:rFonts w:asciiTheme="minorBidi" w:eastAsia="Times New Roman" w:hAnsiTheme="minorBidi"/>
          <w:sz w:val="17"/>
          <w:szCs w:val="17"/>
          <w:lang w:val="en-US" w:bidi="he-IL"/>
        </w:rPr>
        <w:t>,</w:t>
      </w:r>
      <w:r w:rsidR="007C404D">
        <w:rPr>
          <w:rFonts w:asciiTheme="minorBidi" w:eastAsia="Times New Roman" w:hAnsiTheme="minorBidi"/>
          <w:sz w:val="17"/>
          <w:szCs w:val="17"/>
          <w:lang w:val="en-US" w:bidi="he-IL"/>
        </w:rPr>
        <w:t xml:space="preserve"> </w:t>
      </w:r>
      <w:r w:rsidR="00D8363A">
        <w:rPr>
          <w:rFonts w:asciiTheme="minorBidi" w:eastAsia="Times New Roman" w:hAnsiTheme="minorBidi"/>
          <w:sz w:val="17"/>
          <w:szCs w:val="17"/>
          <w:lang w:val="en-US" w:bidi="he-IL"/>
        </w:rPr>
        <w:t xml:space="preserve">carried out </w:t>
      </w:r>
      <w:r w:rsidR="007C404D">
        <w:rPr>
          <w:rFonts w:asciiTheme="minorBidi" w:eastAsia="Times New Roman" w:hAnsiTheme="minorBidi"/>
          <w:sz w:val="17"/>
          <w:szCs w:val="17"/>
          <w:lang w:val="en-US" w:bidi="he-IL"/>
        </w:rPr>
        <w:t>the</w:t>
      </w:r>
      <w:r w:rsidR="00D8363A">
        <w:rPr>
          <w:rFonts w:asciiTheme="minorBidi" w:eastAsia="Times New Roman" w:hAnsiTheme="minorBidi"/>
          <w:sz w:val="17"/>
          <w:szCs w:val="17"/>
          <w:lang w:val="en-US" w:bidi="he-IL"/>
        </w:rPr>
        <w:t>ir</w:t>
      </w:r>
      <w:r w:rsidR="007C404D">
        <w:rPr>
          <w:rFonts w:asciiTheme="minorBidi" w:eastAsia="Times New Roman" w:hAnsiTheme="minorBidi"/>
          <w:sz w:val="17"/>
          <w:szCs w:val="17"/>
          <w:lang w:val="en-US" w:bidi="he-IL"/>
        </w:rPr>
        <w:t xml:space="preserve"> </w:t>
      </w:r>
      <w:r w:rsidR="00D8363A">
        <w:rPr>
          <w:rFonts w:asciiTheme="minorBidi" w:eastAsia="Times New Roman" w:hAnsiTheme="minorBidi"/>
          <w:sz w:val="17"/>
          <w:szCs w:val="17"/>
          <w:lang w:val="en-US" w:bidi="he-IL"/>
        </w:rPr>
        <w:t xml:space="preserve">structural and </w:t>
      </w:r>
      <w:r w:rsidR="007C404D">
        <w:rPr>
          <w:rFonts w:asciiTheme="minorBidi" w:eastAsia="Times New Roman" w:hAnsiTheme="minorBidi"/>
          <w:sz w:val="17"/>
          <w:szCs w:val="17"/>
          <w:lang w:val="en-US" w:bidi="he-IL"/>
        </w:rPr>
        <w:t>electrical characterization;</w:t>
      </w:r>
      <w:r w:rsidRPr="00C31DD0">
        <w:rPr>
          <w:rFonts w:asciiTheme="minorBidi" w:eastAsia="Times New Roman" w:hAnsiTheme="minorBidi"/>
          <w:sz w:val="17"/>
          <w:szCs w:val="17"/>
          <w:lang w:val="en-US" w:bidi="he-IL"/>
        </w:rPr>
        <w:t xml:space="preserve"> Takuya Kamiyama</w:t>
      </w:r>
      <w:r w:rsidR="007C404D">
        <w:rPr>
          <w:rFonts w:asciiTheme="minorBidi" w:eastAsia="Times New Roman" w:hAnsiTheme="minorBidi"/>
          <w:sz w:val="17"/>
          <w:szCs w:val="17"/>
          <w:lang w:val="en-US" w:bidi="he-IL"/>
        </w:rPr>
        <w:t xml:space="preserve">, </w:t>
      </w:r>
      <w:r w:rsidR="007C404D" w:rsidRPr="00C31DD0">
        <w:rPr>
          <w:rFonts w:asciiTheme="minorBidi" w:eastAsia="Times New Roman" w:hAnsiTheme="minorBidi"/>
          <w:sz w:val="17"/>
          <w:szCs w:val="17"/>
          <w:lang w:val="en-US" w:bidi="he-IL"/>
        </w:rPr>
        <w:t>Sebastian Resch</w:t>
      </w:r>
      <w:r w:rsidR="007C404D">
        <w:rPr>
          <w:rFonts w:asciiTheme="minorBidi" w:eastAsia="Times New Roman" w:hAnsiTheme="minorBidi"/>
          <w:sz w:val="17"/>
          <w:szCs w:val="17"/>
          <w:lang w:val="en-US" w:bidi="he-IL"/>
        </w:rPr>
        <w:t xml:space="preserve"> and </w:t>
      </w:r>
      <w:proofErr w:type="spellStart"/>
      <w:r w:rsidR="007C404D" w:rsidRPr="00C31DD0">
        <w:rPr>
          <w:rFonts w:asciiTheme="minorBidi" w:eastAsia="Times New Roman" w:hAnsiTheme="minorBidi"/>
          <w:sz w:val="17"/>
          <w:szCs w:val="17"/>
          <w:lang w:val="en-US" w:bidi="he-IL"/>
        </w:rPr>
        <w:t>Itai</w:t>
      </w:r>
      <w:proofErr w:type="spellEnd"/>
      <w:r w:rsidR="007C404D" w:rsidRPr="00C31DD0">
        <w:rPr>
          <w:rFonts w:asciiTheme="minorBidi" w:eastAsia="Times New Roman" w:hAnsiTheme="minorBidi"/>
          <w:sz w:val="17"/>
          <w:szCs w:val="17"/>
          <w:lang w:val="en-US" w:bidi="he-IL"/>
        </w:rPr>
        <w:t xml:space="preserve"> Lieberman</w:t>
      </w:r>
      <w:r w:rsidR="007C404D">
        <w:rPr>
          <w:rFonts w:asciiTheme="minorBidi" w:eastAsia="Times New Roman" w:hAnsiTheme="minorBidi"/>
          <w:sz w:val="17"/>
          <w:szCs w:val="17"/>
          <w:lang w:val="en-US" w:bidi="he-IL"/>
        </w:rPr>
        <w:t xml:space="preserve"> developed and optimized the SAM deposition method and the SAMs</w:t>
      </w:r>
      <w:r w:rsidR="00BB0314">
        <w:rPr>
          <w:rFonts w:asciiTheme="minorBidi" w:eastAsia="Times New Roman" w:hAnsiTheme="minorBidi"/>
          <w:sz w:val="17"/>
          <w:szCs w:val="17"/>
          <w:lang w:val="en-US" w:bidi="he-IL"/>
        </w:rPr>
        <w:t>'</w:t>
      </w:r>
      <w:r w:rsidR="007C404D">
        <w:rPr>
          <w:rFonts w:asciiTheme="minorBidi" w:eastAsia="Times New Roman" w:hAnsiTheme="minorBidi"/>
          <w:sz w:val="17"/>
          <w:szCs w:val="17"/>
          <w:lang w:val="en-US" w:bidi="he-IL"/>
        </w:rPr>
        <w:t xml:space="preserve"> analytical characterization;</w:t>
      </w:r>
      <w:r w:rsidRPr="00C31DD0">
        <w:rPr>
          <w:rFonts w:asciiTheme="minorBidi" w:eastAsia="Times New Roman" w:hAnsiTheme="minorBidi"/>
          <w:sz w:val="17"/>
          <w:szCs w:val="17"/>
          <w:lang w:val="en-US" w:bidi="he-IL"/>
        </w:rPr>
        <w:t xml:space="preserve"> </w:t>
      </w:r>
      <w:r w:rsidR="007C404D">
        <w:rPr>
          <w:rFonts w:asciiTheme="minorBidi" w:eastAsia="Times New Roman" w:hAnsiTheme="minorBidi"/>
          <w:sz w:val="17"/>
          <w:szCs w:val="17"/>
          <w:lang w:val="en-US" w:bidi="he-IL"/>
        </w:rPr>
        <w:t>Sebastian Resch also analyzed the crystal structures</w:t>
      </w:r>
      <w:r w:rsidR="00F04490">
        <w:rPr>
          <w:rFonts w:asciiTheme="minorBidi" w:eastAsia="Times New Roman" w:hAnsiTheme="minorBidi"/>
          <w:sz w:val="17"/>
          <w:szCs w:val="17"/>
          <w:lang w:val="en-US" w:bidi="he-IL"/>
        </w:rPr>
        <w:t>;</w:t>
      </w:r>
      <w:r w:rsidR="007C404D">
        <w:rPr>
          <w:rFonts w:asciiTheme="minorBidi" w:eastAsia="Times New Roman" w:hAnsiTheme="minorBidi"/>
          <w:sz w:val="17"/>
          <w:szCs w:val="17"/>
          <w:lang w:val="en-US" w:bidi="he-IL"/>
        </w:rPr>
        <w:t xml:space="preserve"> </w:t>
      </w:r>
      <w:r w:rsidR="008431AD">
        <w:rPr>
          <w:rFonts w:asciiTheme="minorBidi" w:eastAsia="Times New Roman" w:hAnsiTheme="minorBidi"/>
          <w:sz w:val="17"/>
          <w:szCs w:val="17"/>
          <w:lang w:val="en-US" w:bidi="he-IL"/>
        </w:rPr>
        <w:t xml:space="preserve">Abin Nas Nalakath </w:t>
      </w:r>
      <w:r w:rsidR="00F14434">
        <w:rPr>
          <w:rFonts w:asciiTheme="minorBidi" w:eastAsia="Times New Roman" w:hAnsiTheme="minorBidi"/>
          <w:sz w:val="17"/>
          <w:szCs w:val="17"/>
          <w:lang w:val="en-US" w:bidi="he-IL"/>
        </w:rPr>
        <w:t xml:space="preserve">and Christian Pfeiffer </w:t>
      </w:r>
      <w:r w:rsidR="008431AD">
        <w:rPr>
          <w:rFonts w:asciiTheme="minorBidi" w:eastAsia="Times New Roman" w:hAnsiTheme="minorBidi"/>
          <w:sz w:val="17"/>
          <w:szCs w:val="17"/>
          <w:lang w:val="en-US" w:bidi="he-IL"/>
        </w:rPr>
        <w:t xml:space="preserve">fabricated "open" SAM-modified chips and did the electrical characterization using </w:t>
      </w:r>
      <w:proofErr w:type="spellStart"/>
      <w:r w:rsidR="008431AD">
        <w:rPr>
          <w:rFonts w:asciiTheme="minorBidi" w:eastAsia="Times New Roman" w:hAnsiTheme="minorBidi"/>
          <w:sz w:val="17"/>
          <w:szCs w:val="17"/>
          <w:lang w:val="en-US" w:bidi="he-IL"/>
        </w:rPr>
        <w:t>EGaIn</w:t>
      </w:r>
      <w:proofErr w:type="spellEnd"/>
      <w:r w:rsidR="008431AD">
        <w:rPr>
          <w:rFonts w:asciiTheme="minorBidi" w:eastAsia="Times New Roman" w:hAnsiTheme="minorBidi"/>
          <w:sz w:val="17"/>
          <w:szCs w:val="17"/>
          <w:lang w:val="en-US" w:bidi="he-IL"/>
        </w:rPr>
        <w:t xml:space="preserve"> contacts</w:t>
      </w:r>
      <w:r w:rsidR="005A2DBA">
        <w:rPr>
          <w:rFonts w:asciiTheme="minorBidi" w:eastAsia="Times New Roman" w:hAnsiTheme="minorBidi"/>
          <w:sz w:val="17"/>
          <w:szCs w:val="17"/>
          <w:lang w:val="en-US" w:bidi="he-IL"/>
        </w:rPr>
        <w:t>, including the data analysis</w:t>
      </w:r>
      <w:r w:rsidR="00F14434">
        <w:rPr>
          <w:rFonts w:asciiTheme="minorBidi" w:eastAsia="Times New Roman" w:hAnsiTheme="minorBidi"/>
          <w:sz w:val="17"/>
          <w:szCs w:val="17"/>
          <w:lang w:val="en-US" w:bidi="he-IL"/>
        </w:rPr>
        <w:t xml:space="preserve">; </w:t>
      </w:r>
      <w:proofErr w:type="spellStart"/>
      <w:r w:rsidRPr="00C31DD0">
        <w:rPr>
          <w:rFonts w:asciiTheme="minorBidi" w:eastAsia="Times New Roman" w:hAnsiTheme="minorBidi"/>
          <w:sz w:val="17"/>
          <w:szCs w:val="17"/>
          <w:lang w:val="en-US" w:bidi="he-IL"/>
        </w:rPr>
        <w:t>Yangbiao</w:t>
      </w:r>
      <w:proofErr w:type="spellEnd"/>
      <w:r w:rsidRPr="00C31DD0">
        <w:rPr>
          <w:rFonts w:asciiTheme="minorBidi" w:eastAsia="Times New Roman" w:hAnsiTheme="minorBidi"/>
          <w:sz w:val="17"/>
          <w:szCs w:val="17"/>
          <w:lang w:val="en-US" w:bidi="he-IL"/>
        </w:rPr>
        <w:t xml:space="preserve"> Liu</w:t>
      </w:r>
      <w:r w:rsidR="007C404D">
        <w:rPr>
          <w:rFonts w:asciiTheme="minorBidi" w:eastAsia="Times New Roman" w:hAnsiTheme="minorBidi"/>
          <w:sz w:val="17"/>
          <w:szCs w:val="17"/>
          <w:lang w:val="en-US" w:bidi="he-IL"/>
        </w:rPr>
        <w:t xml:space="preserve"> and</w:t>
      </w:r>
      <w:r w:rsidRPr="00C31DD0">
        <w:rPr>
          <w:rFonts w:asciiTheme="minorBidi" w:eastAsia="Times New Roman" w:hAnsiTheme="minorBidi"/>
          <w:sz w:val="17"/>
          <w:szCs w:val="17"/>
          <w:lang w:val="en-US" w:bidi="he-IL"/>
        </w:rPr>
        <w:t xml:space="preserve"> Michael </w:t>
      </w:r>
      <w:proofErr w:type="spellStart"/>
      <w:r w:rsidRPr="00C31DD0">
        <w:rPr>
          <w:rFonts w:asciiTheme="minorBidi" w:eastAsia="Times New Roman" w:hAnsiTheme="minorBidi"/>
          <w:sz w:val="17"/>
          <w:szCs w:val="17"/>
          <w:lang w:val="en-US" w:bidi="he-IL"/>
        </w:rPr>
        <w:t>Zharnikov</w:t>
      </w:r>
      <w:proofErr w:type="spellEnd"/>
      <w:r w:rsidR="007C404D">
        <w:rPr>
          <w:rFonts w:asciiTheme="minorBidi" w:eastAsia="Times New Roman" w:hAnsiTheme="minorBidi"/>
          <w:sz w:val="17"/>
          <w:szCs w:val="17"/>
          <w:lang w:val="en-US" w:bidi="he-IL"/>
        </w:rPr>
        <w:t xml:space="preserve"> measured and interpreted XPS and NEXAFS</w:t>
      </w:r>
      <w:r w:rsidR="00D8363A">
        <w:rPr>
          <w:rFonts w:asciiTheme="minorBidi" w:eastAsia="Times New Roman" w:hAnsiTheme="minorBidi"/>
          <w:sz w:val="17"/>
          <w:szCs w:val="17"/>
          <w:lang w:val="en-US" w:bidi="he-IL"/>
        </w:rPr>
        <w:t>.</w:t>
      </w:r>
    </w:p>
    <w:p w14:paraId="7F8BCE17" w14:textId="72CF0733" w:rsidR="00C31DD0" w:rsidRPr="00BA0C42" w:rsidRDefault="00C31DD0" w:rsidP="00173A87">
      <w:pPr>
        <w:spacing w:before="360" w:after="120" w:line="360" w:lineRule="auto"/>
        <w:jc w:val="both"/>
        <w:rPr>
          <w:rStyle w:val="Comment"/>
          <w:lang w:val="en-US"/>
        </w:rPr>
      </w:pPr>
    </w:p>
    <w:sectPr w:rsidR="00C31DD0" w:rsidRPr="00BA0C42" w:rsidSect="00921A0D">
      <w:type w:val="continuous"/>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571CB" w14:textId="77777777" w:rsidR="00921A0D" w:rsidRDefault="00921A0D">
      <w:r>
        <w:separator/>
      </w:r>
    </w:p>
    <w:p w14:paraId="413B4A0B" w14:textId="77777777" w:rsidR="00921A0D" w:rsidRDefault="00921A0D"/>
  </w:endnote>
  <w:endnote w:type="continuationSeparator" w:id="0">
    <w:p w14:paraId="49EFFB1D" w14:textId="77777777" w:rsidR="00921A0D" w:rsidRDefault="00921A0D">
      <w:r>
        <w:continuationSeparator/>
      </w:r>
    </w:p>
    <w:p w14:paraId="1681516B" w14:textId="77777777" w:rsidR="00921A0D" w:rsidRDefault="00921A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w:altName w:val="Sylfaen"/>
    <w:panose1 w:val="00000500000000020000"/>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TeXGyreTermesX-Regular">
    <w:altName w:val="Yu Gothic"/>
    <w:panose1 w:val="020B0604020202020204"/>
    <w:charset w:val="80"/>
    <w:family w:val="auto"/>
    <w:notTrueType/>
    <w:pitch w:val="default"/>
    <w:sig w:usb0="00000001" w:usb1="08070000" w:usb2="00000010" w:usb3="00000000" w:csb0="00020000" w:csb1="00000000"/>
  </w:font>
  <w:font w:name="txsys">
    <w:altName w:val="Yu Gothic"/>
    <w:panose1 w:val="020B0604020202020204"/>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B2D28" w14:textId="77777777" w:rsidR="00850CDA" w:rsidRDefault="00850CDA">
    <w:pPr>
      <w:pStyle w:val="Fuzeile"/>
      <w:jc w:val="center"/>
    </w:pPr>
    <w:r>
      <w:fldChar w:fldCharType="begin"/>
    </w:r>
    <w:r>
      <w:instrText xml:space="preserve"> PAGE   \* MERGEFORMAT </w:instrText>
    </w:r>
    <w:r>
      <w:fldChar w:fldCharType="separate"/>
    </w:r>
    <w:r>
      <w:rPr>
        <w:noProof/>
      </w:rPr>
      <w:t>1</w:t>
    </w:r>
    <w:r>
      <w:rPr>
        <w:noProof/>
      </w:rPr>
      <w:fldChar w:fldCharType="end"/>
    </w:r>
  </w:p>
  <w:p w14:paraId="3F603544" w14:textId="77777777" w:rsidR="00850CDA" w:rsidRPr="00205632" w:rsidRDefault="00850CDA" w:rsidP="000C457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885A7" w14:textId="77777777" w:rsidR="00921A0D" w:rsidRDefault="00921A0D">
      <w:r>
        <w:separator/>
      </w:r>
    </w:p>
    <w:p w14:paraId="323C1855" w14:textId="77777777" w:rsidR="00921A0D" w:rsidRDefault="00921A0D"/>
  </w:footnote>
  <w:footnote w:type="continuationSeparator" w:id="0">
    <w:p w14:paraId="75376AAE" w14:textId="77777777" w:rsidR="00921A0D" w:rsidRDefault="00921A0D">
      <w:r>
        <w:continuationSeparator/>
      </w:r>
    </w:p>
    <w:p w14:paraId="6A047F02" w14:textId="77777777" w:rsidR="00921A0D" w:rsidRDefault="00921A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384A3" w14:textId="77777777" w:rsidR="00850CDA" w:rsidRPr="00971FC5" w:rsidRDefault="00850CDA" w:rsidP="000C4579">
    <w:pPr>
      <w:pStyle w:val="Kopfzeile"/>
      <w:pBdr>
        <w:bottom w:val="single" w:sz="18" w:space="1" w:color="C0C0C0"/>
      </w:pBdr>
      <w:rPr>
        <w:rFonts w:ascii="Arial Narrow" w:hAnsi="Arial Narrow" w:cs="Arial"/>
        <w:sz w:val="32"/>
        <w:szCs w:val="36"/>
      </w:rPr>
    </w:pPr>
    <w:r>
      <w:rPr>
        <w:noProof/>
      </w:rPr>
      <w:drawing>
        <wp:anchor distT="0" distB="0" distL="114300" distR="114300" simplePos="0" relativeHeight="251658240" behindDoc="0" locked="0" layoutInCell="1" allowOverlap="1" wp14:anchorId="0A6DB501" wp14:editId="2DC59572">
          <wp:simplePos x="0" y="0"/>
          <wp:positionH relativeFrom="column">
            <wp:posOffset>5344160</wp:posOffset>
          </wp:positionH>
          <wp:positionV relativeFrom="paragraph">
            <wp:posOffset>-40005</wp:posOffset>
          </wp:positionV>
          <wp:extent cx="1079500" cy="273050"/>
          <wp:effectExtent l="0" t="0" r="0" b="0"/>
          <wp:wrapTopAndBottom/>
          <wp:docPr id="2" name="Grafi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cs="Arial"/>
        <w:b/>
        <w:bCs/>
        <w:color w:val="C0C0C0"/>
        <w:sz w:val="32"/>
        <w:szCs w:val="36"/>
      </w:rPr>
      <w:t>SUPPORTING INFORMATION</w:t>
    </w:r>
    <w:r w:rsidRPr="00971FC5">
      <w:rPr>
        <w:rFonts w:ascii="Arial Narrow" w:hAnsi="Arial Narrow" w:cs="Arial"/>
        <w:sz w:val="32"/>
        <w:szCs w:val="36"/>
      </w:rPr>
      <w:tab/>
    </w:r>
    <w:r w:rsidRPr="00971FC5">
      <w:rPr>
        <w:rFonts w:ascii="Arial Narrow" w:hAnsi="Arial Narrow" w:cs="Arial"/>
        <w:sz w:val="32"/>
        <w:szCs w:val="36"/>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85pt;height:10.5pt" o:bullet="t">
        <v:imagedata r:id="rId1" o:title=""/>
      </v:shape>
    </w:pict>
  </w:numPicBullet>
  <w:abstractNum w:abstractNumId="0" w15:restartNumberingAfterBreak="0">
    <w:nsid w:val="11841829"/>
    <w:multiLevelType w:val="hybridMultilevel"/>
    <w:tmpl w:val="01D6AB0C"/>
    <w:lvl w:ilvl="0" w:tplc="DC5410DE">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141C1EA9"/>
    <w:multiLevelType w:val="multilevel"/>
    <w:tmpl w:val="EBEC7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9D00FE"/>
    <w:multiLevelType w:val="hybridMultilevel"/>
    <w:tmpl w:val="7B76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B0021B"/>
    <w:multiLevelType w:val="hybridMultilevel"/>
    <w:tmpl w:val="312A6E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CD1190"/>
    <w:multiLevelType w:val="hybridMultilevel"/>
    <w:tmpl w:val="72C679FE"/>
    <w:lvl w:ilvl="0" w:tplc="C0226174">
      <w:start w:val="14"/>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28AB734E"/>
    <w:multiLevelType w:val="hybridMultilevel"/>
    <w:tmpl w:val="9348A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C180031"/>
    <w:multiLevelType w:val="multilevel"/>
    <w:tmpl w:val="12629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1B652B"/>
    <w:multiLevelType w:val="multilevel"/>
    <w:tmpl w:val="E6CEF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15229737">
    <w:abstractNumId w:val="3"/>
  </w:num>
  <w:num w:numId="2" w16cid:durableId="1656838135">
    <w:abstractNumId w:val="2"/>
  </w:num>
  <w:num w:numId="3" w16cid:durableId="1188838161">
    <w:abstractNumId w:val="4"/>
  </w:num>
  <w:num w:numId="4" w16cid:durableId="1767067872">
    <w:abstractNumId w:val="7"/>
  </w:num>
  <w:num w:numId="5" w16cid:durableId="47533282">
    <w:abstractNumId w:val="5"/>
  </w:num>
  <w:num w:numId="6" w16cid:durableId="1288781639">
    <w:abstractNumId w:val="6"/>
  </w:num>
  <w:num w:numId="7" w16cid:durableId="994994036">
    <w:abstractNumId w:val="0"/>
  </w:num>
  <w:num w:numId="8" w16cid:durableId="11635422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D07"/>
    <w:rsid w:val="0000159A"/>
    <w:rsid w:val="0000214A"/>
    <w:rsid w:val="00002DBC"/>
    <w:rsid w:val="00003927"/>
    <w:rsid w:val="0000457A"/>
    <w:rsid w:val="00010410"/>
    <w:rsid w:val="00011D51"/>
    <w:rsid w:val="00013DD7"/>
    <w:rsid w:val="00014A50"/>
    <w:rsid w:val="00022390"/>
    <w:rsid w:val="00022B8F"/>
    <w:rsid w:val="00022DB4"/>
    <w:rsid w:val="00024418"/>
    <w:rsid w:val="00024C03"/>
    <w:rsid w:val="00027F3A"/>
    <w:rsid w:val="000323DA"/>
    <w:rsid w:val="00033C26"/>
    <w:rsid w:val="00033D1A"/>
    <w:rsid w:val="00033F43"/>
    <w:rsid w:val="00034E6F"/>
    <w:rsid w:val="00036490"/>
    <w:rsid w:val="0004091A"/>
    <w:rsid w:val="0004118D"/>
    <w:rsid w:val="00042BF0"/>
    <w:rsid w:val="00042E05"/>
    <w:rsid w:val="0004393F"/>
    <w:rsid w:val="000459B5"/>
    <w:rsid w:val="00045AB9"/>
    <w:rsid w:val="0005096E"/>
    <w:rsid w:val="0005140E"/>
    <w:rsid w:val="00053999"/>
    <w:rsid w:val="0005415A"/>
    <w:rsid w:val="00055137"/>
    <w:rsid w:val="00055485"/>
    <w:rsid w:val="0006281D"/>
    <w:rsid w:val="00063E0F"/>
    <w:rsid w:val="0006489B"/>
    <w:rsid w:val="000650AB"/>
    <w:rsid w:val="00066104"/>
    <w:rsid w:val="0006694D"/>
    <w:rsid w:val="000669E3"/>
    <w:rsid w:val="00066B8E"/>
    <w:rsid w:val="00070B55"/>
    <w:rsid w:val="00070E0D"/>
    <w:rsid w:val="0007315F"/>
    <w:rsid w:val="00076E37"/>
    <w:rsid w:val="00077560"/>
    <w:rsid w:val="00077B56"/>
    <w:rsid w:val="0008077D"/>
    <w:rsid w:val="00082933"/>
    <w:rsid w:val="00084189"/>
    <w:rsid w:val="000907F4"/>
    <w:rsid w:val="000918E0"/>
    <w:rsid w:val="0009539C"/>
    <w:rsid w:val="00095C2F"/>
    <w:rsid w:val="000A1CAB"/>
    <w:rsid w:val="000A1EBE"/>
    <w:rsid w:val="000A2C63"/>
    <w:rsid w:val="000A37F3"/>
    <w:rsid w:val="000A729E"/>
    <w:rsid w:val="000A77DC"/>
    <w:rsid w:val="000B0A34"/>
    <w:rsid w:val="000B11CD"/>
    <w:rsid w:val="000B1BE9"/>
    <w:rsid w:val="000B6D66"/>
    <w:rsid w:val="000B6DF3"/>
    <w:rsid w:val="000B7D96"/>
    <w:rsid w:val="000C1DBD"/>
    <w:rsid w:val="000C3C03"/>
    <w:rsid w:val="000C4579"/>
    <w:rsid w:val="000C53F1"/>
    <w:rsid w:val="000C5522"/>
    <w:rsid w:val="000C7FE5"/>
    <w:rsid w:val="000D37AC"/>
    <w:rsid w:val="000D70F8"/>
    <w:rsid w:val="000D75B7"/>
    <w:rsid w:val="000D7701"/>
    <w:rsid w:val="000E0815"/>
    <w:rsid w:val="000E0CEA"/>
    <w:rsid w:val="000E0EC4"/>
    <w:rsid w:val="000E1C81"/>
    <w:rsid w:val="000E3557"/>
    <w:rsid w:val="000E3A7E"/>
    <w:rsid w:val="000E517A"/>
    <w:rsid w:val="000E5FDC"/>
    <w:rsid w:val="000E718F"/>
    <w:rsid w:val="000E76B8"/>
    <w:rsid w:val="000F29A4"/>
    <w:rsid w:val="000F2C63"/>
    <w:rsid w:val="000F2EA1"/>
    <w:rsid w:val="000F32BB"/>
    <w:rsid w:val="000F42C7"/>
    <w:rsid w:val="000F5833"/>
    <w:rsid w:val="000F5BD1"/>
    <w:rsid w:val="000F7847"/>
    <w:rsid w:val="000F7EA0"/>
    <w:rsid w:val="001037A1"/>
    <w:rsid w:val="00103EF7"/>
    <w:rsid w:val="00104119"/>
    <w:rsid w:val="0010543E"/>
    <w:rsid w:val="00105F97"/>
    <w:rsid w:val="00107E8C"/>
    <w:rsid w:val="001158DE"/>
    <w:rsid w:val="0012034F"/>
    <w:rsid w:val="00120F2E"/>
    <w:rsid w:val="001237B3"/>
    <w:rsid w:val="0012381E"/>
    <w:rsid w:val="001252AF"/>
    <w:rsid w:val="00125D8C"/>
    <w:rsid w:val="00126084"/>
    <w:rsid w:val="001308BE"/>
    <w:rsid w:val="001322FF"/>
    <w:rsid w:val="0013316F"/>
    <w:rsid w:val="001332DF"/>
    <w:rsid w:val="001344F7"/>
    <w:rsid w:val="001348CD"/>
    <w:rsid w:val="0014043E"/>
    <w:rsid w:val="00140B4C"/>
    <w:rsid w:val="00141356"/>
    <w:rsid w:val="00143551"/>
    <w:rsid w:val="0014374D"/>
    <w:rsid w:val="00143B89"/>
    <w:rsid w:val="001460A2"/>
    <w:rsid w:val="001475BF"/>
    <w:rsid w:val="00151CD4"/>
    <w:rsid w:val="00152E6D"/>
    <w:rsid w:val="00155000"/>
    <w:rsid w:val="00155FB7"/>
    <w:rsid w:val="0015631F"/>
    <w:rsid w:val="00157C67"/>
    <w:rsid w:val="001611BA"/>
    <w:rsid w:val="00161D4D"/>
    <w:rsid w:val="0016203E"/>
    <w:rsid w:val="001639AE"/>
    <w:rsid w:val="001654DF"/>
    <w:rsid w:val="00166BEB"/>
    <w:rsid w:val="00166D41"/>
    <w:rsid w:val="001678B6"/>
    <w:rsid w:val="0017048F"/>
    <w:rsid w:val="001707DF"/>
    <w:rsid w:val="00172F48"/>
    <w:rsid w:val="00172F8E"/>
    <w:rsid w:val="001732A4"/>
    <w:rsid w:val="00173A87"/>
    <w:rsid w:val="001800AA"/>
    <w:rsid w:val="0018156F"/>
    <w:rsid w:val="0018165B"/>
    <w:rsid w:val="00181774"/>
    <w:rsid w:val="00184380"/>
    <w:rsid w:val="00186601"/>
    <w:rsid w:val="00186D91"/>
    <w:rsid w:val="001878D0"/>
    <w:rsid w:val="0019014F"/>
    <w:rsid w:val="00191970"/>
    <w:rsid w:val="00194818"/>
    <w:rsid w:val="00194A21"/>
    <w:rsid w:val="00196DEB"/>
    <w:rsid w:val="00197F42"/>
    <w:rsid w:val="001A0D55"/>
    <w:rsid w:val="001A3120"/>
    <w:rsid w:val="001A39AE"/>
    <w:rsid w:val="001A3B4E"/>
    <w:rsid w:val="001A438D"/>
    <w:rsid w:val="001B0DFC"/>
    <w:rsid w:val="001C1039"/>
    <w:rsid w:val="001C21E3"/>
    <w:rsid w:val="001C26A7"/>
    <w:rsid w:val="001C39B9"/>
    <w:rsid w:val="001C7DB7"/>
    <w:rsid w:val="001D04C4"/>
    <w:rsid w:val="001D1155"/>
    <w:rsid w:val="001D13EA"/>
    <w:rsid w:val="001D13FE"/>
    <w:rsid w:val="001D188E"/>
    <w:rsid w:val="001D216B"/>
    <w:rsid w:val="001D29CA"/>
    <w:rsid w:val="001D54CA"/>
    <w:rsid w:val="001D7ECC"/>
    <w:rsid w:val="001E164A"/>
    <w:rsid w:val="001E2F1C"/>
    <w:rsid w:val="001F16EF"/>
    <w:rsid w:val="001F1A2D"/>
    <w:rsid w:val="001F252B"/>
    <w:rsid w:val="001F4235"/>
    <w:rsid w:val="001F45C3"/>
    <w:rsid w:val="001F4EE4"/>
    <w:rsid w:val="001F5289"/>
    <w:rsid w:val="001F7EB1"/>
    <w:rsid w:val="00200C6E"/>
    <w:rsid w:val="0020306E"/>
    <w:rsid w:val="00205632"/>
    <w:rsid w:val="002063E0"/>
    <w:rsid w:val="00206A96"/>
    <w:rsid w:val="0021289B"/>
    <w:rsid w:val="00212CDE"/>
    <w:rsid w:val="00213D0E"/>
    <w:rsid w:val="00216FB0"/>
    <w:rsid w:val="00220B4A"/>
    <w:rsid w:val="0022166C"/>
    <w:rsid w:val="002221BA"/>
    <w:rsid w:val="00222D97"/>
    <w:rsid w:val="0022537E"/>
    <w:rsid w:val="0022582C"/>
    <w:rsid w:val="00225F3D"/>
    <w:rsid w:val="002322D3"/>
    <w:rsid w:val="00232C14"/>
    <w:rsid w:val="0023433A"/>
    <w:rsid w:val="002362C7"/>
    <w:rsid w:val="00241229"/>
    <w:rsid w:val="00241D85"/>
    <w:rsid w:val="00242E54"/>
    <w:rsid w:val="002433F0"/>
    <w:rsid w:val="00243927"/>
    <w:rsid w:val="002514A3"/>
    <w:rsid w:val="00251F5E"/>
    <w:rsid w:val="00252711"/>
    <w:rsid w:val="00260EDA"/>
    <w:rsid w:val="00261387"/>
    <w:rsid w:val="002615C5"/>
    <w:rsid w:val="00261882"/>
    <w:rsid w:val="00264ED5"/>
    <w:rsid w:val="0026553A"/>
    <w:rsid w:val="00265DCA"/>
    <w:rsid w:val="0026658F"/>
    <w:rsid w:val="00267F8A"/>
    <w:rsid w:val="002702BC"/>
    <w:rsid w:val="0027068B"/>
    <w:rsid w:val="00271CF5"/>
    <w:rsid w:val="00286C34"/>
    <w:rsid w:val="00287256"/>
    <w:rsid w:val="00287B32"/>
    <w:rsid w:val="00290243"/>
    <w:rsid w:val="00291C93"/>
    <w:rsid w:val="00296A2E"/>
    <w:rsid w:val="002A36FA"/>
    <w:rsid w:val="002A561E"/>
    <w:rsid w:val="002A69D1"/>
    <w:rsid w:val="002B16E2"/>
    <w:rsid w:val="002B22BA"/>
    <w:rsid w:val="002B25E2"/>
    <w:rsid w:val="002B453B"/>
    <w:rsid w:val="002B7CA9"/>
    <w:rsid w:val="002C0511"/>
    <w:rsid w:val="002C1518"/>
    <w:rsid w:val="002C36E0"/>
    <w:rsid w:val="002C4ECE"/>
    <w:rsid w:val="002C6204"/>
    <w:rsid w:val="002C6B86"/>
    <w:rsid w:val="002D0B17"/>
    <w:rsid w:val="002D238F"/>
    <w:rsid w:val="002D24CB"/>
    <w:rsid w:val="002D3754"/>
    <w:rsid w:val="002D42FF"/>
    <w:rsid w:val="002D5148"/>
    <w:rsid w:val="002D58A9"/>
    <w:rsid w:val="002D5B99"/>
    <w:rsid w:val="002E066F"/>
    <w:rsid w:val="002E11D0"/>
    <w:rsid w:val="002E2CA8"/>
    <w:rsid w:val="002F0269"/>
    <w:rsid w:val="002F1479"/>
    <w:rsid w:val="002F17FB"/>
    <w:rsid w:val="002F2688"/>
    <w:rsid w:val="002F56D6"/>
    <w:rsid w:val="002F6A4C"/>
    <w:rsid w:val="002F73A5"/>
    <w:rsid w:val="002F76D1"/>
    <w:rsid w:val="003006A7"/>
    <w:rsid w:val="00301167"/>
    <w:rsid w:val="00301D1E"/>
    <w:rsid w:val="00302618"/>
    <w:rsid w:val="00303FBE"/>
    <w:rsid w:val="003040CB"/>
    <w:rsid w:val="003059BA"/>
    <w:rsid w:val="003079D2"/>
    <w:rsid w:val="00307C5A"/>
    <w:rsid w:val="00311020"/>
    <w:rsid w:val="003113EB"/>
    <w:rsid w:val="003116F4"/>
    <w:rsid w:val="00312ED2"/>
    <w:rsid w:val="0032048F"/>
    <w:rsid w:val="003219A5"/>
    <w:rsid w:val="00322D02"/>
    <w:rsid w:val="00322E1F"/>
    <w:rsid w:val="00323FC3"/>
    <w:rsid w:val="00324724"/>
    <w:rsid w:val="00324B59"/>
    <w:rsid w:val="00324FF6"/>
    <w:rsid w:val="00325147"/>
    <w:rsid w:val="003254D1"/>
    <w:rsid w:val="00325516"/>
    <w:rsid w:val="003275FF"/>
    <w:rsid w:val="003279F3"/>
    <w:rsid w:val="0033054D"/>
    <w:rsid w:val="003311FE"/>
    <w:rsid w:val="00331B5E"/>
    <w:rsid w:val="00333FAD"/>
    <w:rsid w:val="0033586B"/>
    <w:rsid w:val="00335A5A"/>
    <w:rsid w:val="00336A5A"/>
    <w:rsid w:val="003403BB"/>
    <w:rsid w:val="00340A08"/>
    <w:rsid w:val="00341627"/>
    <w:rsid w:val="00342B32"/>
    <w:rsid w:val="003447D7"/>
    <w:rsid w:val="0034496B"/>
    <w:rsid w:val="00345F50"/>
    <w:rsid w:val="00351388"/>
    <w:rsid w:val="00354B57"/>
    <w:rsid w:val="003559AD"/>
    <w:rsid w:val="00356170"/>
    <w:rsid w:val="00364753"/>
    <w:rsid w:val="00364A2A"/>
    <w:rsid w:val="003657B6"/>
    <w:rsid w:val="00366676"/>
    <w:rsid w:val="00370E03"/>
    <w:rsid w:val="003728A6"/>
    <w:rsid w:val="00375415"/>
    <w:rsid w:val="00376792"/>
    <w:rsid w:val="00376F37"/>
    <w:rsid w:val="003774B2"/>
    <w:rsid w:val="0038260C"/>
    <w:rsid w:val="0038506F"/>
    <w:rsid w:val="00390DD7"/>
    <w:rsid w:val="00396BE2"/>
    <w:rsid w:val="00396E46"/>
    <w:rsid w:val="003972EF"/>
    <w:rsid w:val="003A3C4D"/>
    <w:rsid w:val="003B03E8"/>
    <w:rsid w:val="003B04BA"/>
    <w:rsid w:val="003B0FC4"/>
    <w:rsid w:val="003B1CCA"/>
    <w:rsid w:val="003B6C60"/>
    <w:rsid w:val="003B70C8"/>
    <w:rsid w:val="003C134A"/>
    <w:rsid w:val="003C16F3"/>
    <w:rsid w:val="003C1CCA"/>
    <w:rsid w:val="003C2972"/>
    <w:rsid w:val="003C2C9C"/>
    <w:rsid w:val="003C3327"/>
    <w:rsid w:val="003C41FA"/>
    <w:rsid w:val="003C4641"/>
    <w:rsid w:val="003C472F"/>
    <w:rsid w:val="003C6E1A"/>
    <w:rsid w:val="003D0F51"/>
    <w:rsid w:val="003D1C1A"/>
    <w:rsid w:val="003E03C3"/>
    <w:rsid w:val="003E521D"/>
    <w:rsid w:val="003E54CD"/>
    <w:rsid w:val="003E7319"/>
    <w:rsid w:val="003F07ED"/>
    <w:rsid w:val="003F1223"/>
    <w:rsid w:val="003F2556"/>
    <w:rsid w:val="003F50D4"/>
    <w:rsid w:val="003F5C7E"/>
    <w:rsid w:val="003F7893"/>
    <w:rsid w:val="0040080D"/>
    <w:rsid w:val="0040270E"/>
    <w:rsid w:val="00403876"/>
    <w:rsid w:val="004062B1"/>
    <w:rsid w:val="004070B6"/>
    <w:rsid w:val="004072DD"/>
    <w:rsid w:val="00410313"/>
    <w:rsid w:val="00410A76"/>
    <w:rsid w:val="00411759"/>
    <w:rsid w:val="00411AA6"/>
    <w:rsid w:val="00414412"/>
    <w:rsid w:val="00415971"/>
    <w:rsid w:val="00416B05"/>
    <w:rsid w:val="00417E49"/>
    <w:rsid w:val="00421281"/>
    <w:rsid w:val="00422AFE"/>
    <w:rsid w:val="00423593"/>
    <w:rsid w:val="0042409B"/>
    <w:rsid w:val="00424978"/>
    <w:rsid w:val="0042545B"/>
    <w:rsid w:val="00425D07"/>
    <w:rsid w:val="00427CBD"/>
    <w:rsid w:val="00431151"/>
    <w:rsid w:val="00432307"/>
    <w:rsid w:val="00433E8B"/>
    <w:rsid w:val="00435D6F"/>
    <w:rsid w:val="00436338"/>
    <w:rsid w:val="00437B5A"/>
    <w:rsid w:val="00444B43"/>
    <w:rsid w:val="00444E3C"/>
    <w:rsid w:val="004459D8"/>
    <w:rsid w:val="00445D5C"/>
    <w:rsid w:val="004465F9"/>
    <w:rsid w:val="004466B0"/>
    <w:rsid w:val="0045469F"/>
    <w:rsid w:val="00454A2D"/>
    <w:rsid w:val="004556E1"/>
    <w:rsid w:val="004609E1"/>
    <w:rsid w:val="00460C28"/>
    <w:rsid w:val="00461BD2"/>
    <w:rsid w:val="00462A09"/>
    <w:rsid w:val="00462EBD"/>
    <w:rsid w:val="00464153"/>
    <w:rsid w:val="004644E1"/>
    <w:rsid w:val="0046574E"/>
    <w:rsid w:val="004657E8"/>
    <w:rsid w:val="00467E99"/>
    <w:rsid w:val="00470790"/>
    <w:rsid w:val="00470FBB"/>
    <w:rsid w:val="00473029"/>
    <w:rsid w:val="00473EE4"/>
    <w:rsid w:val="00474E49"/>
    <w:rsid w:val="00475877"/>
    <w:rsid w:val="00477B4C"/>
    <w:rsid w:val="00477B99"/>
    <w:rsid w:val="00480241"/>
    <w:rsid w:val="004841CA"/>
    <w:rsid w:val="0048447D"/>
    <w:rsid w:val="00485A4A"/>
    <w:rsid w:val="00485C84"/>
    <w:rsid w:val="00486215"/>
    <w:rsid w:val="0048630D"/>
    <w:rsid w:val="00490E63"/>
    <w:rsid w:val="004921CF"/>
    <w:rsid w:val="004930F0"/>
    <w:rsid w:val="004A0BA8"/>
    <w:rsid w:val="004A1DD3"/>
    <w:rsid w:val="004A489D"/>
    <w:rsid w:val="004A4A2E"/>
    <w:rsid w:val="004A4CD0"/>
    <w:rsid w:val="004A6A76"/>
    <w:rsid w:val="004A6B6D"/>
    <w:rsid w:val="004A73A8"/>
    <w:rsid w:val="004A75D5"/>
    <w:rsid w:val="004A771F"/>
    <w:rsid w:val="004A78AE"/>
    <w:rsid w:val="004B004E"/>
    <w:rsid w:val="004B0589"/>
    <w:rsid w:val="004B0B74"/>
    <w:rsid w:val="004B1783"/>
    <w:rsid w:val="004B30FB"/>
    <w:rsid w:val="004B5349"/>
    <w:rsid w:val="004B65AE"/>
    <w:rsid w:val="004B7661"/>
    <w:rsid w:val="004C1836"/>
    <w:rsid w:val="004C22E6"/>
    <w:rsid w:val="004C2834"/>
    <w:rsid w:val="004C2FAC"/>
    <w:rsid w:val="004C3CC9"/>
    <w:rsid w:val="004C471F"/>
    <w:rsid w:val="004C5F41"/>
    <w:rsid w:val="004C6D04"/>
    <w:rsid w:val="004D090A"/>
    <w:rsid w:val="004D2AB5"/>
    <w:rsid w:val="004D31C6"/>
    <w:rsid w:val="004D4293"/>
    <w:rsid w:val="004D5650"/>
    <w:rsid w:val="004D5ABB"/>
    <w:rsid w:val="004D6DB8"/>
    <w:rsid w:val="004E0056"/>
    <w:rsid w:val="004E13F1"/>
    <w:rsid w:val="004E3E41"/>
    <w:rsid w:val="004E3F83"/>
    <w:rsid w:val="004E4A53"/>
    <w:rsid w:val="004E4DFF"/>
    <w:rsid w:val="004E5278"/>
    <w:rsid w:val="004E74F4"/>
    <w:rsid w:val="004F0129"/>
    <w:rsid w:val="004F2269"/>
    <w:rsid w:val="004F257F"/>
    <w:rsid w:val="004F35CD"/>
    <w:rsid w:val="004F4040"/>
    <w:rsid w:val="00500054"/>
    <w:rsid w:val="00500530"/>
    <w:rsid w:val="00501446"/>
    <w:rsid w:val="00501639"/>
    <w:rsid w:val="00501C62"/>
    <w:rsid w:val="00501EFF"/>
    <w:rsid w:val="00502541"/>
    <w:rsid w:val="0050277D"/>
    <w:rsid w:val="005035EB"/>
    <w:rsid w:val="0050689B"/>
    <w:rsid w:val="005068AA"/>
    <w:rsid w:val="00506EDB"/>
    <w:rsid w:val="00511093"/>
    <w:rsid w:val="00512A8E"/>
    <w:rsid w:val="0051366E"/>
    <w:rsid w:val="00520422"/>
    <w:rsid w:val="0052085F"/>
    <w:rsid w:val="00521A6B"/>
    <w:rsid w:val="0052404D"/>
    <w:rsid w:val="00527D68"/>
    <w:rsid w:val="00530284"/>
    <w:rsid w:val="005321B0"/>
    <w:rsid w:val="0053418A"/>
    <w:rsid w:val="005349D6"/>
    <w:rsid w:val="005352D1"/>
    <w:rsid w:val="00536BC1"/>
    <w:rsid w:val="00537F36"/>
    <w:rsid w:val="00541205"/>
    <w:rsid w:val="00543317"/>
    <w:rsid w:val="005433DE"/>
    <w:rsid w:val="0054420E"/>
    <w:rsid w:val="00546955"/>
    <w:rsid w:val="005472E5"/>
    <w:rsid w:val="00547FD2"/>
    <w:rsid w:val="0055057E"/>
    <w:rsid w:val="00550B0C"/>
    <w:rsid w:val="0055113D"/>
    <w:rsid w:val="0055150C"/>
    <w:rsid w:val="00554798"/>
    <w:rsid w:val="005551F3"/>
    <w:rsid w:val="00556A65"/>
    <w:rsid w:val="00561C0E"/>
    <w:rsid w:val="00565128"/>
    <w:rsid w:val="005662EA"/>
    <w:rsid w:val="00567B5A"/>
    <w:rsid w:val="00567C18"/>
    <w:rsid w:val="0057009B"/>
    <w:rsid w:val="00570DFC"/>
    <w:rsid w:val="0057278C"/>
    <w:rsid w:val="005735B3"/>
    <w:rsid w:val="005801F0"/>
    <w:rsid w:val="005824AE"/>
    <w:rsid w:val="005826CC"/>
    <w:rsid w:val="005839B9"/>
    <w:rsid w:val="00586DF8"/>
    <w:rsid w:val="00591AB8"/>
    <w:rsid w:val="00594C91"/>
    <w:rsid w:val="00597954"/>
    <w:rsid w:val="005A2DBA"/>
    <w:rsid w:val="005B10C2"/>
    <w:rsid w:val="005B15A7"/>
    <w:rsid w:val="005B1ACB"/>
    <w:rsid w:val="005B21F7"/>
    <w:rsid w:val="005B2796"/>
    <w:rsid w:val="005B3509"/>
    <w:rsid w:val="005B430B"/>
    <w:rsid w:val="005B4324"/>
    <w:rsid w:val="005B43B7"/>
    <w:rsid w:val="005B5AC3"/>
    <w:rsid w:val="005B5D4F"/>
    <w:rsid w:val="005B641D"/>
    <w:rsid w:val="005B6716"/>
    <w:rsid w:val="005B6C80"/>
    <w:rsid w:val="005B71FC"/>
    <w:rsid w:val="005C08BF"/>
    <w:rsid w:val="005C4CEE"/>
    <w:rsid w:val="005C4F38"/>
    <w:rsid w:val="005C5196"/>
    <w:rsid w:val="005C54EF"/>
    <w:rsid w:val="005D0D4A"/>
    <w:rsid w:val="005D1EBB"/>
    <w:rsid w:val="005D43FD"/>
    <w:rsid w:val="005D4C32"/>
    <w:rsid w:val="005D65E6"/>
    <w:rsid w:val="005D67C6"/>
    <w:rsid w:val="005D7152"/>
    <w:rsid w:val="005E02DD"/>
    <w:rsid w:val="005E05F5"/>
    <w:rsid w:val="005E0EC1"/>
    <w:rsid w:val="005E199B"/>
    <w:rsid w:val="005E4611"/>
    <w:rsid w:val="005F19CB"/>
    <w:rsid w:val="005F5348"/>
    <w:rsid w:val="005F74E7"/>
    <w:rsid w:val="006011C8"/>
    <w:rsid w:val="006024FD"/>
    <w:rsid w:val="0060310C"/>
    <w:rsid w:val="00605777"/>
    <w:rsid w:val="00605E55"/>
    <w:rsid w:val="00605FAC"/>
    <w:rsid w:val="006150DB"/>
    <w:rsid w:val="006200AB"/>
    <w:rsid w:val="00620450"/>
    <w:rsid w:val="00620753"/>
    <w:rsid w:val="00620911"/>
    <w:rsid w:val="00620C61"/>
    <w:rsid w:val="00621EDB"/>
    <w:rsid w:val="006232E1"/>
    <w:rsid w:val="00625221"/>
    <w:rsid w:val="00627F57"/>
    <w:rsid w:val="0063301A"/>
    <w:rsid w:val="0063405D"/>
    <w:rsid w:val="00635094"/>
    <w:rsid w:val="00644209"/>
    <w:rsid w:val="00647525"/>
    <w:rsid w:val="006479FE"/>
    <w:rsid w:val="00652011"/>
    <w:rsid w:val="0065259C"/>
    <w:rsid w:val="00654E17"/>
    <w:rsid w:val="00656634"/>
    <w:rsid w:val="006578C8"/>
    <w:rsid w:val="0066216C"/>
    <w:rsid w:val="006640DC"/>
    <w:rsid w:val="006649B7"/>
    <w:rsid w:val="00665E34"/>
    <w:rsid w:val="006675EA"/>
    <w:rsid w:val="00671E1E"/>
    <w:rsid w:val="006722A0"/>
    <w:rsid w:val="006724B9"/>
    <w:rsid w:val="00672587"/>
    <w:rsid w:val="00672AE9"/>
    <w:rsid w:val="0067512C"/>
    <w:rsid w:val="0067756A"/>
    <w:rsid w:val="00677AB5"/>
    <w:rsid w:val="00677D6F"/>
    <w:rsid w:val="006812E2"/>
    <w:rsid w:val="00681A96"/>
    <w:rsid w:val="00683E54"/>
    <w:rsid w:val="00685DA5"/>
    <w:rsid w:val="0068673B"/>
    <w:rsid w:val="0069430F"/>
    <w:rsid w:val="00694EC1"/>
    <w:rsid w:val="006951EB"/>
    <w:rsid w:val="006956E5"/>
    <w:rsid w:val="0069644B"/>
    <w:rsid w:val="006976AD"/>
    <w:rsid w:val="00697E3B"/>
    <w:rsid w:val="006A024A"/>
    <w:rsid w:val="006A108F"/>
    <w:rsid w:val="006A2254"/>
    <w:rsid w:val="006A6116"/>
    <w:rsid w:val="006A7E4F"/>
    <w:rsid w:val="006B04A7"/>
    <w:rsid w:val="006B369F"/>
    <w:rsid w:val="006B4DC6"/>
    <w:rsid w:val="006B4E8D"/>
    <w:rsid w:val="006B50E8"/>
    <w:rsid w:val="006B5DE9"/>
    <w:rsid w:val="006B6806"/>
    <w:rsid w:val="006B72C2"/>
    <w:rsid w:val="006B7C3F"/>
    <w:rsid w:val="006C1123"/>
    <w:rsid w:val="006C2DBE"/>
    <w:rsid w:val="006C5C46"/>
    <w:rsid w:val="006C5F03"/>
    <w:rsid w:val="006C643D"/>
    <w:rsid w:val="006C6BFE"/>
    <w:rsid w:val="006C6D39"/>
    <w:rsid w:val="006C7F18"/>
    <w:rsid w:val="006D02C0"/>
    <w:rsid w:val="006D184F"/>
    <w:rsid w:val="006D2CD6"/>
    <w:rsid w:val="006D2D7B"/>
    <w:rsid w:val="006D31D6"/>
    <w:rsid w:val="006D3595"/>
    <w:rsid w:val="006D4F77"/>
    <w:rsid w:val="006D6793"/>
    <w:rsid w:val="006E041E"/>
    <w:rsid w:val="006E0B5A"/>
    <w:rsid w:val="006E5BEA"/>
    <w:rsid w:val="006E7083"/>
    <w:rsid w:val="006F0EB7"/>
    <w:rsid w:val="006F328A"/>
    <w:rsid w:val="006F386A"/>
    <w:rsid w:val="006F585B"/>
    <w:rsid w:val="006F5FAD"/>
    <w:rsid w:val="006F6671"/>
    <w:rsid w:val="006F77BC"/>
    <w:rsid w:val="00700F72"/>
    <w:rsid w:val="007013DE"/>
    <w:rsid w:val="00701830"/>
    <w:rsid w:val="00702F63"/>
    <w:rsid w:val="0070491D"/>
    <w:rsid w:val="00710812"/>
    <w:rsid w:val="00711E9D"/>
    <w:rsid w:val="007130CE"/>
    <w:rsid w:val="00713548"/>
    <w:rsid w:val="00713B1C"/>
    <w:rsid w:val="00714DB9"/>
    <w:rsid w:val="00714DC9"/>
    <w:rsid w:val="0071700B"/>
    <w:rsid w:val="00717BD5"/>
    <w:rsid w:val="00720FED"/>
    <w:rsid w:val="00724619"/>
    <w:rsid w:val="007249D7"/>
    <w:rsid w:val="007252DA"/>
    <w:rsid w:val="007319B1"/>
    <w:rsid w:val="00732798"/>
    <w:rsid w:val="00732959"/>
    <w:rsid w:val="00737264"/>
    <w:rsid w:val="007406C2"/>
    <w:rsid w:val="007407AE"/>
    <w:rsid w:val="00740CE1"/>
    <w:rsid w:val="00740D95"/>
    <w:rsid w:val="0074126C"/>
    <w:rsid w:val="00741AD2"/>
    <w:rsid w:val="00741B47"/>
    <w:rsid w:val="00745DE7"/>
    <w:rsid w:val="00746818"/>
    <w:rsid w:val="00746B75"/>
    <w:rsid w:val="00746C0D"/>
    <w:rsid w:val="00750326"/>
    <w:rsid w:val="0075278E"/>
    <w:rsid w:val="00754F5F"/>
    <w:rsid w:val="00756D27"/>
    <w:rsid w:val="00757401"/>
    <w:rsid w:val="00757673"/>
    <w:rsid w:val="007576FA"/>
    <w:rsid w:val="00757C71"/>
    <w:rsid w:val="00761353"/>
    <w:rsid w:val="00763D77"/>
    <w:rsid w:val="00763EDE"/>
    <w:rsid w:val="00764F01"/>
    <w:rsid w:val="00765C4D"/>
    <w:rsid w:val="007663E0"/>
    <w:rsid w:val="0076655B"/>
    <w:rsid w:val="00767391"/>
    <w:rsid w:val="00771390"/>
    <w:rsid w:val="00773904"/>
    <w:rsid w:val="00773C4B"/>
    <w:rsid w:val="00773D16"/>
    <w:rsid w:val="007740A8"/>
    <w:rsid w:val="00775C8A"/>
    <w:rsid w:val="00775F73"/>
    <w:rsid w:val="007776E8"/>
    <w:rsid w:val="007815C4"/>
    <w:rsid w:val="00783FBE"/>
    <w:rsid w:val="0078628B"/>
    <w:rsid w:val="0078784C"/>
    <w:rsid w:val="007945EA"/>
    <w:rsid w:val="00794DEA"/>
    <w:rsid w:val="007958BF"/>
    <w:rsid w:val="007A6D99"/>
    <w:rsid w:val="007A7E01"/>
    <w:rsid w:val="007B05F5"/>
    <w:rsid w:val="007B104B"/>
    <w:rsid w:val="007B2B2D"/>
    <w:rsid w:val="007B3B2F"/>
    <w:rsid w:val="007B5D61"/>
    <w:rsid w:val="007B6A97"/>
    <w:rsid w:val="007B726E"/>
    <w:rsid w:val="007C2805"/>
    <w:rsid w:val="007C3D60"/>
    <w:rsid w:val="007C404D"/>
    <w:rsid w:val="007C4465"/>
    <w:rsid w:val="007C5712"/>
    <w:rsid w:val="007C672F"/>
    <w:rsid w:val="007C7343"/>
    <w:rsid w:val="007D0337"/>
    <w:rsid w:val="007D0701"/>
    <w:rsid w:val="007D1787"/>
    <w:rsid w:val="007D2ED9"/>
    <w:rsid w:val="007D36A1"/>
    <w:rsid w:val="007D44EF"/>
    <w:rsid w:val="007E2CB8"/>
    <w:rsid w:val="007E3A49"/>
    <w:rsid w:val="007E3D55"/>
    <w:rsid w:val="007E52D5"/>
    <w:rsid w:val="007E6725"/>
    <w:rsid w:val="007E7187"/>
    <w:rsid w:val="007F00BA"/>
    <w:rsid w:val="007F202F"/>
    <w:rsid w:val="007F20D9"/>
    <w:rsid w:val="007F46F6"/>
    <w:rsid w:val="007F5D5B"/>
    <w:rsid w:val="007F664A"/>
    <w:rsid w:val="007F66E6"/>
    <w:rsid w:val="007F68CC"/>
    <w:rsid w:val="007F6E77"/>
    <w:rsid w:val="007F712B"/>
    <w:rsid w:val="00800492"/>
    <w:rsid w:val="008038C4"/>
    <w:rsid w:val="00804822"/>
    <w:rsid w:val="00805041"/>
    <w:rsid w:val="00805B23"/>
    <w:rsid w:val="008127BA"/>
    <w:rsid w:val="00812DD9"/>
    <w:rsid w:val="00813005"/>
    <w:rsid w:val="00813FEF"/>
    <w:rsid w:val="00814F38"/>
    <w:rsid w:val="00814FBC"/>
    <w:rsid w:val="0081728A"/>
    <w:rsid w:val="00817ACD"/>
    <w:rsid w:val="00823310"/>
    <w:rsid w:val="008249B7"/>
    <w:rsid w:val="00826879"/>
    <w:rsid w:val="008272FD"/>
    <w:rsid w:val="00827A4E"/>
    <w:rsid w:val="00830818"/>
    <w:rsid w:val="00830DE0"/>
    <w:rsid w:val="008313D5"/>
    <w:rsid w:val="00832891"/>
    <w:rsid w:val="00832945"/>
    <w:rsid w:val="008339A8"/>
    <w:rsid w:val="00835FEE"/>
    <w:rsid w:val="00836959"/>
    <w:rsid w:val="00840C85"/>
    <w:rsid w:val="008431AD"/>
    <w:rsid w:val="00843A60"/>
    <w:rsid w:val="00845668"/>
    <w:rsid w:val="00847D4E"/>
    <w:rsid w:val="00850B2B"/>
    <w:rsid w:val="00850CDA"/>
    <w:rsid w:val="00851D03"/>
    <w:rsid w:val="008536CE"/>
    <w:rsid w:val="00854C3B"/>
    <w:rsid w:val="00854CD4"/>
    <w:rsid w:val="00855272"/>
    <w:rsid w:val="00855988"/>
    <w:rsid w:val="00856D80"/>
    <w:rsid w:val="00860C40"/>
    <w:rsid w:val="00862A5B"/>
    <w:rsid w:val="00862D4C"/>
    <w:rsid w:val="0086441B"/>
    <w:rsid w:val="00865C7C"/>
    <w:rsid w:val="00870558"/>
    <w:rsid w:val="00873E64"/>
    <w:rsid w:val="00874EBC"/>
    <w:rsid w:val="00875FFC"/>
    <w:rsid w:val="008773A8"/>
    <w:rsid w:val="00880861"/>
    <w:rsid w:val="0088106A"/>
    <w:rsid w:val="00881514"/>
    <w:rsid w:val="00884733"/>
    <w:rsid w:val="00886901"/>
    <w:rsid w:val="008917B6"/>
    <w:rsid w:val="008935DC"/>
    <w:rsid w:val="00893773"/>
    <w:rsid w:val="00896252"/>
    <w:rsid w:val="0089651C"/>
    <w:rsid w:val="00896608"/>
    <w:rsid w:val="008A08AE"/>
    <w:rsid w:val="008A0CED"/>
    <w:rsid w:val="008A518E"/>
    <w:rsid w:val="008A75A2"/>
    <w:rsid w:val="008A78ED"/>
    <w:rsid w:val="008B4329"/>
    <w:rsid w:val="008C0905"/>
    <w:rsid w:val="008C2562"/>
    <w:rsid w:val="008C26A3"/>
    <w:rsid w:val="008C4A56"/>
    <w:rsid w:val="008C60AC"/>
    <w:rsid w:val="008C642F"/>
    <w:rsid w:val="008C7E0C"/>
    <w:rsid w:val="008D05CC"/>
    <w:rsid w:val="008D0B8E"/>
    <w:rsid w:val="008D0BC5"/>
    <w:rsid w:val="008D0D08"/>
    <w:rsid w:val="008D0D68"/>
    <w:rsid w:val="008D2664"/>
    <w:rsid w:val="008D306F"/>
    <w:rsid w:val="008D3292"/>
    <w:rsid w:val="008D351C"/>
    <w:rsid w:val="008D3912"/>
    <w:rsid w:val="008D5ACC"/>
    <w:rsid w:val="008E1877"/>
    <w:rsid w:val="008E3D29"/>
    <w:rsid w:val="008E4C32"/>
    <w:rsid w:val="008F195C"/>
    <w:rsid w:val="008F3789"/>
    <w:rsid w:val="008F525A"/>
    <w:rsid w:val="008F5663"/>
    <w:rsid w:val="008F6479"/>
    <w:rsid w:val="008F6922"/>
    <w:rsid w:val="008F6D3F"/>
    <w:rsid w:val="008F71A1"/>
    <w:rsid w:val="008F7FE1"/>
    <w:rsid w:val="00900AC8"/>
    <w:rsid w:val="00900B9E"/>
    <w:rsid w:val="0090120D"/>
    <w:rsid w:val="00901A45"/>
    <w:rsid w:val="00901BA3"/>
    <w:rsid w:val="00902AF3"/>
    <w:rsid w:val="00903AA4"/>
    <w:rsid w:val="009045E2"/>
    <w:rsid w:val="009143B1"/>
    <w:rsid w:val="0091442D"/>
    <w:rsid w:val="00915524"/>
    <w:rsid w:val="00915FA4"/>
    <w:rsid w:val="009179FB"/>
    <w:rsid w:val="009203FD"/>
    <w:rsid w:val="00921A0D"/>
    <w:rsid w:val="0092483C"/>
    <w:rsid w:val="009264DF"/>
    <w:rsid w:val="009273BC"/>
    <w:rsid w:val="009317ED"/>
    <w:rsid w:val="0093355D"/>
    <w:rsid w:val="0093502D"/>
    <w:rsid w:val="00935D92"/>
    <w:rsid w:val="009361EB"/>
    <w:rsid w:val="009370A1"/>
    <w:rsid w:val="00941003"/>
    <w:rsid w:val="009425B3"/>
    <w:rsid w:val="0094457F"/>
    <w:rsid w:val="00945BF2"/>
    <w:rsid w:val="00946809"/>
    <w:rsid w:val="0094711E"/>
    <w:rsid w:val="0094724E"/>
    <w:rsid w:val="00952951"/>
    <w:rsid w:val="00953008"/>
    <w:rsid w:val="00953A07"/>
    <w:rsid w:val="00954442"/>
    <w:rsid w:val="00955B6D"/>
    <w:rsid w:val="009570F0"/>
    <w:rsid w:val="00957398"/>
    <w:rsid w:val="00957A13"/>
    <w:rsid w:val="0096050A"/>
    <w:rsid w:val="0096219B"/>
    <w:rsid w:val="00963289"/>
    <w:rsid w:val="00963607"/>
    <w:rsid w:val="0096523F"/>
    <w:rsid w:val="009658DA"/>
    <w:rsid w:val="00966208"/>
    <w:rsid w:val="0096675F"/>
    <w:rsid w:val="00966884"/>
    <w:rsid w:val="00967BC5"/>
    <w:rsid w:val="00971D8C"/>
    <w:rsid w:val="00971FC5"/>
    <w:rsid w:val="00972425"/>
    <w:rsid w:val="00973022"/>
    <w:rsid w:val="009733F5"/>
    <w:rsid w:val="0098401D"/>
    <w:rsid w:val="009849E5"/>
    <w:rsid w:val="0098683C"/>
    <w:rsid w:val="0098753E"/>
    <w:rsid w:val="009918F5"/>
    <w:rsid w:val="009923A9"/>
    <w:rsid w:val="00995198"/>
    <w:rsid w:val="00996071"/>
    <w:rsid w:val="009964CD"/>
    <w:rsid w:val="00997637"/>
    <w:rsid w:val="009A27D2"/>
    <w:rsid w:val="009A3E4B"/>
    <w:rsid w:val="009A4A09"/>
    <w:rsid w:val="009A4C7C"/>
    <w:rsid w:val="009A53C8"/>
    <w:rsid w:val="009A6414"/>
    <w:rsid w:val="009B046B"/>
    <w:rsid w:val="009B37D3"/>
    <w:rsid w:val="009B39A1"/>
    <w:rsid w:val="009B3D65"/>
    <w:rsid w:val="009B426B"/>
    <w:rsid w:val="009B5513"/>
    <w:rsid w:val="009B626F"/>
    <w:rsid w:val="009B7251"/>
    <w:rsid w:val="009B73D7"/>
    <w:rsid w:val="009C0ABF"/>
    <w:rsid w:val="009C43E7"/>
    <w:rsid w:val="009C501A"/>
    <w:rsid w:val="009C6079"/>
    <w:rsid w:val="009D0096"/>
    <w:rsid w:val="009D0E8E"/>
    <w:rsid w:val="009D14CA"/>
    <w:rsid w:val="009D3006"/>
    <w:rsid w:val="009D465C"/>
    <w:rsid w:val="009D4DED"/>
    <w:rsid w:val="009D5757"/>
    <w:rsid w:val="009D7DB0"/>
    <w:rsid w:val="009E1D78"/>
    <w:rsid w:val="009E20AB"/>
    <w:rsid w:val="009E295D"/>
    <w:rsid w:val="009E4605"/>
    <w:rsid w:val="009E5B17"/>
    <w:rsid w:val="009E5ECC"/>
    <w:rsid w:val="009E78B5"/>
    <w:rsid w:val="009E7925"/>
    <w:rsid w:val="009E798E"/>
    <w:rsid w:val="009F1127"/>
    <w:rsid w:val="009F6FBF"/>
    <w:rsid w:val="009F70DC"/>
    <w:rsid w:val="009F7236"/>
    <w:rsid w:val="009F7524"/>
    <w:rsid w:val="00A00077"/>
    <w:rsid w:val="00A001C3"/>
    <w:rsid w:val="00A0161D"/>
    <w:rsid w:val="00A02C15"/>
    <w:rsid w:val="00A0349A"/>
    <w:rsid w:val="00A04198"/>
    <w:rsid w:val="00A04427"/>
    <w:rsid w:val="00A04B91"/>
    <w:rsid w:val="00A04D83"/>
    <w:rsid w:val="00A054B0"/>
    <w:rsid w:val="00A069E1"/>
    <w:rsid w:val="00A079E3"/>
    <w:rsid w:val="00A1019C"/>
    <w:rsid w:val="00A1150B"/>
    <w:rsid w:val="00A11648"/>
    <w:rsid w:val="00A2029A"/>
    <w:rsid w:val="00A24878"/>
    <w:rsid w:val="00A2546D"/>
    <w:rsid w:val="00A2572D"/>
    <w:rsid w:val="00A25E1C"/>
    <w:rsid w:val="00A25ED4"/>
    <w:rsid w:val="00A26E89"/>
    <w:rsid w:val="00A30DC0"/>
    <w:rsid w:val="00A32D0C"/>
    <w:rsid w:val="00A33868"/>
    <w:rsid w:val="00A34758"/>
    <w:rsid w:val="00A34EE6"/>
    <w:rsid w:val="00A3587B"/>
    <w:rsid w:val="00A41956"/>
    <w:rsid w:val="00A42756"/>
    <w:rsid w:val="00A43EB3"/>
    <w:rsid w:val="00A44DD4"/>
    <w:rsid w:val="00A47DD9"/>
    <w:rsid w:val="00A50FB9"/>
    <w:rsid w:val="00A51DB3"/>
    <w:rsid w:val="00A51F4E"/>
    <w:rsid w:val="00A5397B"/>
    <w:rsid w:val="00A54DA6"/>
    <w:rsid w:val="00A57D58"/>
    <w:rsid w:val="00A6116D"/>
    <w:rsid w:val="00A63377"/>
    <w:rsid w:val="00A63D1B"/>
    <w:rsid w:val="00A65F2C"/>
    <w:rsid w:val="00A71DC3"/>
    <w:rsid w:val="00A72188"/>
    <w:rsid w:val="00A734EF"/>
    <w:rsid w:val="00A737D3"/>
    <w:rsid w:val="00A73873"/>
    <w:rsid w:val="00A8041F"/>
    <w:rsid w:val="00A8062A"/>
    <w:rsid w:val="00A807A5"/>
    <w:rsid w:val="00A842F8"/>
    <w:rsid w:val="00A8458D"/>
    <w:rsid w:val="00A87A4F"/>
    <w:rsid w:val="00A87B0A"/>
    <w:rsid w:val="00A9204B"/>
    <w:rsid w:val="00A93198"/>
    <w:rsid w:val="00A944E5"/>
    <w:rsid w:val="00A9668D"/>
    <w:rsid w:val="00A968D0"/>
    <w:rsid w:val="00A97137"/>
    <w:rsid w:val="00AA08A8"/>
    <w:rsid w:val="00AA1BF0"/>
    <w:rsid w:val="00AA4441"/>
    <w:rsid w:val="00AA5045"/>
    <w:rsid w:val="00AA73FE"/>
    <w:rsid w:val="00AA79D2"/>
    <w:rsid w:val="00AA7D8F"/>
    <w:rsid w:val="00AB14AF"/>
    <w:rsid w:val="00AC0DF6"/>
    <w:rsid w:val="00AC2ED9"/>
    <w:rsid w:val="00AC390C"/>
    <w:rsid w:val="00AC3B7A"/>
    <w:rsid w:val="00AC51F3"/>
    <w:rsid w:val="00AC532F"/>
    <w:rsid w:val="00AC710B"/>
    <w:rsid w:val="00AC768E"/>
    <w:rsid w:val="00AC7B67"/>
    <w:rsid w:val="00AD0B89"/>
    <w:rsid w:val="00AD287A"/>
    <w:rsid w:val="00AD47D4"/>
    <w:rsid w:val="00AD62D8"/>
    <w:rsid w:val="00AD78BC"/>
    <w:rsid w:val="00AE1546"/>
    <w:rsid w:val="00AE33D9"/>
    <w:rsid w:val="00AE7A63"/>
    <w:rsid w:val="00AF0BEC"/>
    <w:rsid w:val="00AF267E"/>
    <w:rsid w:val="00AF4617"/>
    <w:rsid w:val="00AF63C3"/>
    <w:rsid w:val="00AF74EB"/>
    <w:rsid w:val="00AF7CE1"/>
    <w:rsid w:val="00B00E7C"/>
    <w:rsid w:val="00B011E3"/>
    <w:rsid w:val="00B01977"/>
    <w:rsid w:val="00B0301F"/>
    <w:rsid w:val="00B0351C"/>
    <w:rsid w:val="00B03934"/>
    <w:rsid w:val="00B048B1"/>
    <w:rsid w:val="00B1125C"/>
    <w:rsid w:val="00B11686"/>
    <w:rsid w:val="00B12C6B"/>
    <w:rsid w:val="00B13276"/>
    <w:rsid w:val="00B139D9"/>
    <w:rsid w:val="00B152A5"/>
    <w:rsid w:val="00B17CDE"/>
    <w:rsid w:val="00B22DD8"/>
    <w:rsid w:val="00B23D7F"/>
    <w:rsid w:val="00B25800"/>
    <w:rsid w:val="00B26826"/>
    <w:rsid w:val="00B31350"/>
    <w:rsid w:val="00B31D15"/>
    <w:rsid w:val="00B31D8E"/>
    <w:rsid w:val="00B32E81"/>
    <w:rsid w:val="00B34146"/>
    <w:rsid w:val="00B34B45"/>
    <w:rsid w:val="00B351C5"/>
    <w:rsid w:val="00B377BD"/>
    <w:rsid w:val="00B437D7"/>
    <w:rsid w:val="00B43C10"/>
    <w:rsid w:val="00B44D21"/>
    <w:rsid w:val="00B46744"/>
    <w:rsid w:val="00B4759B"/>
    <w:rsid w:val="00B477DB"/>
    <w:rsid w:val="00B50307"/>
    <w:rsid w:val="00B5050B"/>
    <w:rsid w:val="00B50EBF"/>
    <w:rsid w:val="00B50FC0"/>
    <w:rsid w:val="00B51169"/>
    <w:rsid w:val="00B53ED3"/>
    <w:rsid w:val="00B54E3D"/>
    <w:rsid w:val="00B55214"/>
    <w:rsid w:val="00B55FAF"/>
    <w:rsid w:val="00B579C9"/>
    <w:rsid w:val="00B6089F"/>
    <w:rsid w:val="00B61A6F"/>
    <w:rsid w:val="00B64AEB"/>
    <w:rsid w:val="00B64D08"/>
    <w:rsid w:val="00B70A39"/>
    <w:rsid w:val="00B70AB2"/>
    <w:rsid w:val="00B72EEE"/>
    <w:rsid w:val="00B76F72"/>
    <w:rsid w:val="00B809B1"/>
    <w:rsid w:val="00B824F1"/>
    <w:rsid w:val="00B87183"/>
    <w:rsid w:val="00B91B98"/>
    <w:rsid w:val="00B92AD4"/>
    <w:rsid w:val="00B94C02"/>
    <w:rsid w:val="00B9601A"/>
    <w:rsid w:val="00BA0C42"/>
    <w:rsid w:val="00BA1009"/>
    <w:rsid w:val="00BA1684"/>
    <w:rsid w:val="00BA3D98"/>
    <w:rsid w:val="00BA5C4C"/>
    <w:rsid w:val="00BB0314"/>
    <w:rsid w:val="00BB11BA"/>
    <w:rsid w:val="00BB1819"/>
    <w:rsid w:val="00BB1D93"/>
    <w:rsid w:val="00BB42DF"/>
    <w:rsid w:val="00BB4EBA"/>
    <w:rsid w:val="00BB5DA9"/>
    <w:rsid w:val="00BC014F"/>
    <w:rsid w:val="00BC0164"/>
    <w:rsid w:val="00BC19EA"/>
    <w:rsid w:val="00BC28D4"/>
    <w:rsid w:val="00BC5B54"/>
    <w:rsid w:val="00BC6B43"/>
    <w:rsid w:val="00BC78A2"/>
    <w:rsid w:val="00BD0272"/>
    <w:rsid w:val="00BD142D"/>
    <w:rsid w:val="00BD2459"/>
    <w:rsid w:val="00BD505D"/>
    <w:rsid w:val="00BD61A7"/>
    <w:rsid w:val="00BD7110"/>
    <w:rsid w:val="00BE09CA"/>
    <w:rsid w:val="00BE114C"/>
    <w:rsid w:val="00BE66F2"/>
    <w:rsid w:val="00BE7761"/>
    <w:rsid w:val="00BF03A9"/>
    <w:rsid w:val="00BF0F57"/>
    <w:rsid w:val="00BF14BC"/>
    <w:rsid w:val="00BF4AEF"/>
    <w:rsid w:val="00BF7292"/>
    <w:rsid w:val="00C00948"/>
    <w:rsid w:val="00C0248C"/>
    <w:rsid w:val="00C047F9"/>
    <w:rsid w:val="00C06B5A"/>
    <w:rsid w:val="00C06CDB"/>
    <w:rsid w:val="00C06D0F"/>
    <w:rsid w:val="00C070FB"/>
    <w:rsid w:val="00C1099D"/>
    <w:rsid w:val="00C13799"/>
    <w:rsid w:val="00C15CC4"/>
    <w:rsid w:val="00C21A5B"/>
    <w:rsid w:val="00C2236F"/>
    <w:rsid w:val="00C2460C"/>
    <w:rsid w:val="00C2552A"/>
    <w:rsid w:val="00C2586F"/>
    <w:rsid w:val="00C308BE"/>
    <w:rsid w:val="00C3131B"/>
    <w:rsid w:val="00C313B2"/>
    <w:rsid w:val="00C31DD0"/>
    <w:rsid w:val="00C31F5F"/>
    <w:rsid w:val="00C32053"/>
    <w:rsid w:val="00C36154"/>
    <w:rsid w:val="00C40FD8"/>
    <w:rsid w:val="00C41733"/>
    <w:rsid w:val="00C43D44"/>
    <w:rsid w:val="00C446ED"/>
    <w:rsid w:val="00C462C4"/>
    <w:rsid w:val="00C519F9"/>
    <w:rsid w:val="00C53D6E"/>
    <w:rsid w:val="00C54A4B"/>
    <w:rsid w:val="00C55A65"/>
    <w:rsid w:val="00C60C71"/>
    <w:rsid w:val="00C632B3"/>
    <w:rsid w:val="00C63B7C"/>
    <w:rsid w:val="00C64938"/>
    <w:rsid w:val="00C70D48"/>
    <w:rsid w:val="00C71038"/>
    <w:rsid w:val="00C73480"/>
    <w:rsid w:val="00C7592C"/>
    <w:rsid w:val="00C77158"/>
    <w:rsid w:val="00C77DFE"/>
    <w:rsid w:val="00C80D4B"/>
    <w:rsid w:val="00C81FD9"/>
    <w:rsid w:val="00C822CF"/>
    <w:rsid w:val="00C8278A"/>
    <w:rsid w:val="00C84F90"/>
    <w:rsid w:val="00C8558C"/>
    <w:rsid w:val="00C85ABE"/>
    <w:rsid w:val="00C86F50"/>
    <w:rsid w:val="00C87571"/>
    <w:rsid w:val="00C90A57"/>
    <w:rsid w:val="00C91F07"/>
    <w:rsid w:val="00C92120"/>
    <w:rsid w:val="00C92E5D"/>
    <w:rsid w:val="00C942FC"/>
    <w:rsid w:val="00C9625F"/>
    <w:rsid w:val="00C966DA"/>
    <w:rsid w:val="00C976B2"/>
    <w:rsid w:val="00CA1213"/>
    <w:rsid w:val="00CA2E29"/>
    <w:rsid w:val="00CA3607"/>
    <w:rsid w:val="00CA3804"/>
    <w:rsid w:val="00CA47B5"/>
    <w:rsid w:val="00CA72F1"/>
    <w:rsid w:val="00CB0CF2"/>
    <w:rsid w:val="00CB27A5"/>
    <w:rsid w:val="00CB2DCB"/>
    <w:rsid w:val="00CB313F"/>
    <w:rsid w:val="00CB37F7"/>
    <w:rsid w:val="00CB3E07"/>
    <w:rsid w:val="00CB4591"/>
    <w:rsid w:val="00CB6F85"/>
    <w:rsid w:val="00CC0473"/>
    <w:rsid w:val="00CC1794"/>
    <w:rsid w:val="00CC1E8D"/>
    <w:rsid w:val="00CC3837"/>
    <w:rsid w:val="00CC3970"/>
    <w:rsid w:val="00CC3B9A"/>
    <w:rsid w:val="00CC3ED1"/>
    <w:rsid w:val="00CC45A9"/>
    <w:rsid w:val="00CC4988"/>
    <w:rsid w:val="00CC6113"/>
    <w:rsid w:val="00CD4262"/>
    <w:rsid w:val="00CD66D5"/>
    <w:rsid w:val="00CE0A40"/>
    <w:rsid w:val="00CE1852"/>
    <w:rsid w:val="00CE2946"/>
    <w:rsid w:val="00CE4329"/>
    <w:rsid w:val="00CE4810"/>
    <w:rsid w:val="00CF1014"/>
    <w:rsid w:val="00CF613A"/>
    <w:rsid w:val="00CF7619"/>
    <w:rsid w:val="00D0000A"/>
    <w:rsid w:val="00D00EA0"/>
    <w:rsid w:val="00D01999"/>
    <w:rsid w:val="00D01A50"/>
    <w:rsid w:val="00D02AFB"/>
    <w:rsid w:val="00D05997"/>
    <w:rsid w:val="00D05D33"/>
    <w:rsid w:val="00D160F3"/>
    <w:rsid w:val="00D17B72"/>
    <w:rsid w:val="00D17E86"/>
    <w:rsid w:val="00D201E6"/>
    <w:rsid w:val="00D20FFB"/>
    <w:rsid w:val="00D222AE"/>
    <w:rsid w:val="00D23118"/>
    <w:rsid w:val="00D23C1F"/>
    <w:rsid w:val="00D2517E"/>
    <w:rsid w:val="00D25CD7"/>
    <w:rsid w:val="00D316D9"/>
    <w:rsid w:val="00D3261D"/>
    <w:rsid w:val="00D33A08"/>
    <w:rsid w:val="00D34FB7"/>
    <w:rsid w:val="00D35F06"/>
    <w:rsid w:val="00D36226"/>
    <w:rsid w:val="00D45191"/>
    <w:rsid w:val="00D453F4"/>
    <w:rsid w:val="00D455D4"/>
    <w:rsid w:val="00D45E62"/>
    <w:rsid w:val="00D46A28"/>
    <w:rsid w:val="00D46DC4"/>
    <w:rsid w:val="00D5062B"/>
    <w:rsid w:val="00D51F84"/>
    <w:rsid w:val="00D53541"/>
    <w:rsid w:val="00D55E39"/>
    <w:rsid w:val="00D56066"/>
    <w:rsid w:val="00D60633"/>
    <w:rsid w:val="00D620FF"/>
    <w:rsid w:val="00D629F2"/>
    <w:rsid w:val="00D63E1C"/>
    <w:rsid w:val="00D65375"/>
    <w:rsid w:val="00D65A90"/>
    <w:rsid w:val="00D65B25"/>
    <w:rsid w:val="00D65BF3"/>
    <w:rsid w:val="00D704CA"/>
    <w:rsid w:val="00D724B4"/>
    <w:rsid w:val="00D73D35"/>
    <w:rsid w:val="00D74C34"/>
    <w:rsid w:val="00D7615A"/>
    <w:rsid w:val="00D761E4"/>
    <w:rsid w:val="00D7679A"/>
    <w:rsid w:val="00D76A3B"/>
    <w:rsid w:val="00D778EE"/>
    <w:rsid w:val="00D83505"/>
    <w:rsid w:val="00D8363A"/>
    <w:rsid w:val="00D872B1"/>
    <w:rsid w:val="00D87ABC"/>
    <w:rsid w:val="00D91D07"/>
    <w:rsid w:val="00DA55F6"/>
    <w:rsid w:val="00DB1206"/>
    <w:rsid w:val="00DB5F39"/>
    <w:rsid w:val="00DC1CC0"/>
    <w:rsid w:val="00DC273F"/>
    <w:rsid w:val="00DC2E97"/>
    <w:rsid w:val="00DC38B8"/>
    <w:rsid w:val="00DC4475"/>
    <w:rsid w:val="00DC46F0"/>
    <w:rsid w:val="00DC58C0"/>
    <w:rsid w:val="00DC71A2"/>
    <w:rsid w:val="00DD3A2B"/>
    <w:rsid w:val="00DD61DE"/>
    <w:rsid w:val="00DD7094"/>
    <w:rsid w:val="00DD76E2"/>
    <w:rsid w:val="00DE11A5"/>
    <w:rsid w:val="00DE25A0"/>
    <w:rsid w:val="00DE2AF0"/>
    <w:rsid w:val="00DE3285"/>
    <w:rsid w:val="00DE4E91"/>
    <w:rsid w:val="00DF0B35"/>
    <w:rsid w:val="00DF1DBC"/>
    <w:rsid w:val="00DF3766"/>
    <w:rsid w:val="00DF39D2"/>
    <w:rsid w:val="00DF4476"/>
    <w:rsid w:val="00DF56A7"/>
    <w:rsid w:val="00DF6BBB"/>
    <w:rsid w:val="00DF7125"/>
    <w:rsid w:val="00E017F3"/>
    <w:rsid w:val="00E01912"/>
    <w:rsid w:val="00E0261F"/>
    <w:rsid w:val="00E02FD6"/>
    <w:rsid w:val="00E04749"/>
    <w:rsid w:val="00E07A22"/>
    <w:rsid w:val="00E10161"/>
    <w:rsid w:val="00E13C5F"/>
    <w:rsid w:val="00E16674"/>
    <w:rsid w:val="00E16A6E"/>
    <w:rsid w:val="00E207BD"/>
    <w:rsid w:val="00E21911"/>
    <w:rsid w:val="00E2417A"/>
    <w:rsid w:val="00E25B4B"/>
    <w:rsid w:val="00E26437"/>
    <w:rsid w:val="00E269CE"/>
    <w:rsid w:val="00E317DE"/>
    <w:rsid w:val="00E36BA6"/>
    <w:rsid w:val="00E37F4B"/>
    <w:rsid w:val="00E411A9"/>
    <w:rsid w:val="00E4350D"/>
    <w:rsid w:val="00E4387D"/>
    <w:rsid w:val="00E43A22"/>
    <w:rsid w:val="00E46063"/>
    <w:rsid w:val="00E464FF"/>
    <w:rsid w:val="00E5325E"/>
    <w:rsid w:val="00E53E8F"/>
    <w:rsid w:val="00E54CEB"/>
    <w:rsid w:val="00E557D7"/>
    <w:rsid w:val="00E55E85"/>
    <w:rsid w:val="00E55EED"/>
    <w:rsid w:val="00E560EA"/>
    <w:rsid w:val="00E62588"/>
    <w:rsid w:val="00E6313E"/>
    <w:rsid w:val="00E63ED6"/>
    <w:rsid w:val="00E67E48"/>
    <w:rsid w:val="00E7396A"/>
    <w:rsid w:val="00E73FD6"/>
    <w:rsid w:val="00E74EFA"/>
    <w:rsid w:val="00E75850"/>
    <w:rsid w:val="00E766F2"/>
    <w:rsid w:val="00E76CD4"/>
    <w:rsid w:val="00E86CF4"/>
    <w:rsid w:val="00E90586"/>
    <w:rsid w:val="00E90EA2"/>
    <w:rsid w:val="00E91048"/>
    <w:rsid w:val="00E9183E"/>
    <w:rsid w:val="00E91C1D"/>
    <w:rsid w:val="00E936B6"/>
    <w:rsid w:val="00E94476"/>
    <w:rsid w:val="00E948E4"/>
    <w:rsid w:val="00E960BA"/>
    <w:rsid w:val="00E96221"/>
    <w:rsid w:val="00E964BC"/>
    <w:rsid w:val="00E96C90"/>
    <w:rsid w:val="00E9768D"/>
    <w:rsid w:val="00EA067A"/>
    <w:rsid w:val="00EA1A26"/>
    <w:rsid w:val="00EA2F92"/>
    <w:rsid w:val="00EA5A23"/>
    <w:rsid w:val="00EA7141"/>
    <w:rsid w:val="00EB27E9"/>
    <w:rsid w:val="00EB5774"/>
    <w:rsid w:val="00EB6169"/>
    <w:rsid w:val="00EB64CF"/>
    <w:rsid w:val="00EB74A3"/>
    <w:rsid w:val="00EC0AFC"/>
    <w:rsid w:val="00EC1F3E"/>
    <w:rsid w:val="00EC364C"/>
    <w:rsid w:val="00EC3650"/>
    <w:rsid w:val="00EC4B31"/>
    <w:rsid w:val="00EC65CA"/>
    <w:rsid w:val="00EC76AF"/>
    <w:rsid w:val="00ED2C01"/>
    <w:rsid w:val="00ED306E"/>
    <w:rsid w:val="00ED5398"/>
    <w:rsid w:val="00ED7B9C"/>
    <w:rsid w:val="00EE2467"/>
    <w:rsid w:val="00EE3131"/>
    <w:rsid w:val="00EE6D9A"/>
    <w:rsid w:val="00EE7426"/>
    <w:rsid w:val="00EF0027"/>
    <w:rsid w:val="00EF0F49"/>
    <w:rsid w:val="00EF26EB"/>
    <w:rsid w:val="00EF291C"/>
    <w:rsid w:val="00EF2BE7"/>
    <w:rsid w:val="00EF4027"/>
    <w:rsid w:val="00EF584E"/>
    <w:rsid w:val="00EF7C2B"/>
    <w:rsid w:val="00F007F5"/>
    <w:rsid w:val="00F00C0E"/>
    <w:rsid w:val="00F01D4C"/>
    <w:rsid w:val="00F02583"/>
    <w:rsid w:val="00F04490"/>
    <w:rsid w:val="00F04C12"/>
    <w:rsid w:val="00F052B6"/>
    <w:rsid w:val="00F05AB9"/>
    <w:rsid w:val="00F10F2B"/>
    <w:rsid w:val="00F115D4"/>
    <w:rsid w:val="00F14219"/>
    <w:rsid w:val="00F14434"/>
    <w:rsid w:val="00F14A3D"/>
    <w:rsid w:val="00F1565A"/>
    <w:rsid w:val="00F156C3"/>
    <w:rsid w:val="00F259EC"/>
    <w:rsid w:val="00F25E14"/>
    <w:rsid w:val="00F271F7"/>
    <w:rsid w:val="00F36B32"/>
    <w:rsid w:val="00F37698"/>
    <w:rsid w:val="00F43589"/>
    <w:rsid w:val="00F444F7"/>
    <w:rsid w:val="00F45722"/>
    <w:rsid w:val="00F462EB"/>
    <w:rsid w:val="00F50082"/>
    <w:rsid w:val="00F519C6"/>
    <w:rsid w:val="00F51B2D"/>
    <w:rsid w:val="00F54B9B"/>
    <w:rsid w:val="00F55497"/>
    <w:rsid w:val="00F56075"/>
    <w:rsid w:val="00F57A5E"/>
    <w:rsid w:val="00F62599"/>
    <w:rsid w:val="00F62C3C"/>
    <w:rsid w:val="00F63B47"/>
    <w:rsid w:val="00F64602"/>
    <w:rsid w:val="00F65701"/>
    <w:rsid w:val="00F660A2"/>
    <w:rsid w:val="00F67045"/>
    <w:rsid w:val="00F7230C"/>
    <w:rsid w:val="00F74C22"/>
    <w:rsid w:val="00F7628A"/>
    <w:rsid w:val="00F80B2F"/>
    <w:rsid w:val="00F81D1A"/>
    <w:rsid w:val="00F83AB4"/>
    <w:rsid w:val="00F84389"/>
    <w:rsid w:val="00F851EC"/>
    <w:rsid w:val="00F854CA"/>
    <w:rsid w:val="00F855A7"/>
    <w:rsid w:val="00F86B1F"/>
    <w:rsid w:val="00F87AF0"/>
    <w:rsid w:val="00F92C1E"/>
    <w:rsid w:val="00F94259"/>
    <w:rsid w:val="00F94546"/>
    <w:rsid w:val="00F96F1F"/>
    <w:rsid w:val="00FA0025"/>
    <w:rsid w:val="00FA0D79"/>
    <w:rsid w:val="00FA0E7F"/>
    <w:rsid w:val="00FA1F4A"/>
    <w:rsid w:val="00FA24B0"/>
    <w:rsid w:val="00FA4314"/>
    <w:rsid w:val="00FA45BB"/>
    <w:rsid w:val="00FA5099"/>
    <w:rsid w:val="00FA5A2A"/>
    <w:rsid w:val="00FA5B59"/>
    <w:rsid w:val="00FA5D6C"/>
    <w:rsid w:val="00FA72FD"/>
    <w:rsid w:val="00FB04B7"/>
    <w:rsid w:val="00FB698B"/>
    <w:rsid w:val="00FB7BAD"/>
    <w:rsid w:val="00FC2F44"/>
    <w:rsid w:val="00FC62BC"/>
    <w:rsid w:val="00FC63D2"/>
    <w:rsid w:val="00FD0963"/>
    <w:rsid w:val="00FD1481"/>
    <w:rsid w:val="00FD24B4"/>
    <w:rsid w:val="00FD30D6"/>
    <w:rsid w:val="00FD6378"/>
    <w:rsid w:val="00FE2612"/>
    <w:rsid w:val="00FE2DE8"/>
    <w:rsid w:val="00FE55BE"/>
    <w:rsid w:val="00FE7C20"/>
    <w:rsid w:val="00FE7F47"/>
    <w:rsid w:val="00FF018B"/>
    <w:rsid w:val="00FF0708"/>
    <w:rsid w:val="00FF0CF2"/>
    <w:rsid w:val="00FF170B"/>
    <w:rsid w:val="00FF3038"/>
    <w:rsid w:val="00FF39F5"/>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de-DE"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E7128E"/>
  <w15:chartTrackingRefBased/>
  <w15:docId w15:val="{BC77CA8B-6881-2B4B-B0E6-2BAF5E2E7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de-DE" w:eastAsia="ja-JP"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96E46"/>
    <w:rPr>
      <w:sz w:val="24"/>
      <w:szCs w:val="24"/>
      <w:lang w:bidi="ar-SA"/>
    </w:rPr>
  </w:style>
  <w:style w:type="paragraph" w:styleId="berschrift1">
    <w:name w:val="heading 1"/>
    <w:basedOn w:val="Standard"/>
    <w:next w:val="Standard"/>
    <w:link w:val="berschrift1Zchn"/>
    <w:uiPriority w:val="9"/>
    <w:qFormat/>
    <w:rsid w:val="00794DEA"/>
    <w:pPr>
      <w:spacing w:before="460" w:after="230" w:line="230" w:lineRule="atLeast"/>
      <w:outlineLvl w:val="0"/>
    </w:pPr>
    <w:rPr>
      <w:rFonts w:ascii="Arial" w:hAnsi="Arial"/>
      <w:b/>
      <w:sz w:val="22"/>
      <w:szCs w:val="20"/>
      <w:lang w:val="en-US"/>
    </w:rPr>
  </w:style>
  <w:style w:type="paragraph" w:styleId="berschrift2">
    <w:name w:val="heading 2"/>
    <w:basedOn w:val="Standard"/>
    <w:next w:val="Standard"/>
    <w:link w:val="berschrift2Zchn"/>
    <w:uiPriority w:val="9"/>
    <w:qFormat/>
    <w:rsid w:val="00C21A5B"/>
    <w:pPr>
      <w:keepNext/>
      <w:spacing w:before="240" w:after="60" w:line="260" w:lineRule="atLeast"/>
      <w:outlineLvl w:val="1"/>
    </w:pPr>
    <w:rPr>
      <w:rFonts w:ascii="Arial" w:eastAsia="Times New Roman" w:hAnsi="Arial"/>
      <w:b/>
      <w:i/>
      <w:sz w:val="30"/>
      <w:szCs w:val="20"/>
      <w:lang w:val="en-US"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794DEA"/>
    <w:rPr>
      <w:rFonts w:ascii="Arial" w:hAnsi="Arial"/>
      <w:b/>
      <w:sz w:val="22"/>
      <w:lang w:eastAsia="ja-JP"/>
    </w:rPr>
  </w:style>
  <w:style w:type="paragraph" w:customStyle="1" w:styleId="Title1">
    <w:name w:val="Title1"/>
    <w:basedOn w:val="Standard"/>
    <w:next w:val="Standard"/>
    <w:qFormat/>
    <w:rsid w:val="008F6479"/>
    <w:pPr>
      <w:spacing w:before="360" w:line="480" w:lineRule="exact"/>
    </w:pPr>
    <w:rPr>
      <w:rFonts w:ascii="Arial" w:hAnsi="Arial"/>
      <w:b/>
      <w:sz w:val="32"/>
      <w:szCs w:val="28"/>
    </w:rPr>
  </w:style>
  <w:style w:type="paragraph" w:customStyle="1" w:styleId="Authors">
    <w:name w:val="Authors"/>
    <w:basedOn w:val="Standard"/>
    <w:qFormat/>
    <w:rsid w:val="00F259EC"/>
    <w:pPr>
      <w:spacing w:before="120" w:after="360" w:line="320" w:lineRule="exact"/>
    </w:pPr>
    <w:rPr>
      <w:rFonts w:ascii="Arial" w:hAnsi="Arial"/>
      <w:sz w:val="22"/>
      <w:lang w:val="en-GB"/>
    </w:rPr>
  </w:style>
  <w:style w:type="paragraph" w:customStyle="1" w:styleId="P1withoutIndendation">
    <w:name w:val="P1_without_Indendation"/>
    <w:basedOn w:val="Standard"/>
    <w:qFormat/>
    <w:rsid w:val="008D3292"/>
    <w:pPr>
      <w:spacing w:line="225" w:lineRule="exact"/>
      <w:jc w:val="both"/>
    </w:pPr>
    <w:rPr>
      <w:rFonts w:ascii="Arial" w:hAnsi="Arial"/>
      <w:sz w:val="17"/>
    </w:rPr>
  </w:style>
  <w:style w:type="paragraph" w:customStyle="1" w:styleId="H1">
    <w:name w:val="H1"/>
    <w:basedOn w:val="berschrift1"/>
    <w:qFormat/>
    <w:rsid w:val="000907F4"/>
  </w:style>
  <w:style w:type="paragraph" w:customStyle="1" w:styleId="Adress">
    <w:name w:val="Adress"/>
    <w:basedOn w:val="Standard"/>
    <w:qFormat/>
    <w:rsid w:val="000D37AC"/>
    <w:pPr>
      <w:spacing w:line="180" w:lineRule="exact"/>
      <w:ind w:left="425" w:hanging="425"/>
    </w:pPr>
    <w:rPr>
      <w:rFonts w:ascii="Arial" w:hAnsi="Arial"/>
      <w:sz w:val="14"/>
      <w:szCs w:val="20"/>
    </w:rPr>
  </w:style>
  <w:style w:type="paragraph" w:customStyle="1" w:styleId="Footnote">
    <w:name w:val="Footnote"/>
    <w:basedOn w:val="Adress"/>
    <w:unhideWhenUsed/>
    <w:rsid w:val="00E9183E"/>
    <w:pPr>
      <w:spacing w:before="120"/>
    </w:pPr>
    <w:rPr>
      <w:szCs w:val="14"/>
      <w:lang w:val="en-GB"/>
    </w:rPr>
  </w:style>
  <w:style w:type="paragraph" w:customStyle="1" w:styleId="References">
    <w:name w:val="References"/>
    <w:basedOn w:val="Standard"/>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Standard"/>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H2">
    <w:name w:val="H2"/>
    <w:basedOn w:val="H1"/>
    <w:qFormat/>
    <w:rsid w:val="000907F4"/>
    <w:rPr>
      <w:bCs/>
      <w:sz w:val="18"/>
    </w:rPr>
  </w:style>
  <w:style w:type="character" w:customStyle="1" w:styleId="Comment">
    <w:name w:val="Comment"/>
    <w:rsid w:val="00A51DB3"/>
    <w:rPr>
      <w:rFonts w:ascii="Arial" w:hAnsi="Arial"/>
      <w:color w:val="FF0000"/>
      <w:sz w:val="14"/>
    </w:rPr>
  </w:style>
  <w:style w:type="paragraph" w:customStyle="1" w:styleId="SchemeCaption">
    <w:name w:val="SchemeCaption"/>
    <w:basedOn w:val="Standard"/>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Standard"/>
    <w:rsid w:val="00BD505D"/>
    <w:pPr>
      <w:spacing w:before="230" w:after="460" w:line="180" w:lineRule="exact"/>
      <w:jc w:val="both"/>
    </w:pPr>
    <w:rPr>
      <w:rFonts w:ascii="Arial" w:hAnsi="Arial"/>
      <w:sz w:val="14"/>
      <w:szCs w:val="14"/>
      <w:lang w:val="en-GB"/>
    </w:rPr>
  </w:style>
  <w:style w:type="paragraph" w:customStyle="1" w:styleId="TableCaption">
    <w:name w:val="TableCaption"/>
    <w:basedOn w:val="Standard"/>
    <w:qFormat/>
    <w:rsid w:val="000D37AC"/>
    <w:pPr>
      <w:spacing w:after="120" w:line="180" w:lineRule="exact"/>
      <w:jc w:val="both"/>
    </w:pPr>
    <w:rPr>
      <w:rFonts w:ascii="Arial" w:hAnsi="Arial"/>
      <w:sz w:val="14"/>
      <w:szCs w:val="14"/>
      <w:lang w:val="en-GB"/>
    </w:rPr>
  </w:style>
  <w:style w:type="paragraph" w:customStyle="1" w:styleId="TableHead">
    <w:name w:val="TableHead"/>
    <w:basedOn w:val="TableCaption"/>
    <w:qFormat/>
    <w:rsid w:val="00D02A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H3">
    <w:name w:val="H3"/>
    <w:basedOn w:val="H2"/>
    <w:qFormat/>
    <w:rsid w:val="000907F4"/>
    <w:rPr>
      <w:b w:val="0"/>
      <w:bCs w:val="0"/>
      <w:i/>
      <w:iCs/>
    </w:rPr>
  </w:style>
  <w:style w:type="paragraph" w:customStyle="1" w:styleId="ManuscriptID">
    <w:name w:val="ManuscriptID"/>
    <w:basedOn w:val="Standard"/>
    <w:rsid w:val="00EB27E9"/>
    <w:pPr>
      <w:spacing w:before="220" w:line="230" w:lineRule="exact"/>
    </w:pPr>
    <w:rPr>
      <w:rFonts w:ascii="Arial" w:hAnsi="Arial"/>
      <w:b/>
      <w:sz w:val="17"/>
      <w:szCs w:val="15"/>
      <w:lang w:val="en-GB"/>
    </w:rPr>
  </w:style>
  <w:style w:type="paragraph" w:customStyle="1" w:styleId="Intro">
    <w:name w:val="Intro"/>
    <w:basedOn w:val="Standard"/>
    <w:rsid w:val="00830818"/>
    <w:pPr>
      <w:jc w:val="center"/>
    </w:pPr>
    <w:rPr>
      <w:rFonts w:ascii="Arial" w:eastAsia="Times New Roman" w:hAnsi="Arial"/>
      <w:sz w:val="32"/>
      <w:szCs w:val="20"/>
    </w:rPr>
  </w:style>
  <w:style w:type="paragraph" w:customStyle="1" w:styleId="TitleTOC">
    <w:name w:val="Title_TOC"/>
    <w:basedOn w:val="Standard"/>
    <w:rsid w:val="00396E46"/>
    <w:pPr>
      <w:spacing w:before="120" w:line="225" w:lineRule="atLeast"/>
    </w:pPr>
    <w:rPr>
      <w:rFonts w:ascii="Arial" w:hAnsi="Arial"/>
      <w:b/>
      <w:sz w:val="17"/>
      <w:szCs w:val="20"/>
      <w:lang w:val="en-GB"/>
    </w:rPr>
  </w:style>
  <w:style w:type="paragraph" w:customStyle="1" w:styleId="TableOfContentText">
    <w:name w:val="TableOfContentText"/>
    <w:basedOn w:val="Standard"/>
    <w:rsid w:val="00396E46"/>
    <w:pPr>
      <w:spacing w:before="120" w:line="225" w:lineRule="atLeast"/>
    </w:pPr>
    <w:rPr>
      <w:rFonts w:ascii="Arial" w:hAnsi="Arial"/>
      <w:color w:val="000000"/>
      <w:sz w:val="17"/>
      <w:szCs w:val="20"/>
      <w:lang w:val="en-GB"/>
    </w:rPr>
  </w:style>
  <w:style w:type="paragraph" w:customStyle="1" w:styleId="P1withIndendation">
    <w:name w:val="P1_with_Indendation"/>
    <w:basedOn w:val="TableCaption"/>
    <w:qFormat/>
    <w:rsid w:val="00EB27E9"/>
    <w:pPr>
      <w:spacing w:line="225" w:lineRule="exact"/>
      <w:ind w:firstLine="284"/>
    </w:pPr>
    <w:rPr>
      <w:sz w:val="17"/>
    </w:rPr>
  </w:style>
  <w:style w:type="paragraph" w:customStyle="1" w:styleId="Acknowledgements">
    <w:name w:val="Acknowledgements"/>
    <w:basedOn w:val="P1withoutIndendation"/>
    <w:rsid w:val="008C642F"/>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Standard"/>
    <w:rsid w:val="004B0B74"/>
    <w:pPr>
      <w:spacing w:before="230"/>
    </w:pPr>
    <w:rPr>
      <w:rFonts w:ascii="Arial" w:hAnsi="Arial"/>
      <w:b/>
      <w:i/>
      <w:sz w:val="17"/>
    </w:rPr>
  </w:style>
  <w:style w:type="paragraph" w:styleId="Kopfzeile">
    <w:name w:val="header"/>
    <w:basedOn w:val="Standard"/>
    <w:link w:val="KopfzeileZchn"/>
    <w:uiPriority w:val="99"/>
    <w:unhideWhenUsed/>
    <w:rsid w:val="001E2F1C"/>
    <w:pPr>
      <w:tabs>
        <w:tab w:val="center" w:pos="4703"/>
        <w:tab w:val="right" w:pos="9406"/>
      </w:tabs>
    </w:pPr>
  </w:style>
  <w:style w:type="character" w:customStyle="1" w:styleId="KopfzeileZchn">
    <w:name w:val="Kopfzeile Zchn"/>
    <w:link w:val="Kopfzeile"/>
    <w:uiPriority w:val="99"/>
    <w:rsid w:val="001E2F1C"/>
    <w:rPr>
      <w:sz w:val="24"/>
      <w:szCs w:val="24"/>
      <w:lang w:val="de-DE" w:eastAsia="ja-JP" w:bidi="ar-SA"/>
    </w:rPr>
  </w:style>
  <w:style w:type="paragraph" w:styleId="Fuzeile">
    <w:name w:val="footer"/>
    <w:basedOn w:val="Standard"/>
    <w:link w:val="FuzeileZchn"/>
    <w:uiPriority w:val="99"/>
    <w:unhideWhenUsed/>
    <w:rsid w:val="001E2F1C"/>
    <w:pPr>
      <w:tabs>
        <w:tab w:val="center" w:pos="4703"/>
        <w:tab w:val="right" w:pos="9406"/>
      </w:tabs>
    </w:pPr>
  </w:style>
  <w:style w:type="character" w:customStyle="1" w:styleId="FuzeileZchn">
    <w:name w:val="Fußzeile Zchn"/>
    <w:link w:val="Fuzeile"/>
    <w:uiPriority w:val="99"/>
    <w:rsid w:val="001E2F1C"/>
    <w:rPr>
      <w:sz w:val="24"/>
      <w:szCs w:val="24"/>
      <w:lang w:val="de-DE" w:eastAsia="ja-JP" w:bidi="ar-SA"/>
    </w:rPr>
  </w:style>
  <w:style w:type="paragraph" w:styleId="Sprechblasentext">
    <w:name w:val="Balloon Text"/>
    <w:basedOn w:val="Standard"/>
    <w:link w:val="SprechblasentextZchn"/>
    <w:uiPriority w:val="99"/>
    <w:semiHidden/>
    <w:unhideWhenUsed/>
    <w:rsid w:val="00EE7426"/>
    <w:rPr>
      <w:rFonts w:ascii="Tahoma" w:hAnsi="Tahoma" w:cs="Tahoma"/>
      <w:sz w:val="16"/>
      <w:szCs w:val="16"/>
    </w:rPr>
  </w:style>
  <w:style w:type="character" w:customStyle="1" w:styleId="SprechblasentextZchn">
    <w:name w:val="Sprechblasentext Zchn"/>
    <w:link w:val="Sprechblasentext"/>
    <w:uiPriority w:val="99"/>
    <w:semiHidden/>
    <w:rsid w:val="00EE7426"/>
    <w:rPr>
      <w:rFonts w:ascii="Tahoma" w:hAnsi="Tahoma" w:cs="Tahoma"/>
      <w:sz w:val="16"/>
      <w:szCs w:val="16"/>
      <w:lang w:val="de-DE" w:eastAsia="ja-JP" w:bidi="ar-SA"/>
    </w:rPr>
  </w:style>
  <w:style w:type="paragraph" w:customStyle="1" w:styleId="TableSpacer">
    <w:name w:val="TableSpacer"/>
    <w:basedOn w:val="Standard"/>
    <w:qFormat/>
    <w:rsid w:val="00C8278A"/>
    <w:pPr>
      <w:spacing w:before="360"/>
    </w:pPr>
    <w:rPr>
      <w:rFonts w:ascii="Arial" w:hAnsi="Arial"/>
      <w:noProof/>
      <w:sz w:val="14"/>
    </w:rPr>
  </w:style>
  <w:style w:type="paragraph" w:customStyle="1" w:styleId="Abstract">
    <w:name w:val="Abstract"/>
    <w:basedOn w:val="Standard"/>
    <w:qFormat/>
    <w:rsid w:val="002D5B99"/>
    <w:pPr>
      <w:spacing w:after="360" w:line="225" w:lineRule="exact"/>
      <w:jc w:val="both"/>
    </w:pPr>
    <w:rPr>
      <w:rFonts w:ascii="Arial" w:hAnsi="Arial"/>
      <w:sz w:val="16"/>
      <w:szCs w:val="20"/>
      <w:lang w:val="en-GB"/>
    </w:rPr>
  </w:style>
  <w:style w:type="paragraph" w:customStyle="1" w:styleId="P1">
    <w:name w:val="P1"/>
    <w:basedOn w:val="P1withoutIndendation"/>
    <w:qFormat/>
    <w:rsid w:val="000907F4"/>
    <w:pPr>
      <w:jc w:val="left"/>
    </w:pPr>
    <w:rPr>
      <w:lang w:val="en-US"/>
    </w:rPr>
  </w:style>
  <w:style w:type="character" w:styleId="Zeilennummer">
    <w:name w:val="line number"/>
    <w:uiPriority w:val="99"/>
    <w:semiHidden/>
    <w:unhideWhenUsed/>
    <w:rsid w:val="000323DA"/>
  </w:style>
  <w:style w:type="paragraph" w:customStyle="1" w:styleId="List1">
    <w:name w:val="List1"/>
    <w:basedOn w:val="Standard"/>
    <w:rsid w:val="00DE2AF0"/>
    <w:pPr>
      <w:tabs>
        <w:tab w:val="left" w:pos="567"/>
      </w:tabs>
      <w:spacing w:before="240" w:after="120" w:line="480" w:lineRule="exact"/>
      <w:ind w:left="567" w:hanging="567"/>
    </w:pPr>
    <w:rPr>
      <w:rFonts w:eastAsia="Times New Roman"/>
      <w:lang w:eastAsia="de-DE"/>
    </w:rPr>
  </w:style>
  <w:style w:type="character" w:customStyle="1" w:styleId="berschrift2Zchn">
    <w:name w:val="Überschrift 2 Zchn"/>
    <w:basedOn w:val="Absatz-Standardschriftart"/>
    <w:link w:val="berschrift2"/>
    <w:uiPriority w:val="9"/>
    <w:rsid w:val="00C21A5B"/>
    <w:rPr>
      <w:rFonts w:ascii="Arial" w:eastAsia="Times New Roman" w:hAnsi="Arial"/>
      <w:b/>
      <w:i/>
      <w:sz w:val="30"/>
      <w:lang w:val="en-US" w:eastAsia="de-DE" w:bidi="ar-SA"/>
    </w:rPr>
  </w:style>
  <w:style w:type="paragraph" w:styleId="Listenabsatz">
    <w:name w:val="List Paragraph"/>
    <w:basedOn w:val="Standard"/>
    <w:uiPriority w:val="34"/>
    <w:qFormat/>
    <w:rsid w:val="00C21A5B"/>
    <w:pPr>
      <w:ind w:left="720"/>
      <w:contextualSpacing/>
    </w:pPr>
    <w:rPr>
      <w:rFonts w:asciiTheme="minorHAnsi" w:eastAsiaTheme="minorEastAsia" w:hAnsiTheme="minorHAnsi" w:cstheme="minorBidi"/>
    </w:rPr>
  </w:style>
  <w:style w:type="table" w:styleId="Tabellenraster">
    <w:name w:val="Table Grid"/>
    <w:basedOn w:val="NormaleTabelle"/>
    <w:uiPriority w:val="59"/>
    <w:rsid w:val="00C21A5B"/>
    <w:rPr>
      <w:rFonts w:asciiTheme="minorHAnsi" w:eastAsiaTheme="minorEastAsia" w:hAnsiTheme="minorHAnsi" w:cstheme="minorBidi"/>
      <w:sz w:val="24"/>
      <w:szCs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uiPriority w:val="99"/>
    <w:semiHidden/>
    <w:unhideWhenUsed/>
    <w:rsid w:val="00C21A5B"/>
  </w:style>
  <w:style w:type="paragraph" w:styleId="KeinLeerraum">
    <w:name w:val="No Spacing"/>
    <w:uiPriority w:val="1"/>
    <w:qFormat/>
    <w:rsid w:val="00C21A5B"/>
    <w:pPr>
      <w:jc w:val="both"/>
    </w:pPr>
    <w:rPr>
      <w:rFonts w:ascii="Calibri" w:eastAsia="Calibri" w:hAnsi="Calibri"/>
      <w:sz w:val="22"/>
      <w:szCs w:val="22"/>
      <w:lang w:val="en-GB" w:eastAsia="en-US" w:bidi="ar-SA"/>
    </w:rPr>
  </w:style>
  <w:style w:type="table" w:customStyle="1" w:styleId="TableGrid1">
    <w:name w:val="Table Grid1"/>
    <w:basedOn w:val="NormaleTabelle"/>
    <w:next w:val="Tabellenraster"/>
    <w:uiPriority w:val="59"/>
    <w:rsid w:val="00C21A5B"/>
    <w:rPr>
      <w:rFonts w:ascii="Calibri" w:eastAsia="Calibri" w:hAnsi="Calibri"/>
      <w:sz w:val="22"/>
      <w:szCs w:val="22"/>
      <w:lang w:val="en-GB"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rsid w:val="00C21A5B"/>
    <w:pPr>
      <w:spacing w:line="260" w:lineRule="atLeast"/>
    </w:pPr>
    <w:rPr>
      <w:rFonts w:ascii="Arial" w:eastAsia="Times New Roman" w:hAnsi="Arial"/>
      <w:sz w:val="22"/>
      <w:lang w:val="en-US" w:eastAsia="de-DE" w:bidi="ar-SA"/>
    </w:rPr>
  </w:style>
  <w:style w:type="paragraph" w:styleId="StandardWeb">
    <w:name w:val="Normal (Web)"/>
    <w:basedOn w:val="Standard"/>
    <w:uiPriority w:val="99"/>
    <w:semiHidden/>
    <w:unhideWhenUsed/>
    <w:rsid w:val="00C21A5B"/>
    <w:pPr>
      <w:spacing w:before="100" w:beforeAutospacing="1" w:after="100" w:afterAutospacing="1"/>
    </w:pPr>
    <w:rPr>
      <w:rFonts w:eastAsia="Times New Roman"/>
      <w:lang w:bidi="he-IL"/>
    </w:rPr>
  </w:style>
  <w:style w:type="character" w:customStyle="1" w:styleId="apple-converted-space">
    <w:name w:val="apple-converted-space"/>
    <w:basedOn w:val="Absatz-Standardschriftart"/>
    <w:rsid w:val="00C21A5B"/>
  </w:style>
  <w:style w:type="character" w:styleId="Hervorhebung">
    <w:name w:val="Emphasis"/>
    <w:basedOn w:val="Absatz-Standardschriftart"/>
    <w:uiPriority w:val="20"/>
    <w:qFormat/>
    <w:rsid w:val="00C21A5B"/>
    <w:rPr>
      <w:i/>
      <w:iCs/>
    </w:rPr>
  </w:style>
  <w:style w:type="character" w:styleId="Fett">
    <w:name w:val="Strong"/>
    <w:basedOn w:val="Absatz-Standardschriftart"/>
    <w:uiPriority w:val="22"/>
    <w:qFormat/>
    <w:rsid w:val="00C21A5B"/>
    <w:rPr>
      <w:b/>
      <w:bCs/>
    </w:rPr>
  </w:style>
  <w:style w:type="character" w:customStyle="1" w:styleId="nowrap">
    <w:name w:val="nowrap"/>
    <w:basedOn w:val="Absatz-Standardschriftart"/>
    <w:rsid w:val="00C21A5B"/>
  </w:style>
  <w:style w:type="character" w:customStyle="1" w:styleId="reveal-content">
    <w:name w:val="reveal-content"/>
    <w:basedOn w:val="Absatz-Standardschriftart"/>
    <w:rsid w:val="00C21A5B"/>
  </w:style>
  <w:style w:type="paragraph" w:styleId="berarbeitung">
    <w:name w:val="Revision"/>
    <w:hidden/>
    <w:uiPriority w:val="99"/>
    <w:semiHidden/>
    <w:rsid w:val="00C21A5B"/>
    <w:rPr>
      <w:rFonts w:asciiTheme="minorHAnsi" w:eastAsiaTheme="minorEastAsia" w:hAnsiTheme="minorHAnsi" w:cstheme="minorBidi"/>
      <w:sz w:val="24"/>
      <w:szCs w:val="24"/>
      <w:lang w:bidi="ar-SA"/>
    </w:rPr>
  </w:style>
  <w:style w:type="character" w:styleId="Kommentarzeichen">
    <w:name w:val="annotation reference"/>
    <w:basedOn w:val="Absatz-Standardschriftart"/>
    <w:uiPriority w:val="99"/>
    <w:semiHidden/>
    <w:unhideWhenUsed/>
    <w:rsid w:val="00C21A5B"/>
    <w:rPr>
      <w:sz w:val="16"/>
      <w:szCs w:val="16"/>
    </w:rPr>
  </w:style>
  <w:style w:type="paragraph" w:styleId="Kommentartext">
    <w:name w:val="annotation text"/>
    <w:basedOn w:val="Standard"/>
    <w:link w:val="KommentartextZchn"/>
    <w:uiPriority w:val="99"/>
    <w:unhideWhenUsed/>
    <w:rsid w:val="00C21A5B"/>
    <w:rPr>
      <w:rFonts w:asciiTheme="minorHAnsi" w:eastAsiaTheme="minorEastAsia" w:hAnsiTheme="minorHAnsi" w:cstheme="minorBidi"/>
      <w:sz w:val="20"/>
      <w:szCs w:val="20"/>
    </w:rPr>
  </w:style>
  <w:style w:type="character" w:customStyle="1" w:styleId="KommentartextZchn">
    <w:name w:val="Kommentartext Zchn"/>
    <w:basedOn w:val="Absatz-Standardschriftart"/>
    <w:link w:val="Kommentartext"/>
    <w:uiPriority w:val="99"/>
    <w:rsid w:val="00C21A5B"/>
    <w:rPr>
      <w:rFonts w:asciiTheme="minorHAnsi" w:eastAsiaTheme="minorEastAsia" w:hAnsiTheme="minorHAnsi" w:cstheme="minorBidi"/>
      <w:lang w:bidi="ar-SA"/>
    </w:rPr>
  </w:style>
  <w:style w:type="paragraph" w:styleId="Kommentarthema">
    <w:name w:val="annotation subject"/>
    <w:basedOn w:val="Kommentartext"/>
    <w:next w:val="Kommentartext"/>
    <w:link w:val="KommentarthemaZchn"/>
    <w:uiPriority w:val="99"/>
    <w:semiHidden/>
    <w:unhideWhenUsed/>
    <w:rsid w:val="00C21A5B"/>
    <w:rPr>
      <w:b/>
      <w:bCs/>
    </w:rPr>
  </w:style>
  <w:style w:type="character" w:customStyle="1" w:styleId="KommentarthemaZchn">
    <w:name w:val="Kommentarthema Zchn"/>
    <w:basedOn w:val="KommentartextZchn"/>
    <w:link w:val="Kommentarthema"/>
    <w:uiPriority w:val="99"/>
    <w:semiHidden/>
    <w:rsid w:val="00C21A5B"/>
    <w:rPr>
      <w:rFonts w:asciiTheme="minorHAnsi" w:eastAsiaTheme="minorEastAsia" w:hAnsiTheme="minorHAnsi" w:cstheme="minorBidi"/>
      <w:b/>
      <w:bCs/>
      <w:lang w:bidi="ar-SA"/>
    </w:rPr>
  </w:style>
  <w:style w:type="paragraph" w:customStyle="1" w:styleId="Default">
    <w:name w:val="Default"/>
    <w:rsid w:val="00C21A5B"/>
    <w:pPr>
      <w:autoSpaceDE w:val="0"/>
      <w:autoSpaceDN w:val="0"/>
      <w:adjustRightInd w:val="0"/>
    </w:pPr>
    <w:rPr>
      <w:rFonts w:ascii="Arial" w:eastAsiaTheme="minorEastAsia" w:hAnsi="Arial" w:cs="Arial"/>
      <w:color w:val="000000"/>
      <w:sz w:val="24"/>
      <w:szCs w:val="24"/>
    </w:rPr>
  </w:style>
  <w:style w:type="paragraph" w:customStyle="1" w:styleId="TFReferencesSection">
    <w:name w:val="TF_References_Section"/>
    <w:basedOn w:val="Standard"/>
    <w:rsid w:val="00C21A5B"/>
    <w:pPr>
      <w:spacing w:after="200" w:line="480" w:lineRule="auto"/>
      <w:ind w:firstLine="187"/>
      <w:jc w:val="both"/>
    </w:pPr>
    <w:rPr>
      <w:rFonts w:ascii="Times" w:eastAsia="Times New Roman" w:hAnsi="Times"/>
      <w:szCs w:val="20"/>
      <w:lang w:val="en-US" w:eastAsia="en-US"/>
    </w:rPr>
  </w:style>
  <w:style w:type="paragraph" w:styleId="Inhaltsverzeichnisberschrift">
    <w:name w:val="TOC Heading"/>
    <w:basedOn w:val="berschrift1"/>
    <w:next w:val="Standard"/>
    <w:uiPriority w:val="39"/>
    <w:unhideWhenUsed/>
    <w:qFormat/>
    <w:rsid w:val="00C21A5B"/>
    <w:pPr>
      <w:keepNext/>
      <w:keepLines/>
      <w:spacing w:before="480" w:after="0" w:line="276" w:lineRule="auto"/>
      <w:outlineLvl w:val="9"/>
    </w:pPr>
    <w:rPr>
      <w:rFonts w:asciiTheme="majorHAnsi" w:eastAsiaTheme="majorEastAsia" w:hAnsiTheme="majorHAnsi" w:cstheme="majorBidi"/>
      <w:bCs/>
      <w:color w:val="2F5496" w:themeColor="accent1" w:themeShade="BF"/>
      <w:sz w:val="28"/>
      <w:szCs w:val="28"/>
      <w:lang w:val="de-DE" w:bidi="he-IL"/>
    </w:rPr>
  </w:style>
  <w:style w:type="paragraph" w:styleId="Verzeichnis1">
    <w:name w:val="toc 1"/>
    <w:basedOn w:val="Standard"/>
    <w:next w:val="Standard"/>
    <w:autoRedefine/>
    <w:uiPriority w:val="39"/>
    <w:unhideWhenUsed/>
    <w:rsid w:val="00F67045"/>
    <w:pPr>
      <w:spacing w:before="360" w:after="360"/>
    </w:pPr>
    <w:rPr>
      <w:rFonts w:asciiTheme="minorHAnsi" w:eastAsiaTheme="minorEastAsia" w:hAnsiTheme="minorHAnsi" w:cstheme="minorHAnsi"/>
      <w:b/>
      <w:bCs/>
      <w:sz w:val="22"/>
      <w:szCs w:val="26"/>
      <w:u w:val="single"/>
    </w:rPr>
  </w:style>
  <w:style w:type="paragraph" w:styleId="Verzeichnis2">
    <w:name w:val="toc 2"/>
    <w:basedOn w:val="Standard"/>
    <w:next w:val="Standard"/>
    <w:autoRedefine/>
    <w:uiPriority w:val="39"/>
    <w:semiHidden/>
    <w:unhideWhenUsed/>
    <w:rsid w:val="00C21A5B"/>
    <w:rPr>
      <w:rFonts w:asciiTheme="minorHAnsi" w:eastAsiaTheme="minorEastAsia" w:hAnsiTheme="minorHAnsi" w:cstheme="minorHAnsi"/>
      <w:b/>
      <w:bCs/>
      <w:smallCaps/>
      <w:sz w:val="22"/>
      <w:szCs w:val="26"/>
    </w:rPr>
  </w:style>
  <w:style w:type="paragraph" w:styleId="Verzeichnis3">
    <w:name w:val="toc 3"/>
    <w:basedOn w:val="Standard"/>
    <w:next w:val="Standard"/>
    <w:autoRedefine/>
    <w:uiPriority w:val="39"/>
    <w:semiHidden/>
    <w:unhideWhenUsed/>
    <w:rsid w:val="00C21A5B"/>
    <w:rPr>
      <w:rFonts w:asciiTheme="minorHAnsi" w:eastAsiaTheme="minorEastAsia" w:hAnsiTheme="minorHAnsi" w:cstheme="minorHAnsi"/>
      <w:smallCaps/>
      <w:sz w:val="22"/>
      <w:szCs w:val="26"/>
    </w:rPr>
  </w:style>
  <w:style w:type="paragraph" w:styleId="Verzeichnis4">
    <w:name w:val="toc 4"/>
    <w:basedOn w:val="Standard"/>
    <w:next w:val="Standard"/>
    <w:autoRedefine/>
    <w:uiPriority w:val="39"/>
    <w:semiHidden/>
    <w:unhideWhenUsed/>
    <w:rsid w:val="00C21A5B"/>
    <w:rPr>
      <w:rFonts w:asciiTheme="minorHAnsi" w:eastAsiaTheme="minorEastAsia" w:hAnsiTheme="minorHAnsi" w:cstheme="minorHAnsi"/>
      <w:sz w:val="22"/>
      <w:szCs w:val="26"/>
    </w:rPr>
  </w:style>
  <w:style w:type="paragraph" w:styleId="Verzeichnis5">
    <w:name w:val="toc 5"/>
    <w:basedOn w:val="Standard"/>
    <w:next w:val="Standard"/>
    <w:autoRedefine/>
    <w:uiPriority w:val="39"/>
    <w:semiHidden/>
    <w:unhideWhenUsed/>
    <w:rsid w:val="00C21A5B"/>
    <w:rPr>
      <w:rFonts w:asciiTheme="minorHAnsi" w:eastAsiaTheme="minorEastAsia" w:hAnsiTheme="minorHAnsi" w:cstheme="minorHAnsi"/>
      <w:sz w:val="22"/>
      <w:szCs w:val="26"/>
    </w:rPr>
  </w:style>
  <w:style w:type="paragraph" w:styleId="Verzeichnis6">
    <w:name w:val="toc 6"/>
    <w:basedOn w:val="Standard"/>
    <w:next w:val="Standard"/>
    <w:autoRedefine/>
    <w:uiPriority w:val="39"/>
    <w:semiHidden/>
    <w:unhideWhenUsed/>
    <w:rsid w:val="00C21A5B"/>
    <w:rPr>
      <w:rFonts w:asciiTheme="minorHAnsi" w:eastAsiaTheme="minorEastAsia" w:hAnsiTheme="minorHAnsi" w:cstheme="minorHAnsi"/>
      <w:sz w:val="22"/>
      <w:szCs w:val="26"/>
    </w:rPr>
  </w:style>
  <w:style w:type="paragraph" w:styleId="Verzeichnis7">
    <w:name w:val="toc 7"/>
    <w:basedOn w:val="Standard"/>
    <w:next w:val="Standard"/>
    <w:autoRedefine/>
    <w:uiPriority w:val="39"/>
    <w:semiHidden/>
    <w:unhideWhenUsed/>
    <w:rsid w:val="00C21A5B"/>
    <w:rPr>
      <w:rFonts w:asciiTheme="minorHAnsi" w:eastAsiaTheme="minorEastAsia" w:hAnsiTheme="minorHAnsi" w:cstheme="minorHAnsi"/>
      <w:sz w:val="22"/>
      <w:szCs w:val="26"/>
    </w:rPr>
  </w:style>
  <w:style w:type="paragraph" w:styleId="Verzeichnis8">
    <w:name w:val="toc 8"/>
    <w:basedOn w:val="Standard"/>
    <w:next w:val="Standard"/>
    <w:autoRedefine/>
    <w:uiPriority w:val="39"/>
    <w:semiHidden/>
    <w:unhideWhenUsed/>
    <w:rsid w:val="00C21A5B"/>
    <w:rPr>
      <w:rFonts w:asciiTheme="minorHAnsi" w:eastAsiaTheme="minorEastAsia" w:hAnsiTheme="minorHAnsi" w:cstheme="minorHAnsi"/>
      <w:sz w:val="22"/>
      <w:szCs w:val="26"/>
    </w:rPr>
  </w:style>
  <w:style w:type="paragraph" w:styleId="Verzeichnis9">
    <w:name w:val="toc 9"/>
    <w:basedOn w:val="Standard"/>
    <w:next w:val="Standard"/>
    <w:autoRedefine/>
    <w:uiPriority w:val="39"/>
    <w:semiHidden/>
    <w:unhideWhenUsed/>
    <w:rsid w:val="00C21A5B"/>
    <w:rPr>
      <w:rFonts w:asciiTheme="minorHAnsi" w:eastAsiaTheme="minorEastAsia" w:hAnsiTheme="minorHAnsi" w:cstheme="minorHAnsi"/>
      <w:sz w:val="22"/>
      <w:szCs w:val="26"/>
    </w:rPr>
  </w:style>
  <w:style w:type="character" w:styleId="Hyperlink">
    <w:name w:val="Hyperlink"/>
    <w:basedOn w:val="Absatz-Standardschriftart"/>
    <w:uiPriority w:val="99"/>
    <w:unhideWhenUsed/>
    <w:rsid w:val="00C21A5B"/>
    <w:rPr>
      <w:color w:val="0563C1" w:themeColor="hyperlink"/>
      <w:u w:val="single"/>
    </w:rPr>
  </w:style>
  <w:style w:type="character" w:styleId="NichtaufgelsteErwhnung">
    <w:name w:val="Unresolved Mention"/>
    <w:basedOn w:val="Absatz-Standardschriftart"/>
    <w:uiPriority w:val="99"/>
    <w:semiHidden/>
    <w:unhideWhenUsed/>
    <w:rsid w:val="00C21A5B"/>
    <w:rPr>
      <w:color w:val="605E5C"/>
      <w:shd w:val="clear" w:color="auto" w:fill="E1DFDD"/>
    </w:rPr>
  </w:style>
  <w:style w:type="character" w:customStyle="1" w:styleId="hlfld-contribauthor">
    <w:name w:val="hlfld-contribauthor"/>
    <w:basedOn w:val="Absatz-Standardschriftart"/>
    <w:rsid w:val="00341627"/>
  </w:style>
  <w:style w:type="character" w:customStyle="1" w:styleId="author-xref-symbol">
    <w:name w:val="author-xref-symbol"/>
    <w:basedOn w:val="Absatz-Standardschriftart"/>
    <w:rsid w:val="00341627"/>
  </w:style>
  <w:style w:type="paragraph" w:customStyle="1" w:styleId="comma-separator">
    <w:name w:val="comma-separator"/>
    <w:basedOn w:val="Standard"/>
    <w:rsid w:val="00341627"/>
    <w:pPr>
      <w:spacing w:before="100" w:beforeAutospacing="1" w:after="100" w:afterAutospacing="1"/>
    </w:pPr>
    <w:rPr>
      <w:rFonts w:eastAsia="Times New Roman"/>
      <w:lang w:bidi="he-IL"/>
    </w:rPr>
  </w:style>
  <w:style w:type="character" w:customStyle="1" w:styleId="comma-separator1">
    <w:name w:val="comma-separator1"/>
    <w:basedOn w:val="Absatz-Standardschriftart"/>
    <w:rsid w:val="00341627"/>
  </w:style>
  <w:style w:type="character" w:customStyle="1" w:styleId="loa-info-orcid">
    <w:name w:val="loa-info-orcid"/>
    <w:basedOn w:val="Absatz-Standardschriftart"/>
    <w:rsid w:val="003416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19872">
      <w:bodyDiv w:val="1"/>
      <w:marLeft w:val="0"/>
      <w:marRight w:val="0"/>
      <w:marTop w:val="0"/>
      <w:marBottom w:val="0"/>
      <w:divBdr>
        <w:top w:val="none" w:sz="0" w:space="0" w:color="auto"/>
        <w:left w:val="none" w:sz="0" w:space="0" w:color="auto"/>
        <w:bottom w:val="none" w:sz="0" w:space="0" w:color="auto"/>
        <w:right w:val="none" w:sz="0" w:space="0" w:color="auto"/>
      </w:divBdr>
      <w:divsChild>
        <w:div w:id="580876569">
          <w:marLeft w:val="0"/>
          <w:marRight w:val="0"/>
          <w:marTop w:val="0"/>
          <w:marBottom w:val="0"/>
          <w:divBdr>
            <w:top w:val="none" w:sz="0" w:space="0" w:color="auto"/>
            <w:left w:val="none" w:sz="0" w:space="0" w:color="auto"/>
            <w:bottom w:val="none" w:sz="0" w:space="0" w:color="auto"/>
            <w:right w:val="none" w:sz="0" w:space="0" w:color="auto"/>
          </w:divBdr>
        </w:div>
        <w:div w:id="1663073473">
          <w:marLeft w:val="0"/>
          <w:marRight w:val="0"/>
          <w:marTop w:val="0"/>
          <w:marBottom w:val="0"/>
          <w:divBdr>
            <w:top w:val="none" w:sz="0" w:space="0" w:color="auto"/>
            <w:left w:val="none" w:sz="0" w:space="0" w:color="auto"/>
            <w:bottom w:val="none" w:sz="0" w:space="0" w:color="auto"/>
            <w:right w:val="none" w:sz="0" w:space="0" w:color="auto"/>
          </w:divBdr>
        </w:div>
        <w:div w:id="849758448">
          <w:marLeft w:val="0"/>
          <w:marRight w:val="0"/>
          <w:marTop w:val="0"/>
          <w:marBottom w:val="0"/>
          <w:divBdr>
            <w:top w:val="none" w:sz="0" w:space="0" w:color="auto"/>
            <w:left w:val="none" w:sz="0" w:space="0" w:color="auto"/>
            <w:bottom w:val="none" w:sz="0" w:space="0" w:color="auto"/>
            <w:right w:val="none" w:sz="0" w:space="0" w:color="auto"/>
          </w:divBdr>
        </w:div>
        <w:div w:id="890001549">
          <w:marLeft w:val="0"/>
          <w:marRight w:val="0"/>
          <w:marTop w:val="0"/>
          <w:marBottom w:val="0"/>
          <w:divBdr>
            <w:top w:val="none" w:sz="0" w:space="0" w:color="auto"/>
            <w:left w:val="none" w:sz="0" w:space="0" w:color="auto"/>
            <w:bottom w:val="none" w:sz="0" w:space="0" w:color="auto"/>
            <w:right w:val="none" w:sz="0" w:space="0" w:color="auto"/>
          </w:divBdr>
        </w:div>
        <w:div w:id="1147089116">
          <w:marLeft w:val="0"/>
          <w:marRight w:val="0"/>
          <w:marTop w:val="0"/>
          <w:marBottom w:val="0"/>
          <w:divBdr>
            <w:top w:val="none" w:sz="0" w:space="0" w:color="auto"/>
            <w:left w:val="none" w:sz="0" w:space="0" w:color="auto"/>
            <w:bottom w:val="none" w:sz="0" w:space="0" w:color="auto"/>
            <w:right w:val="none" w:sz="0" w:space="0" w:color="auto"/>
          </w:divBdr>
        </w:div>
      </w:divsChild>
    </w:div>
    <w:div w:id="55934937">
      <w:bodyDiv w:val="1"/>
      <w:marLeft w:val="0"/>
      <w:marRight w:val="0"/>
      <w:marTop w:val="0"/>
      <w:marBottom w:val="0"/>
      <w:divBdr>
        <w:top w:val="none" w:sz="0" w:space="0" w:color="auto"/>
        <w:left w:val="none" w:sz="0" w:space="0" w:color="auto"/>
        <w:bottom w:val="none" w:sz="0" w:space="0" w:color="auto"/>
        <w:right w:val="none" w:sz="0" w:space="0" w:color="auto"/>
      </w:divBdr>
    </w:div>
    <w:div w:id="280385316">
      <w:bodyDiv w:val="1"/>
      <w:marLeft w:val="0"/>
      <w:marRight w:val="0"/>
      <w:marTop w:val="0"/>
      <w:marBottom w:val="0"/>
      <w:divBdr>
        <w:top w:val="none" w:sz="0" w:space="0" w:color="auto"/>
        <w:left w:val="none" w:sz="0" w:space="0" w:color="auto"/>
        <w:bottom w:val="none" w:sz="0" w:space="0" w:color="auto"/>
        <w:right w:val="none" w:sz="0" w:space="0" w:color="auto"/>
      </w:divBdr>
    </w:div>
    <w:div w:id="891384477">
      <w:bodyDiv w:val="1"/>
      <w:marLeft w:val="0"/>
      <w:marRight w:val="0"/>
      <w:marTop w:val="0"/>
      <w:marBottom w:val="0"/>
      <w:divBdr>
        <w:top w:val="none" w:sz="0" w:space="0" w:color="auto"/>
        <w:left w:val="none" w:sz="0" w:space="0" w:color="auto"/>
        <w:bottom w:val="none" w:sz="0" w:space="0" w:color="auto"/>
        <w:right w:val="none" w:sz="0" w:space="0" w:color="auto"/>
      </w:divBdr>
    </w:div>
    <w:div w:id="1436443504">
      <w:bodyDiv w:val="1"/>
      <w:marLeft w:val="0"/>
      <w:marRight w:val="0"/>
      <w:marTop w:val="0"/>
      <w:marBottom w:val="0"/>
      <w:divBdr>
        <w:top w:val="none" w:sz="0" w:space="0" w:color="auto"/>
        <w:left w:val="none" w:sz="0" w:space="0" w:color="auto"/>
        <w:bottom w:val="none" w:sz="0" w:space="0" w:color="auto"/>
        <w:right w:val="none" w:sz="0" w:space="0" w:color="auto"/>
      </w:divBdr>
    </w:div>
    <w:div w:id="1478841872">
      <w:bodyDiv w:val="1"/>
      <w:marLeft w:val="0"/>
      <w:marRight w:val="0"/>
      <w:marTop w:val="0"/>
      <w:marBottom w:val="0"/>
      <w:divBdr>
        <w:top w:val="none" w:sz="0" w:space="0" w:color="auto"/>
        <w:left w:val="none" w:sz="0" w:space="0" w:color="auto"/>
        <w:bottom w:val="none" w:sz="0" w:space="0" w:color="auto"/>
        <w:right w:val="none" w:sz="0" w:space="0" w:color="auto"/>
      </w:divBdr>
    </w:div>
    <w:div w:id="1491409941">
      <w:bodyDiv w:val="1"/>
      <w:marLeft w:val="0"/>
      <w:marRight w:val="0"/>
      <w:marTop w:val="0"/>
      <w:marBottom w:val="0"/>
      <w:divBdr>
        <w:top w:val="none" w:sz="0" w:space="0" w:color="auto"/>
        <w:left w:val="none" w:sz="0" w:space="0" w:color="auto"/>
        <w:bottom w:val="none" w:sz="0" w:space="0" w:color="auto"/>
        <w:right w:val="none" w:sz="0" w:space="0" w:color="auto"/>
      </w:divBdr>
    </w:div>
    <w:div w:id="1573812826">
      <w:bodyDiv w:val="1"/>
      <w:marLeft w:val="0"/>
      <w:marRight w:val="0"/>
      <w:marTop w:val="0"/>
      <w:marBottom w:val="0"/>
      <w:divBdr>
        <w:top w:val="none" w:sz="0" w:space="0" w:color="auto"/>
        <w:left w:val="none" w:sz="0" w:space="0" w:color="auto"/>
        <w:bottom w:val="none" w:sz="0" w:space="0" w:color="auto"/>
        <w:right w:val="none" w:sz="0" w:space="0" w:color="auto"/>
      </w:divBdr>
    </w:div>
    <w:div w:id="1588418569">
      <w:bodyDiv w:val="1"/>
      <w:marLeft w:val="0"/>
      <w:marRight w:val="0"/>
      <w:marTop w:val="0"/>
      <w:marBottom w:val="0"/>
      <w:divBdr>
        <w:top w:val="none" w:sz="0" w:space="0" w:color="auto"/>
        <w:left w:val="none" w:sz="0" w:space="0" w:color="auto"/>
        <w:bottom w:val="none" w:sz="0" w:space="0" w:color="auto"/>
        <w:right w:val="none" w:sz="0" w:space="0" w:color="auto"/>
      </w:divBdr>
    </w:div>
    <w:div w:id="1663510432">
      <w:bodyDiv w:val="1"/>
      <w:marLeft w:val="0"/>
      <w:marRight w:val="0"/>
      <w:marTop w:val="0"/>
      <w:marBottom w:val="0"/>
      <w:divBdr>
        <w:top w:val="none" w:sz="0" w:space="0" w:color="auto"/>
        <w:left w:val="none" w:sz="0" w:space="0" w:color="auto"/>
        <w:bottom w:val="none" w:sz="0" w:space="0" w:color="auto"/>
        <w:right w:val="none" w:sz="0" w:space="0" w:color="auto"/>
      </w:divBdr>
    </w:div>
    <w:div w:id="1871071217">
      <w:bodyDiv w:val="1"/>
      <w:marLeft w:val="0"/>
      <w:marRight w:val="0"/>
      <w:marTop w:val="0"/>
      <w:marBottom w:val="0"/>
      <w:divBdr>
        <w:top w:val="none" w:sz="0" w:space="0" w:color="auto"/>
        <w:left w:val="none" w:sz="0" w:space="0" w:color="auto"/>
        <w:bottom w:val="none" w:sz="0" w:space="0" w:color="auto"/>
        <w:right w:val="none" w:sz="0" w:space="0" w:color="auto"/>
      </w:divBdr>
    </w:div>
    <w:div w:id="2044665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oleObject" Target="embeddings/oleObject1.bin"/><Relationship Id="rId29" Type="http://schemas.openxmlformats.org/officeDocument/2006/relationships/hyperlink" Target="https://pubs.acs.org/action/doSearch?field1=Contrib&amp;text1=Carleen++Morris+Bowe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1.png"/><Relationship Id="rId28" Type="http://schemas.openxmlformats.org/officeDocument/2006/relationships/hyperlink" Target="https://pubs.acs.org/action/doSearch?field1=Contrib&amp;text1=Philipp++Rothemund" TargetMode="Externa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hyperlink" Target="https://pubs.acs.org/action/doSearch?field1=Contrib&amp;text1=George+M.++Whitesid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oleObject" Target="embeddings/oleObject2.bin"/><Relationship Id="rId27" Type="http://schemas.openxmlformats.org/officeDocument/2006/relationships/image" Target="media/image15.png"/><Relationship Id="rId30" Type="http://schemas.openxmlformats.org/officeDocument/2006/relationships/hyperlink" Target="https://pubs.acs.org/action/doSearch?field1=Contrib&amp;text1=Zhigang++Suo" TargetMode="Externa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52a9814-1cf8-4490-958e-92b4a47eb1af">
      <Terms xmlns="http://schemas.microsoft.com/office/infopath/2007/PartnerControls"/>
    </lcf76f155ced4ddcb4097134ff3c332f>
    <TaxCatchAll xmlns="dc5e793c-2303-4a5e-b29b-de7fe17b648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E6B1A288A9F854FAADCC17265AF67C0" ma:contentTypeVersion="17" ma:contentTypeDescription="Create a new document." ma:contentTypeScope="" ma:versionID="2094183fddacebbb0d8c9ea33fdea7f3">
  <xsd:schema xmlns:xsd="http://www.w3.org/2001/XMLSchema" xmlns:xs="http://www.w3.org/2001/XMLSchema" xmlns:p="http://schemas.microsoft.com/office/2006/metadata/properties" xmlns:ns2="d52a9814-1cf8-4490-958e-92b4a47eb1af" xmlns:ns3="dc5e793c-2303-4a5e-b29b-de7fe17b648f" targetNamespace="http://schemas.microsoft.com/office/2006/metadata/properties" ma:root="true" ma:fieldsID="bb27f0fba7d68454d87fc89add9826d9" ns2:_="" ns3:_="">
    <xsd:import namespace="d52a9814-1cf8-4490-958e-92b4a47eb1af"/>
    <xsd:import namespace="dc5e793c-2303-4a5e-b29b-de7fe17b648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2a9814-1cf8-4490-958e-92b4a47eb1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ce2f110-134e-491c-b1fb-b64789dc5c1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5e793c-2303-4a5e-b29b-de7fe17b648f"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22c4328d-0190-4543-b171-228375766d34}" ma:internalName="TaxCatchAll" ma:showField="CatchAllData" ma:web="dc5e793c-2303-4a5e-b29b-de7fe17b648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9B66D8-6FD9-4BD5-9D01-46E8082034EE}">
  <ds:schemaRefs>
    <ds:schemaRef ds:uri="http://schemas.microsoft.com/office/2006/metadata/properties"/>
    <ds:schemaRef ds:uri="http://schemas.microsoft.com/office/infopath/2007/PartnerControls"/>
    <ds:schemaRef ds:uri="d52a9814-1cf8-4490-958e-92b4a47eb1af"/>
    <ds:schemaRef ds:uri="dc5e793c-2303-4a5e-b29b-de7fe17b648f"/>
  </ds:schemaRefs>
</ds:datastoreItem>
</file>

<file path=customXml/itemProps2.xml><?xml version="1.0" encoding="utf-8"?>
<ds:datastoreItem xmlns:ds="http://schemas.openxmlformats.org/officeDocument/2006/customXml" ds:itemID="{18A70743-F109-4818-9EB4-4A57BE0DE424}">
  <ds:schemaRefs>
    <ds:schemaRef ds:uri="http://schemas.microsoft.com/sharepoint/v3/contenttype/forms"/>
  </ds:schemaRefs>
</ds:datastoreItem>
</file>

<file path=customXml/itemProps3.xml><?xml version="1.0" encoding="utf-8"?>
<ds:datastoreItem xmlns:ds="http://schemas.openxmlformats.org/officeDocument/2006/customXml" ds:itemID="{EA98ED1D-BDBB-43E1-AEDB-37F3E4CAB4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2a9814-1cf8-4490-958e-92b4a47eb1af"/>
    <ds:schemaRef ds:uri="dc5e793c-2303-4a5e-b29b-de7fe17b64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867B0A-90D8-4593-9ABD-C5A2E75D8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8356</Words>
  <Characters>52647</Characters>
  <Application>Microsoft Office Word</Application>
  <DocSecurity>0</DocSecurity>
  <Lines>438</Lines>
  <Paragraphs>121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((Title))</vt:lpstr>
      <vt:lpstr>((Title))</vt:lpstr>
    </vt:vector>
  </TitlesOfParts>
  <Company>WILEY-VCH Verlag GmbH &amp; Co. KGaA</Company>
  <LinksUpToDate>false</LinksUpToDate>
  <CharactersWithSpaces>60882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Peer Kirsch</dc:creator>
  <cp:keywords/>
  <cp:lastModifiedBy>Peer Kirsch</cp:lastModifiedBy>
  <cp:revision>4</cp:revision>
  <cp:lastPrinted>2024-01-03T09:44:00Z</cp:lastPrinted>
  <dcterms:created xsi:type="dcterms:W3CDTF">2024-04-29T15:03:00Z</dcterms:created>
  <dcterms:modified xsi:type="dcterms:W3CDTF">2024-04-29T15:07:00Z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0x010100FE6B1A288A9F854FAADCC17265AF67C0</vt:lpwstr>
  </property>
  <property fmtid="{D5CDD505-2E9C-101B-9397-08002B2CF9AE}" pid="3" name="MediaServiceImageTags">
    <vt:lpwstr/>
  </property>
</Properties>
</file>