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9B2" w:rsidRDefault="00C359B2" w:rsidP="00C359B2">
      <w:pPr>
        <w:pStyle w:val="MDPI12title"/>
        <w:jc w:val="center"/>
      </w:pPr>
      <w:r>
        <w:t>Supporting Information</w:t>
      </w:r>
    </w:p>
    <w:p w:rsidR="00C359B2" w:rsidRDefault="00C359B2" w:rsidP="00C359B2">
      <w:pPr>
        <w:pStyle w:val="MDPI12title"/>
      </w:pPr>
      <w:r w:rsidRPr="00DB18A1">
        <w:t xml:space="preserve">Easy </w:t>
      </w:r>
      <w:r>
        <w:t>M</w:t>
      </w:r>
      <w:r w:rsidRPr="00DB18A1">
        <w:t xml:space="preserve">ade </w:t>
      </w:r>
      <w:r>
        <w:t>S</w:t>
      </w:r>
      <w:r w:rsidRPr="00DB18A1">
        <w:t xml:space="preserve">etup for </w:t>
      </w:r>
      <w:r>
        <w:t>H</w:t>
      </w:r>
      <w:r w:rsidRPr="00DB18A1">
        <w:t>igh-</w:t>
      </w:r>
      <w:r>
        <w:t>T</w:t>
      </w:r>
      <w:r w:rsidRPr="00DB18A1">
        <w:t xml:space="preserve">emperature (up to 1100°C) </w:t>
      </w:r>
      <w:r>
        <w:t>E</w:t>
      </w:r>
      <w:r w:rsidRPr="00DB18A1">
        <w:t xml:space="preserve">lectrochemical </w:t>
      </w:r>
      <w:r>
        <w:t>I</w:t>
      </w:r>
      <w:r w:rsidRPr="00DB18A1">
        <w:t xml:space="preserve">mpedance </w:t>
      </w:r>
      <w:r>
        <w:t>S</w:t>
      </w:r>
      <w:r w:rsidRPr="00DB18A1">
        <w:t>pectroscopy</w:t>
      </w:r>
    </w:p>
    <w:p w:rsidR="00C359B2" w:rsidRDefault="00C359B2" w:rsidP="00C359B2">
      <w:pPr>
        <w:pStyle w:val="MDPI13authornames"/>
      </w:pPr>
      <w:r w:rsidRPr="00DB18A1">
        <w:t>Mariusz Radtke</w:t>
      </w:r>
      <w:r>
        <w:t xml:space="preserve"> </w:t>
      </w:r>
      <w:r>
        <w:rPr>
          <w:vertAlign w:val="superscript"/>
        </w:rPr>
        <w:t>1</w:t>
      </w:r>
      <w:r w:rsidR="00B54202">
        <w:rPr>
          <w:vertAlign w:val="superscript"/>
        </w:rPr>
        <w:t>, *</w:t>
      </w:r>
      <w:r>
        <w:t xml:space="preserve"> and </w:t>
      </w:r>
      <w:r w:rsidRPr="00DB18A1">
        <w:t>Christian Hess</w:t>
      </w:r>
      <w:r>
        <w:t xml:space="preserve"> </w:t>
      </w:r>
      <w:r>
        <w:rPr>
          <w:vertAlign w:val="superscript"/>
        </w:rPr>
        <w:t>2,</w:t>
      </w:r>
    </w:p>
    <w:p w:rsidR="00C359B2" w:rsidRPr="00C359B2" w:rsidRDefault="00C359B2" w:rsidP="00C359B2">
      <w:pPr>
        <w:pStyle w:val="MDPI16affiliation"/>
        <w:ind w:left="0" w:firstLine="0"/>
        <w:rPr>
          <w:lang w:val="en-CA"/>
        </w:rPr>
      </w:pPr>
      <w:r>
        <w:rPr>
          <w:vertAlign w:val="superscript"/>
        </w:rPr>
        <w:t>1</w:t>
      </w:r>
      <w:r w:rsidRPr="00DB18A1">
        <w:rPr>
          <w:vertAlign w:val="superscript"/>
        </w:rPr>
        <w:t>, 2</w:t>
      </w:r>
      <w:r>
        <w:t xml:space="preserve"> </w:t>
      </w:r>
      <w:r w:rsidRPr="00DB18A1">
        <w:t>Eduard-</w:t>
      </w:r>
      <w:proofErr w:type="spellStart"/>
      <w:r w:rsidRPr="00DB18A1">
        <w:t>Zintl</w:t>
      </w:r>
      <w:proofErr w:type="spellEnd"/>
      <w:r w:rsidRPr="00DB18A1">
        <w:t xml:space="preserve">-Institute, Technical University of Darmstadt, Germany, </w:t>
      </w:r>
      <w:proofErr w:type="spellStart"/>
      <w:r w:rsidRPr="00DB18A1">
        <w:t>Alarich</w:t>
      </w:r>
      <w:proofErr w:type="spellEnd"/>
      <w:r w:rsidRPr="00DB18A1">
        <w:t xml:space="preserve">-Weiss-Str. </w:t>
      </w:r>
      <w:r w:rsidRPr="00C359B2">
        <w:rPr>
          <w:lang w:val="en-CA"/>
        </w:rPr>
        <w:t>8 64287, Darmstadt, Germany; mariusz.radtke@tu-darmstadt.de</w:t>
      </w:r>
    </w:p>
    <w:p w:rsidR="00C359B2" w:rsidRPr="000D366E" w:rsidRDefault="00C359B2" w:rsidP="00C359B2">
      <w:pPr>
        <w:pStyle w:val="MDPI16affiliation"/>
        <w:ind w:left="0" w:firstLine="0"/>
        <w:rPr>
          <w:lang w:val="en-CA"/>
        </w:rPr>
      </w:pPr>
      <w:r w:rsidRPr="000D366E">
        <w:rPr>
          <w:lang w:val="en-CA"/>
        </w:rPr>
        <w:t>*</w:t>
      </w:r>
      <w:r>
        <w:rPr>
          <w:lang w:val="en-CA"/>
        </w:rPr>
        <w:t xml:space="preserve"> </w:t>
      </w:r>
      <w:r w:rsidRPr="000D366E">
        <w:rPr>
          <w:lang w:val="en-CA"/>
        </w:rPr>
        <w:t>Correspondence: mariusz.radtke@tu-d</w:t>
      </w:r>
      <w:r>
        <w:rPr>
          <w:lang w:val="en-CA"/>
        </w:rPr>
        <w:t>armstadt.de</w:t>
      </w:r>
    </w:p>
    <w:p w:rsidR="00C359B2" w:rsidRDefault="00C359B2">
      <w:pPr>
        <w:rPr>
          <w:lang w:val="en-CA"/>
        </w:rPr>
      </w:pPr>
    </w:p>
    <w:p w:rsidR="00C359B2" w:rsidRPr="00C359B2" w:rsidRDefault="00C359B2" w:rsidP="00C359B2">
      <w:pPr>
        <w:rPr>
          <w:lang w:val="en-CA"/>
        </w:rPr>
      </w:pPr>
    </w:p>
    <w:p w:rsidR="00C359B2" w:rsidRPr="00C359B2" w:rsidRDefault="00C359B2" w:rsidP="00C359B2">
      <w:pPr>
        <w:rPr>
          <w:lang w:val="en-CA"/>
        </w:rPr>
      </w:pPr>
    </w:p>
    <w:p w:rsidR="00C359B2" w:rsidRPr="00C359B2" w:rsidRDefault="00C359B2" w:rsidP="00C359B2">
      <w:pPr>
        <w:rPr>
          <w:lang w:val="en-CA"/>
        </w:rPr>
      </w:pPr>
    </w:p>
    <w:p w:rsidR="00C359B2" w:rsidRDefault="002967A5" w:rsidP="002967A5">
      <w:pPr>
        <w:jc w:val="center"/>
        <w:rPr>
          <w:lang w:val="en-CA"/>
        </w:rPr>
      </w:pPr>
      <w:r>
        <w:rPr>
          <w:noProof/>
          <w:lang w:val="en-CA"/>
        </w:rPr>
        <w:drawing>
          <wp:inline distT="0" distB="0" distL="0" distR="0">
            <wp:extent cx="5756275" cy="27432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7A5" w:rsidRPr="00C359B2" w:rsidRDefault="002967A5" w:rsidP="00C359B2">
      <w:pPr>
        <w:rPr>
          <w:lang w:val="en-CA"/>
        </w:rPr>
      </w:pPr>
      <w:r>
        <w:rPr>
          <w:lang w:val="en-CA"/>
        </w:rPr>
        <w:t>Figure S1. Schematic of the tube furnace, the gas inlets are not shown and are introduced through same inlets as electric contracts by a capillary</w:t>
      </w:r>
      <w:r w:rsidR="00901DC8">
        <w:rPr>
          <w:lang w:val="en-CA"/>
        </w:rPr>
        <w:t xml:space="preserve"> into the measurement chamber (tube)</w:t>
      </w:r>
      <w:r>
        <w:rPr>
          <w:lang w:val="en-CA"/>
        </w:rPr>
        <w:t xml:space="preserve">. The measurement cell from the main text is placed inside the Furnace. </w:t>
      </w:r>
    </w:p>
    <w:p w:rsidR="002967A5" w:rsidRDefault="00D35C37" w:rsidP="002967A5">
      <w:pPr>
        <w:jc w:val="center"/>
        <w:rPr>
          <w:lang w:val="en-CA"/>
        </w:rPr>
      </w:pPr>
      <w:r>
        <w:rPr>
          <w:noProof/>
          <w:lang w:val="en-CA"/>
        </w:rPr>
        <w:lastRenderedPageBreak/>
        <w:drawing>
          <wp:inline distT="0" distB="0" distL="0" distR="0">
            <wp:extent cx="4889500" cy="3833126"/>
            <wp:effectExtent l="0" t="0" r="635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S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233" cy="387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7A5" w:rsidRDefault="002967A5" w:rsidP="00C359B2">
      <w:pPr>
        <w:rPr>
          <w:lang w:val="en-CA"/>
        </w:rPr>
      </w:pPr>
      <w:r>
        <w:rPr>
          <w:lang w:val="en-CA"/>
        </w:rPr>
        <w:t>Figure S2. Arrhenius plot of the commercial 8YSZ with the schematic crystallographic structure of Yttria Stabilized Zirconia and prediction bands.</w:t>
      </w:r>
    </w:p>
    <w:p w:rsidR="00C359B2" w:rsidRDefault="00950481" w:rsidP="002967A5">
      <w:pPr>
        <w:jc w:val="center"/>
        <w:rPr>
          <w:lang w:val="en-CA"/>
        </w:rPr>
      </w:pPr>
      <w:r>
        <w:rPr>
          <w:noProof/>
          <w:lang w:val="en-CA"/>
        </w:rPr>
        <w:drawing>
          <wp:inline distT="0" distB="0" distL="0" distR="0">
            <wp:extent cx="4539916" cy="3594100"/>
            <wp:effectExtent l="0" t="0" r="0" b="63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S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043" cy="3612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7A5" w:rsidRDefault="002967A5" w:rsidP="002967A5">
      <w:pPr>
        <w:rPr>
          <w:lang w:val="en-CA"/>
        </w:rPr>
      </w:pPr>
      <w:r>
        <w:rPr>
          <w:lang w:val="en-CA"/>
        </w:rPr>
        <w:t xml:space="preserve">Figure S3. Arrhenius plot of the commercial 8YSZ with the schematic crystallographic structure of Yttria Stabilized Zirconia and prediction bands under 20 </w:t>
      </w:r>
      <w:proofErr w:type="spellStart"/>
      <w:r>
        <w:rPr>
          <w:lang w:val="en-CA"/>
        </w:rPr>
        <w:t>sccm</w:t>
      </w:r>
      <w:proofErr w:type="spellEnd"/>
      <w:r>
        <w:rPr>
          <w:lang w:val="en-CA"/>
        </w:rPr>
        <w:t xml:space="preserve"> oxygen flow.</w:t>
      </w:r>
    </w:p>
    <w:p w:rsidR="002967A5" w:rsidRPr="00C359B2" w:rsidRDefault="002967A5" w:rsidP="00C359B2">
      <w:pPr>
        <w:rPr>
          <w:lang w:val="en-CA"/>
        </w:rPr>
      </w:pPr>
    </w:p>
    <w:p w:rsidR="00C359B2" w:rsidRPr="00C359B2" w:rsidRDefault="00C359B2" w:rsidP="00C359B2">
      <w:pPr>
        <w:rPr>
          <w:lang w:val="en-CA"/>
        </w:rPr>
      </w:pPr>
    </w:p>
    <w:p w:rsidR="00C359B2" w:rsidRPr="00C359B2" w:rsidRDefault="00C359B2" w:rsidP="00C359B2">
      <w:pPr>
        <w:rPr>
          <w:lang w:val="en-CA"/>
        </w:rPr>
      </w:pPr>
    </w:p>
    <w:p w:rsidR="00C359B2" w:rsidRDefault="00C359B2" w:rsidP="00C359B2">
      <w:pPr>
        <w:rPr>
          <w:lang w:val="en-CA"/>
        </w:rPr>
      </w:pPr>
    </w:p>
    <w:p w:rsidR="006C0AC6" w:rsidRPr="00C359B2" w:rsidRDefault="0017753A" w:rsidP="00C359B2">
      <w:pPr>
        <w:jc w:val="right"/>
        <w:rPr>
          <w:lang w:val="en-CA"/>
        </w:rPr>
      </w:pPr>
    </w:p>
    <w:p w:rsidR="00DF1534" w:rsidRDefault="008B1257" w:rsidP="00DF1534">
      <w:pPr>
        <w:jc w:val="center"/>
        <w:rPr>
          <w:lang w:val="en-CA"/>
        </w:rPr>
      </w:pPr>
      <w:r>
        <w:rPr>
          <w:noProof/>
          <w:lang w:val="en-CA"/>
        </w:rPr>
        <w:drawing>
          <wp:inline distT="0" distB="0" distL="0" distR="0">
            <wp:extent cx="3784600" cy="3125466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S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589" cy="3146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534" w:rsidRDefault="00DF1534">
      <w:pPr>
        <w:rPr>
          <w:lang w:val="en-CA"/>
        </w:rPr>
      </w:pPr>
      <w:r>
        <w:rPr>
          <w:lang w:val="en-CA"/>
        </w:rPr>
        <w:t>Figure S</w:t>
      </w:r>
      <w:r w:rsidR="004D3949">
        <w:rPr>
          <w:lang w:val="en-CA"/>
        </w:rPr>
        <w:t>4</w:t>
      </w:r>
      <w:r>
        <w:rPr>
          <w:lang w:val="en-CA"/>
        </w:rPr>
        <w:t>. Arrhenius plot for the commercial In</w:t>
      </w:r>
      <w:r w:rsidRPr="00DF1534">
        <w:rPr>
          <w:vertAlign w:val="subscript"/>
          <w:lang w:val="en-CA"/>
        </w:rPr>
        <w:t>2</w:t>
      </w:r>
      <w:r>
        <w:rPr>
          <w:lang w:val="en-CA"/>
        </w:rPr>
        <w:t>O</w:t>
      </w:r>
      <w:r w:rsidRPr="00DF1534">
        <w:rPr>
          <w:vertAlign w:val="subscript"/>
          <w:lang w:val="en-CA"/>
        </w:rPr>
        <w:t>3</w:t>
      </w:r>
      <w:r>
        <w:rPr>
          <w:lang w:val="en-CA"/>
        </w:rPr>
        <w:t xml:space="preserve"> used in this study for the estimation of the activation energy of oxygen vacancies.</w:t>
      </w:r>
    </w:p>
    <w:p w:rsidR="00DF1534" w:rsidRDefault="00950481" w:rsidP="00DF1534">
      <w:pPr>
        <w:jc w:val="center"/>
        <w:rPr>
          <w:lang w:val="en-CA"/>
        </w:rPr>
      </w:pPr>
      <w:r>
        <w:rPr>
          <w:noProof/>
          <w:lang w:val="en-CA"/>
        </w:rPr>
        <w:drawing>
          <wp:inline distT="0" distB="0" distL="0" distR="0">
            <wp:extent cx="3847537" cy="3115945"/>
            <wp:effectExtent l="0" t="0" r="635" b="825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S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9659" cy="311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1534" w:rsidRPr="00DF1534" w:rsidRDefault="00DF1534">
      <w:pPr>
        <w:rPr>
          <w:lang w:val="en-CA"/>
        </w:rPr>
      </w:pPr>
      <w:r>
        <w:rPr>
          <w:lang w:val="en-CA"/>
        </w:rPr>
        <w:t>Figure S</w:t>
      </w:r>
      <w:r w:rsidR="004D3949">
        <w:rPr>
          <w:lang w:val="en-CA"/>
        </w:rPr>
        <w:t>5</w:t>
      </w:r>
      <w:r>
        <w:rPr>
          <w:lang w:val="en-CA"/>
        </w:rPr>
        <w:t>. Arrhenius plot for the commercial CeO</w:t>
      </w:r>
      <w:r>
        <w:rPr>
          <w:vertAlign w:val="subscript"/>
          <w:lang w:val="en-CA"/>
        </w:rPr>
        <w:t>2</w:t>
      </w:r>
      <w:r>
        <w:rPr>
          <w:lang w:val="en-CA"/>
        </w:rPr>
        <w:t xml:space="preserve"> used for the estimation of oxygen vacancies.</w:t>
      </w:r>
    </w:p>
    <w:sectPr w:rsidR="00DF1534" w:rsidRPr="00DF15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B2"/>
    <w:rsid w:val="0017753A"/>
    <w:rsid w:val="002967A5"/>
    <w:rsid w:val="00320735"/>
    <w:rsid w:val="00475D02"/>
    <w:rsid w:val="004D3949"/>
    <w:rsid w:val="00761E74"/>
    <w:rsid w:val="008B1257"/>
    <w:rsid w:val="00901DC8"/>
    <w:rsid w:val="00950481"/>
    <w:rsid w:val="00B54202"/>
    <w:rsid w:val="00C359B2"/>
    <w:rsid w:val="00D35C37"/>
    <w:rsid w:val="00D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D6726-7E63-4F7B-8F04-4D26FB1D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DPI12title">
    <w:name w:val="MDPI_1.2_title"/>
    <w:next w:val="Standard"/>
    <w:qFormat/>
    <w:rsid w:val="00C359B2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Standard"/>
    <w:qFormat/>
    <w:rsid w:val="00C359B2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6affiliation">
    <w:name w:val="MDPI_1.6_affiliation"/>
    <w:qFormat/>
    <w:rsid w:val="00C359B2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Darmstadt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Radtke</dc:creator>
  <cp:keywords/>
  <dc:description/>
  <cp:lastModifiedBy>Gustav</cp:lastModifiedBy>
  <cp:revision>8</cp:revision>
  <dcterms:created xsi:type="dcterms:W3CDTF">2021-11-15T16:30:00Z</dcterms:created>
  <dcterms:modified xsi:type="dcterms:W3CDTF">2021-11-27T22:07:00Z</dcterms:modified>
</cp:coreProperties>
</file>