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F097" w14:textId="77777777" w:rsidR="00B6345A" w:rsidRPr="00D07337" w:rsidRDefault="00B6345A" w:rsidP="00B6345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0" w:name="OLE_LINK43"/>
      <w:bookmarkStart w:id="1" w:name="OLE_LINK44"/>
      <w:bookmarkStart w:id="2" w:name="OLE_LINK45"/>
      <w:bookmarkStart w:id="3" w:name="OLE_LINK46"/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Hole doped high entropy ferrites: Structure and charge compensation mechanism</w:t>
      </w:r>
      <w:r w:rsidR="00D86917"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in (Gd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0.2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La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0.2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Nd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0.2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Sm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0.2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Y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0.2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1-x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Ca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x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FeO</w:t>
      </w:r>
      <w:r w:rsidRPr="00D0733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3</w:t>
      </w:r>
    </w:p>
    <w:p w14:paraId="093A841C" w14:textId="77777777" w:rsidR="00D2432D" w:rsidRPr="00D07337" w:rsidRDefault="00D2432D" w:rsidP="00D2432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bookmarkEnd w:id="0"/>
    <w:bookmarkEnd w:id="1"/>
    <w:bookmarkEnd w:id="2"/>
    <w:bookmarkEnd w:id="3"/>
    <w:p w14:paraId="24EAE2F1" w14:textId="77777777" w:rsidR="00D2432D" w:rsidRPr="00D07337" w:rsidRDefault="00D2432D" w:rsidP="00D2432D">
      <w:pPr>
        <w:jc w:val="both"/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 xml:space="preserve">Luis </w:t>
      </w:r>
      <w:proofErr w:type="spellStart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>Eiselt</w:t>
      </w: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 xml:space="preserve">, Robert </w:t>
      </w:r>
      <w:proofErr w:type="spellStart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>Kruk</w:t>
      </w: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b</w:t>
      </w:r>
      <w:proofErr w:type="spellEnd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 xml:space="preserve">, Horst </w:t>
      </w:r>
      <w:proofErr w:type="spellStart"/>
      <w:proofErr w:type="gramStart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>Hahn</w:t>
      </w: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a,b</w:t>
      </w:r>
      <w:proofErr w:type="spellEnd"/>
      <w:proofErr w:type="gramEnd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,*</w:t>
      </w: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 xml:space="preserve">, Abhishek </w:t>
      </w:r>
      <w:proofErr w:type="spellStart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lang w:val="en-US"/>
        </w:rPr>
        <w:t>Sarkar</w:t>
      </w:r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a,b</w:t>
      </w:r>
      <w:proofErr w:type="spellEnd"/>
      <w:r w:rsidRPr="00D07337">
        <w:rPr>
          <w:rFonts w:ascii="Times New Roman" w:eastAsia="Yu Mincho Demibold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,*</w:t>
      </w:r>
    </w:p>
    <w:p w14:paraId="6210F6F0" w14:textId="77777777" w:rsidR="00993302" w:rsidRPr="00D07337" w:rsidRDefault="00993302" w:rsidP="00993302">
      <w:pPr>
        <w:pStyle w:val="NoSpacing2"/>
        <w:spacing w:after="12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spellStart"/>
      <w:r w:rsidRPr="00D0733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a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KIT</w:t>
      </w:r>
      <w:proofErr w:type="spellEnd"/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 xml:space="preserve">-TUD-Joint Research Laboratory Nanomaterials, 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  <w:highlight w:val="yellow"/>
        </w:rPr>
        <w:t xml:space="preserve">Technical University 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of Darmstadt, Otto-Berndt-Str.</w:t>
      </w:r>
      <w:r w:rsidRPr="00D0733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3, 64287 Darmstadt, Germany</w:t>
      </w:r>
    </w:p>
    <w:p w14:paraId="3FDE48A7" w14:textId="77777777" w:rsidR="00D2432D" w:rsidRPr="00D07337" w:rsidRDefault="00D2432D" w:rsidP="00D2432D">
      <w:pPr>
        <w:pStyle w:val="NoSpacing2"/>
        <w:spacing w:after="120"/>
        <w:jc w:val="both"/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</w:pPr>
      <w:proofErr w:type="spellStart"/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  <w:vertAlign w:val="superscript"/>
        </w:rPr>
        <w:t>b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In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s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titute</w:t>
      </w:r>
      <w:proofErr w:type="spellEnd"/>
      <w:r w:rsidRPr="00D07337">
        <w:rPr>
          <w:rFonts w:ascii="Times New Roman" w:hAnsi="Times New Roman"/>
          <w:i/>
          <w:color w:val="000000" w:themeColor="text1"/>
          <w:spacing w:val="-7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Pr="00D07337">
        <w:rPr>
          <w:rFonts w:ascii="Times New Roman" w:hAnsi="Times New Roman"/>
          <w:i/>
          <w:color w:val="000000" w:themeColor="text1"/>
          <w:spacing w:val="-2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ano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tec</w:t>
      </w:r>
      <w:r w:rsidRPr="00D07337">
        <w:rPr>
          <w:rFonts w:ascii="Times New Roman" w:hAnsi="Times New Roman"/>
          <w:i/>
          <w:color w:val="000000" w:themeColor="text1"/>
          <w:spacing w:val="2"/>
          <w:sz w:val="24"/>
          <w:szCs w:val="24"/>
        </w:rPr>
        <w:t>h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n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l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og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y,</w:t>
      </w:r>
      <w:r w:rsidRPr="00D07337">
        <w:rPr>
          <w:rFonts w:ascii="Times New Roman" w:hAnsi="Times New Roman"/>
          <w:i/>
          <w:color w:val="000000" w:themeColor="text1"/>
          <w:spacing w:val="-15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K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a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r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l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s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r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uh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e</w:t>
      </w:r>
      <w:r w:rsidRPr="00D07337">
        <w:rPr>
          <w:rFonts w:ascii="Times New Roman" w:hAnsi="Times New Roman"/>
          <w:i/>
          <w:color w:val="000000" w:themeColor="text1"/>
          <w:spacing w:val="-7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In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s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titute</w:t>
      </w:r>
      <w:r w:rsidRPr="00D07337">
        <w:rPr>
          <w:rFonts w:ascii="Times New Roman" w:hAnsi="Times New Roman"/>
          <w:i/>
          <w:color w:val="000000" w:themeColor="text1"/>
          <w:spacing w:val="-7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Pr="00D07337">
        <w:rPr>
          <w:rFonts w:ascii="Times New Roman" w:hAnsi="Times New Roman"/>
          <w:i/>
          <w:color w:val="000000" w:themeColor="text1"/>
          <w:spacing w:val="-2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Te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chno</w:t>
      </w:r>
      <w:r w:rsidRPr="00D07337">
        <w:rPr>
          <w:rFonts w:ascii="Times New Roman" w:hAnsi="Times New Roman"/>
          <w:i/>
          <w:color w:val="000000" w:themeColor="text1"/>
          <w:spacing w:val="-3"/>
          <w:sz w:val="24"/>
          <w:szCs w:val="24"/>
        </w:rPr>
        <w:t>l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og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y,</w:t>
      </w:r>
      <w:r w:rsidRPr="00D07337">
        <w:rPr>
          <w:rFonts w:ascii="Times New Roman" w:hAnsi="Times New Roman"/>
          <w:i/>
          <w:color w:val="000000" w:themeColor="text1"/>
          <w:spacing w:val="-2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>Herm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an</w:t>
      </w:r>
      <w:r w:rsidRPr="00D07337">
        <w:rPr>
          <w:rFonts w:ascii="Times New Roman" w:hAnsi="Times New Roman"/>
          <w:i/>
          <w:color w:val="000000" w:themeColor="text1"/>
          <w:spacing w:val="2"/>
          <w:w w:val="99"/>
          <w:sz w:val="24"/>
          <w:szCs w:val="24"/>
        </w:rPr>
        <w:t>n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-</w:t>
      </w:r>
      <w:r w:rsidRPr="00D07337">
        <w:rPr>
          <w:rFonts w:ascii="Times New Roman" w:hAnsi="Times New Roman"/>
          <w:i/>
          <w:color w:val="000000" w:themeColor="text1"/>
          <w:spacing w:val="-2"/>
          <w:w w:val="99"/>
          <w:sz w:val="24"/>
          <w:szCs w:val="24"/>
        </w:rPr>
        <w:t>v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on-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>Helm</w:t>
      </w:r>
      <w:r w:rsidRPr="00D07337">
        <w:rPr>
          <w:rFonts w:ascii="Times New Roman" w:hAnsi="Times New Roman"/>
          <w:i/>
          <w:color w:val="000000" w:themeColor="text1"/>
          <w:spacing w:val="-1"/>
          <w:w w:val="99"/>
          <w:sz w:val="24"/>
          <w:szCs w:val="24"/>
        </w:rPr>
        <w:t>h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o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>lt</w:t>
      </w:r>
      <w:r w:rsidRPr="00D07337">
        <w:rPr>
          <w:rFonts w:ascii="Times New Roman" w:hAnsi="Times New Roman"/>
          <w:i/>
          <w:color w:val="000000" w:themeColor="text1"/>
          <w:spacing w:val="-1"/>
          <w:w w:val="99"/>
          <w:sz w:val="24"/>
          <w:szCs w:val="24"/>
        </w:rPr>
        <w:t>z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-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>Pl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a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 xml:space="preserve">tz 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1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 xml:space="preserve">, 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763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4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Pr="00D07337">
        <w:rPr>
          <w:rFonts w:ascii="Times New Roman" w:hAnsi="Times New Roman"/>
          <w:i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E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g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g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e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n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s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tei</w:t>
      </w:r>
      <w:r w:rsidRPr="00D07337">
        <w:rPr>
          <w:rFonts w:ascii="Times New Roman" w:hAnsi="Times New Roman"/>
          <w:i/>
          <w:color w:val="000000" w:themeColor="text1"/>
          <w:spacing w:val="2"/>
          <w:sz w:val="24"/>
          <w:szCs w:val="24"/>
        </w:rPr>
        <w:t>n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-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Le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opo</w:t>
      </w:r>
      <w:r w:rsidRPr="00D07337">
        <w:rPr>
          <w:rFonts w:ascii="Times New Roman" w:hAnsi="Times New Roman"/>
          <w:i/>
          <w:color w:val="000000" w:themeColor="text1"/>
          <w:spacing w:val="-3"/>
          <w:sz w:val="24"/>
          <w:szCs w:val="24"/>
        </w:rPr>
        <w:t>l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d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s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h</w:t>
      </w:r>
      <w:r w:rsidRPr="00D07337">
        <w:rPr>
          <w:rFonts w:ascii="Times New Roman" w:hAnsi="Times New Roman"/>
          <w:i/>
          <w:color w:val="000000" w:themeColor="text1"/>
          <w:spacing w:val="-1"/>
          <w:sz w:val="24"/>
          <w:szCs w:val="24"/>
        </w:rPr>
        <w:t>a</w:t>
      </w: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fe</w:t>
      </w:r>
      <w:r w:rsidRPr="00D07337">
        <w:rPr>
          <w:rFonts w:ascii="Times New Roman" w:hAnsi="Times New Roman"/>
          <w:i/>
          <w:color w:val="000000" w:themeColor="text1"/>
          <w:spacing w:val="1"/>
          <w:sz w:val="24"/>
          <w:szCs w:val="24"/>
        </w:rPr>
        <w:t>n</w:t>
      </w:r>
      <w:proofErr w:type="spellEnd"/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Pr="00D07337">
        <w:rPr>
          <w:rFonts w:ascii="Times New Roman" w:hAnsi="Times New Roman"/>
          <w:i/>
          <w:color w:val="000000" w:themeColor="text1"/>
          <w:spacing w:val="-20"/>
          <w:sz w:val="24"/>
          <w:szCs w:val="24"/>
        </w:rPr>
        <w:t xml:space="preserve"> </w:t>
      </w:r>
      <w:r w:rsidRPr="00D07337">
        <w:rPr>
          <w:rFonts w:ascii="Times New Roman" w:hAnsi="Times New Roman"/>
          <w:i/>
          <w:color w:val="000000" w:themeColor="text1"/>
          <w:w w:val="99"/>
          <w:sz w:val="24"/>
          <w:szCs w:val="24"/>
        </w:rPr>
        <w:t>Germ</w:t>
      </w:r>
      <w:r w:rsidRPr="00D07337">
        <w:rPr>
          <w:rFonts w:ascii="Times New Roman" w:hAnsi="Times New Roman"/>
          <w:i/>
          <w:color w:val="000000" w:themeColor="text1"/>
          <w:spacing w:val="1"/>
          <w:w w:val="99"/>
          <w:sz w:val="24"/>
          <w:szCs w:val="24"/>
        </w:rPr>
        <w:t>any</w:t>
      </w:r>
    </w:p>
    <w:p w14:paraId="4D9604FC" w14:textId="77777777" w:rsidR="00D2432D" w:rsidRPr="00D07337" w:rsidRDefault="00D2432D" w:rsidP="00D2432D">
      <w:pPr>
        <w:pStyle w:val="NoSpacing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07337">
        <w:rPr>
          <w:rFonts w:ascii="Times New Roman" w:hAnsi="Times New Roman"/>
          <w:i/>
          <w:color w:val="000000" w:themeColor="text1"/>
          <w:sz w:val="24"/>
          <w:szCs w:val="24"/>
        </w:rPr>
        <w:t>*</w:t>
      </w:r>
      <w:r w:rsidRPr="00D07337">
        <w:rPr>
          <w:rFonts w:ascii="Times New Roman" w:hAnsi="Times New Roman"/>
          <w:color w:val="000000" w:themeColor="text1"/>
          <w:sz w:val="24"/>
          <w:szCs w:val="24"/>
        </w:rPr>
        <w:t xml:space="preserve">Corresponding author: </w:t>
      </w:r>
      <w:hyperlink r:id="rId4" w:history="1">
        <w:r w:rsidRPr="00D07337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abhishek.sarkar@kit.edu</w:t>
        </w:r>
      </w:hyperlink>
      <w:r w:rsidRPr="00D0733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hyperlink r:id="rId5" w:history="1">
        <w:r w:rsidRPr="00D07337">
          <w:rPr>
            <w:rStyle w:val="Hyperlink"/>
            <w:rFonts w:ascii="Times New Roman" w:hAnsi="Times New Roman"/>
            <w:sz w:val="24"/>
            <w:szCs w:val="24"/>
          </w:rPr>
          <w:t>horst.hahn@kit.edu</w:t>
        </w:r>
      </w:hyperlink>
      <w:r w:rsidRPr="00D0733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F4A1AFB" w14:textId="77777777" w:rsidR="00D2432D" w:rsidRPr="00D07337" w:rsidRDefault="00D2432D">
      <w:pPr>
        <w:rPr>
          <w:lang w:val="en-US"/>
        </w:rPr>
      </w:pPr>
    </w:p>
    <w:p w14:paraId="28F9C416" w14:textId="77777777" w:rsidR="00D2432D" w:rsidRPr="00D07337" w:rsidRDefault="00D2432D" w:rsidP="00D2432D">
      <w:pPr>
        <w:keepNext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E4BFE96" wp14:editId="64729370">
            <wp:extent cx="5432114" cy="22751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2114" cy="22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3C9D" w14:textId="77777777" w:rsidR="00D2432D" w:rsidRPr="00D07337" w:rsidRDefault="00D2432D" w:rsidP="00D2432D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bookmarkStart w:id="4" w:name="_Ref100232311"/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</w:t>
      </w:r>
      <w:bookmarkEnd w:id="4"/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SI1</w:t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(a) Single phase orthorhombic fit of 25 % Ca doped 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(Gd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La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Nd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Sm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Y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1-x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FeO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3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. (b) Exemplary representation of the slight misfit between experimental and calculated pattern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for the single 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phase refinement. </w:t>
      </w:r>
    </w:p>
    <w:p w14:paraId="1EF6047D" w14:textId="77777777" w:rsidR="00D2432D" w:rsidRPr="00D07337" w:rsidRDefault="00D2432D" w:rsidP="00D2432D">
      <w:pPr>
        <w:pStyle w:val="Beschriftung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A8F0C74" wp14:editId="7CDD6CAB">
            <wp:extent cx="5447251" cy="2222625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5540" cy="223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04C0" w14:textId="77777777" w:rsidR="00D2432D" w:rsidRPr="00D07337" w:rsidRDefault="00D2432D" w:rsidP="00D2432D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bookmarkStart w:id="5" w:name="_Ref100235612"/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Figure </w:t>
      </w:r>
      <w:bookmarkEnd w:id="5"/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SI2</w:t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(a) Dual phase fit (</w:t>
      </w:r>
      <w:proofErr w:type="spellStart"/>
      <w:r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Pbnm</w:t>
      </w:r>
      <w:proofErr w:type="spellEnd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+ </w:t>
      </w:r>
      <w:r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620409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3</w:t>
      </w:r>
      <w:r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) of 25 % Ca doped 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(Gd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La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Nd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Sm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Y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1-x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FeO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3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. (b) Exemplary representation of the improved fit between experimental and calculated pattern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for 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the dual phase refinement process.</w:t>
      </w:r>
    </w:p>
    <w:p w14:paraId="111E35AF" w14:textId="77777777" w:rsidR="00D34E37" w:rsidRPr="00D07337" w:rsidRDefault="00D34E37" w:rsidP="00D34E37">
      <w:pPr>
        <w:keepNext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559ED49B" wp14:editId="494F1B25">
            <wp:extent cx="5760720" cy="1778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3EAF" w14:textId="77777777" w:rsidR="00D34E37" w:rsidRPr="00D07337" w:rsidRDefault="000D3259" w:rsidP="00D34E37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 SI3</w:t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(a) Single phase (</w:t>
      </w:r>
      <w:proofErr w:type="spellStart"/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Pbnm</w:t>
      </w:r>
      <w:proofErr w:type="spellEnd"/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)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Rietveld fit 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and (b) dual phase (</w:t>
      </w:r>
      <w:proofErr w:type="spellStart"/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Pbnm</w:t>
      </w:r>
      <w:proofErr w:type="spellEnd"/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+ </w:t>
      </w:r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FA6F9B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3c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)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Rietveld fit of 40 % Ca doped 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(Gd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La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Nd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Sm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Y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0.2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1-x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Ca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x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FeO</w:t>
      </w:r>
      <w:r w:rsidR="00FA6F9B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US"/>
        </w:rPr>
        <w:t>3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.</w:t>
      </w:r>
    </w:p>
    <w:p w14:paraId="0AB79DB0" w14:textId="77777777" w:rsidR="00DD4B03" w:rsidRPr="00D07337" w:rsidRDefault="00DD4B03" w:rsidP="00DD4B03">
      <w:pPr>
        <w:rPr>
          <w:lang w:val="en-US"/>
        </w:rPr>
      </w:pPr>
    </w:p>
    <w:p w14:paraId="412921CF" w14:textId="77777777" w:rsidR="00D34E37" w:rsidRPr="00D07337" w:rsidRDefault="00D34E37" w:rsidP="00D34E37">
      <w:pPr>
        <w:keepNext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AD1364D" wp14:editId="471D1C56">
            <wp:extent cx="5366798" cy="2269731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6798" cy="22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D6DE" w14:textId="77777777" w:rsidR="00D34E37" w:rsidRPr="00D07337" w:rsidRDefault="000D3259" w:rsidP="00D34E37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 SI4</w:t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(a) Dual phase (</w:t>
      </w:r>
      <w:proofErr w:type="spellStart"/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Pbnm</w:t>
      </w:r>
      <w:proofErr w:type="spellEnd"/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+ </w:t>
      </w:r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FA6F9B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D34E37" w:rsidRPr="00D07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3c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)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Rietveld fit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of the 50 % Ca doped sample. (b) 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Zoom-in image of the c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ritical region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, i.e.,</w:t>
      </w:r>
      <w:r w:rsidR="00D34E37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around the highest intensity peak.</w:t>
      </w:r>
    </w:p>
    <w:p w14:paraId="21F9E63B" w14:textId="77777777" w:rsidR="00DD4B03" w:rsidRPr="00D07337" w:rsidRDefault="00DD4B03" w:rsidP="00DD4B03">
      <w:pPr>
        <w:rPr>
          <w:lang w:val="en-US"/>
        </w:rPr>
      </w:pPr>
    </w:p>
    <w:p w14:paraId="0B022846" w14:textId="77777777" w:rsidR="00DD4B03" w:rsidRPr="00D07337" w:rsidRDefault="00DD4B03" w:rsidP="00DD4B03">
      <w:pPr>
        <w:rPr>
          <w:lang w:val="en-US"/>
        </w:rPr>
      </w:pPr>
    </w:p>
    <w:p w14:paraId="6CCFB9CD" w14:textId="77777777" w:rsidR="00D34E37" w:rsidRPr="00D07337" w:rsidRDefault="00D34E37" w:rsidP="00D34E37">
      <w:pPr>
        <w:rPr>
          <w:lang w:val="en-US"/>
        </w:rPr>
      </w:pPr>
    </w:p>
    <w:p w14:paraId="7817EC66" w14:textId="77777777" w:rsidR="000D3259" w:rsidRPr="00D07337" w:rsidRDefault="00DD4B03" w:rsidP="00DD4B03">
      <w:pPr>
        <w:jc w:val="center"/>
        <w:rPr>
          <w:lang w:val="en-US"/>
        </w:rPr>
      </w:pPr>
      <w:r w:rsidRPr="00D07337">
        <w:rPr>
          <w:noProof/>
          <w:lang w:val="en-US"/>
        </w:rPr>
        <w:lastRenderedPageBreak/>
        <w:drawing>
          <wp:inline distT="0" distB="0" distL="0" distR="0" wp14:anchorId="42D4EC87" wp14:editId="7D82D659">
            <wp:extent cx="5760720" cy="7568139"/>
            <wp:effectExtent l="0" t="0" r="0" b="0"/>
            <wp:docPr id="3" name="Picture 3" descr="C:\Users\jx5886\Desktop\AFeO3_Luis\Fig_SI5_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x5886\Desktop\AFeO3_Luis\Fig_SI5_M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F9DE" w14:textId="77777777" w:rsidR="00DD4B03" w:rsidRPr="00D07337" w:rsidRDefault="00DD4B03" w:rsidP="00DD4B03">
      <w:pPr>
        <w:pStyle w:val="Beschriftung"/>
        <w:jc w:val="both"/>
        <w:rPr>
          <w:lang w:val="en-US"/>
        </w:rPr>
      </w:pP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 SI5.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Mössbauer</w:t>
      </w:r>
      <w:proofErr w:type="spellEnd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spectra of 0 %, 5 %, 10 % and 15 % Ca doped systems fitted with</w:t>
      </w:r>
      <w:r w:rsid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the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sextet distributions. The respective probabilities of hyperfine distributions are given in Figure 6a (main text).</w:t>
      </w:r>
    </w:p>
    <w:p w14:paraId="2D829A62" w14:textId="77777777" w:rsidR="000D3259" w:rsidRPr="00D07337" w:rsidRDefault="000D3259">
      <w:pPr>
        <w:spacing w:line="259" w:lineRule="auto"/>
        <w:rPr>
          <w:lang w:val="en-US"/>
        </w:rPr>
      </w:pPr>
      <w:r w:rsidRPr="00D07337">
        <w:rPr>
          <w:noProof/>
          <w:lang w:val="en-US"/>
        </w:rPr>
        <w:lastRenderedPageBreak/>
        <w:drawing>
          <wp:inline distT="0" distB="0" distL="0" distR="0" wp14:anchorId="1F661656" wp14:editId="2A739A6A">
            <wp:extent cx="5723832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2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96830" w14:textId="77777777" w:rsidR="000D3259" w:rsidRPr="00D07337" w:rsidRDefault="000D3259" w:rsidP="000D3259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 SI</w:t>
      </w:r>
      <w:r w:rsidR="00D251A5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6</w:t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Mössbauer</w:t>
      </w:r>
      <w:proofErr w:type="spellEnd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spectra fitted with two magnetic sextets of 5 %, 10 %, 15 %, 20 % Ca doped systems. Additional singlet is required to fit the 20 % Ca doped system.</w:t>
      </w:r>
    </w:p>
    <w:p w14:paraId="14CEB0F6" w14:textId="77777777" w:rsidR="000D3259" w:rsidRPr="00D07337" w:rsidRDefault="000D3259">
      <w:pPr>
        <w:spacing w:line="259" w:lineRule="auto"/>
        <w:rPr>
          <w:lang w:val="en-US"/>
        </w:rPr>
      </w:pPr>
      <w:r w:rsidRPr="00D07337">
        <w:rPr>
          <w:lang w:val="en-US"/>
        </w:rPr>
        <w:br w:type="page"/>
      </w:r>
    </w:p>
    <w:p w14:paraId="586797B2" w14:textId="77777777" w:rsidR="00D34E37" w:rsidRPr="00D07337" w:rsidRDefault="00D34E37" w:rsidP="00D34E37">
      <w:pPr>
        <w:rPr>
          <w:lang w:val="en-US"/>
        </w:rPr>
      </w:pPr>
    </w:p>
    <w:p w14:paraId="193368B3" w14:textId="77777777" w:rsidR="00006DFB" w:rsidRPr="00D07337" w:rsidRDefault="00006DFB" w:rsidP="00006DFB">
      <w:pPr>
        <w:pStyle w:val="Beschriftung"/>
        <w:keepNext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Table </w:t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SI</w:t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Table \* ARABIC </w:instrText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1</w:t>
      </w:r>
      <w:r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="002A79DF" w:rsidRPr="00D0733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Values for the refined lattice parameters, atomic positions and fractions of each phase along with the goodness of fit </w:t>
      </w:r>
      <w:r w:rsidR="002A79DF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(</w:t>
      </w:r>
      <w:proofErr w:type="spellStart"/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GoF</w:t>
      </w:r>
      <w:proofErr w:type="spellEnd"/>
      <w:r w:rsidR="002A79DF"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Pr="00D073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.</w:t>
      </w:r>
    </w:p>
    <w:p w14:paraId="6444571E" w14:textId="77777777" w:rsidR="00006DFB" w:rsidRPr="00D07337" w:rsidRDefault="00006DFB" w:rsidP="00006DF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0733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FF79EB0" wp14:editId="498F9908">
            <wp:extent cx="5760720" cy="72377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0DAA" w14:textId="77777777" w:rsidR="00D2432D" w:rsidRPr="00D07337" w:rsidRDefault="00D2432D" w:rsidP="00AF6738">
      <w:pPr>
        <w:spacing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D2432D" w:rsidRPr="00D0733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 Demibold">
    <w:altName w:val="Malgun Gothic Semiligh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162"/>
    <w:rsid w:val="00006DFB"/>
    <w:rsid w:val="000D3259"/>
    <w:rsid w:val="002A79DF"/>
    <w:rsid w:val="0035169F"/>
    <w:rsid w:val="003717F9"/>
    <w:rsid w:val="004B1E3D"/>
    <w:rsid w:val="00620409"/>
    <w:rsid w:val="00993302"/>
    <w:rsid w:val="00A63162"/>
    <w:rsid w:val="00AF6738"/>
    <w:rsid w:val="00B6345A"/>
    <w:rsid w:val="00D07337"/>
    <w:rsid w:val="00D2432D"/>
    <w:rsid w:val="00D251A5"/>
    <w:rsid w:val="00D34E37"/>
    <w:rsid w:val="00D86917"/>
    <w:rsid w:val="00DD4B03"/>
    <w:rsid w:val="00E86A49"/>
    <w:rsid w:val="00FA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6B0F5"/>
  <w15:chartTrackingRefBased/>
  <w15:docId w15:val="{7EE34A20-D1D0-4166-8EF9-357AC44A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432D"/>
    <w:pPr>
      <w:spacing w:line="36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2432D"/>
    <w:rPr>
      <w:u w:val="single"/>
    </w:rPr>
  </w:style>
  <w:style w:type="paragraph" w:customStyle="1" w:styleId="NoSpacing2">
    <w:name w:val="No Spacing2"/>
    <w:rsid w:val="00D2432D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D2432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horst.hahn@kit.edu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abhishek.sarkar@kit.edu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 - INT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Sarkar, Abhishek (INT)</dc:creator>
  <cp:keywords/>
  <dc:description/>
  <cp:lastModifiedBy>ng10luke</cp:lastModifiedBy>
  <cp:revision>2</cp:revision>
  <dcterms:created xsi:type="dcterms:W3CDTF">2023-05-16T11:47:00Z</dcterms:created>
  <dcterms:modified xsi:type="dcterms:W3CDTF">2023-05-16T11:47:00Z</dcterms:modified>
</cp:coreProperties>
</file>