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099C2F1B" w:rsidR="00CE6EAA" w:rsidRPr="00BF1BF9" w:rsidRDefault="00611E51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Water Resources Research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7A941048" w:rsidR="00FF3503" w:rsidRPr="00B77E40" w:rsidRDefault="00CD4CBF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Stable i</w:t>
      </w:r>
      <w:r w:rsidR="009B2816" w:rsidRPr="00CD4CBF">
        <w:rPr>
          <w:rFonts w:ascii="Myriad Pro" w:hAnsi="Myriad Pro"/>
          <w:b/>
          <w:sz w:val="22"/>
          <w:szCs w:val="22"/>
        </w:rPr>
        <w:t>sotope</w:t>
      </w:r>
      <w:r w:rsidR="00611E51" w:rsidRPr="00CD4CBF">
        <w:rPr>
          <w:rFonts w:ascii="Myriad Pro" w:hAnsi="Myriad Pro"/>
          <w:b/>
          <w:sz w:val="22"/>
          <w:szCs w:val="22"/>
        </w:rPr>
        <w:t xml:space="preserve"> composition of Cyclone </w:t>
      </w:r>
      <w:proofErr w:type="spellStart"/>
      <w:r w:rsidR="00611E51" w:rsidRPr="00CD4CBF">
        <w:rPr>
          <w:rFonts w:ascii="Myriad Pro" w:hAnsi="Myriad Pro"/>
          <w:b/>
          <w:sz w:val="22"/>
          <w:szCs w:val="22"/>
        </w:rPr>
        <w:t>Mekunu</w:t>
      </w:r>
      <w:proofErr w:type="spellEnd"/>
      <w:r w:rsidR="00611E51" w:rsidRPr="00CD4CBF">
        <w:rPr>
          <w:rFonts w:ascii="Myriad Pro" w:hAnsi="Myriad Pro"/>
          <w:b/>
          <w:sz w:val="22"/>
          <w:szCs w:val="22"/>
        </w:rPr>
        <w:t xml:space="preserve"> rainfall, Southern Oman</w:t>
      </w:r>
    </w:p>
    <w:p w14:paraId="0B8F7845" w14:textId="66DBAACF" w:rsidR="00611E51" w:rsidRPr="00CD4CBF" w:rsidRDefault="00611E51" w:rsidP="00611E51">
      <w:pPr>
        <w:pStyle w:val="Authors"/>
        <w:rPr>
          <w:rFonts w:ascii="Myriad Pro" w:hAnsi="Myriad Pro"/>
          <w:b w:val="0"/>
          <w:sz w:val="22"/>
          <w:szCs w:val="22"/>
        </w:rPr>
      </w:pPr>
      <w:r w:rsidRPr="00CD4CBF">
        <w:rPr>
          <w:rFonts w:ascii="Myriad Pro" w:hAnsi="Myriad Pro"/>
          <w:b w:val="0"/>
          <w:sz w:val="22"/>
          <w:szCs w:val="22"/>
        </w:rPr>
        <w:t>Thomas Müller</w:t>
      </w:r>
      <w:r w:rsidR="00CD4CBF" w:rsidRPr="00CD4CBF">
        <w:rPr>
          <w:rFonts w:ascii="Myriad Pro" w:hAnsi="Myriad Pro"/>
          <w:b w:val="0"/>
          <w:sz w:val="22"/>
          <w:szCs w:val="22"/>
          <w:vertAlign w:val="superscript"/>
        </w:rPr>
        <w:t>1</w:t>
      </w:r>
      <w:r w:rsidRPr="00CD4CBF">
        <w:rPr>
          <w:rFonts w:ascii="Myriad Pro" w:hAnsi="Myriad Pro"/>
          <w:b w:val="0"/>
          <w:sz w:val="22"/>
          <w:szCs w:val="22"/>
        </w:rPr>
        <w:t>*, Jan Friesen</w:t>
      </w:r>
      <w:r w:rsidRPr="00CD4CBF">
        <w:rPr>
          <w:rFonts w:ascii="Myriad Pro" w:hAnsi="Myriad Pro"/>
          <w:b w:val="0"/>
          <w:sz w:val="22"/>
          <w:szCs w:val="22"/>
          <w:vertAlign w:val="superscript"/>
        </w:rPr>
        <w:t>2</w:t>
      </w:r>
      <w:r w:rsidRPr="00CD4CBF">
        <w:rPr>
          <w:rFonts w:ascii="Myriad Pro" w:hAnsi="Myriad Pro"/>
          <w:b w:val="0"/>
          <w:sz w:val="22"/>
          <w:szCs w:val="22"/>
        </w:rPr>
        <w:t>, Stephan M. Weise</w:t>
      </w:r>
      <w:r w:rsidRPr="00CD4CBF">
        <w:rPr>
          <w:rFonts w:ascii="Myriad Pro" w:hAnsi="Myriad Pro"/>
          <w:b w:val="0"/>
          <w:sz w:val="22"/>
          <w:szCs w:val="22"/>
          <w:vertAlign w:val="superscript"/>
        </w:rPr>
        <w:t>2</w:t>
      </w:r>
      <w:r w:rsidRPr="00CD4CBF">
        <w:rPr>
          <w:rFonts w:ascii="Myriad Pro" w:hAnsi="Myriad Pro"/>
          <w:b w:val="0"/>
          <w:sz w:val="22"/>
          <w:szCs w:val="22"/>
        </w:rPr>
        <w:t>, Omar Al Abri</w:t>
      </w:r>
      <w:r w:rsidRPr="00CD4CBF">
        <w:rPr>
          <w:rFonts w:ascii="Myriad Pro" w:hAnsi="Myriad Pro"/>
          <w:b w:val="0"/>
          <w:sz w:val="22"/>
          <w:szCs w:val="22"/>
          <w:vertAlign w:val="superscript"/>
        </w:rPr>
        <w:t>3</w:t>
      </w:r>
      <w:r w:rsidRPr="00CD4CBF">
        <w:rPr>
          <w:rFonts w:ascii="Myriad Pro" w:hAnsi="Myriad Pro"/>
          <w:b w:val="0"/>
          <w:sz w:val="22"/>
          <w:szCs w:val="22"/>
        </w:rPr>
        <w:t xml:space="preserve">, Ali </w:t>
      </w:r>
      <w:proofErr w:type="spellStart"/>
      <w:r w:rsidRPr="00CD4CBF">
        <w:rPr>
          <w:rFonts w:ascii="Myriad Pro" w:hAnsi="Myriad Pro"/>
          <w:b w:val="0"/>
          <w:sz w:val="22"/>
          <w:szCs w:val="22"/>
        </w:rPr>
        <w:t>Bakhit</w:t>
      </w:r>
      <w:proofErr w:type="spellEnd"/>
      <w:r w:rsidRPr="00CD4CBF">
        <w:rPr>
          <w:rFonts w:ascii="Myriad Pro" w:hAnsi="Myriad Pro"/>
          <w:b w:val="0"/>
          <w:sz w:val="22"/>
          <w:szCs w:val="22"/>
        </w:rPr>
        <w:t xml:space="preserve"> Ali Bait Said</w:t>
      </w:r>
      <w:r w:rsidRPr="00CD4CBF">
        <w:rPr>
          <w:rFonts w:ascii="Myriad Pro" w:hAnsi="Myriad Pro"/>
          <w:b w:val="0"/>
          <w:sz w:val="22"/>
          <w:szCs w:val="22"/>
          <w:vertAlign w:val="superscript"/>
        </w:rPr>
        <w:t>4</w:t>
      </w:r>
      <w:r w:rsidRPr="00CD4CBF">
        <w:rPr>
          <w:rFonts w:ascii="Myriad Pro" w:hAnsi="Myriad Pro"/>
          <w:b w:val="0"/>
          <w:sz w:val="22"/>
          <w:szCs w:val="22"/>
        </w:rPr>
        <w:t>, Nils Michelsen</w:t>
      </w:r>
      <w:r w:rsidRPr="00CD4CBF">
        <w:rPr>
          <w:rFonts w:ascii="Myriad Pro" w:hAnsi="Myriad Pro"/>
          <w:b w:val="0"/>
          <w:sz w:val="22"/>
          <w:szCs w:val="22"/>
          <w:vertAlign w:val="superscript"/>
        </w:rPr>
        <w:t>5</w:t>
      </w:r>
      <w:r w:rsidRPr="00CD4CBF">
        <w:rPr>
          <w:rFonts w:ascii="Myriad Pro" w:hAnsi="Myriad Pro"/>
          <w:b w:val="0"/>
          <w:sz w:val="22"/>
          <w:szCs w:val="22"/>
        </w:rPr>
        <w:t xml:space="preserve"> </w:t>
      </w:r>
    </w:p>
    <w:p w14:paraId="5BA75B29" w14:textId="77777777" w:rsidR="00CD4CBF" w:rsidRDefault="00611E51" w:rsidP="00611E51">
      <w:pPr>
        <w:pStyle w:val="Affiliation"/>
        <w:rPr>
          <w:rFonts w:ascii="Myriad Pro" w:hAnsi="Myriad Pro"/>
          <w:sz w:val="18"/>
          <w:szCs w:val="18"/>
        </w:rPr>
      </w:pPr>
      <w:proofErr w:type="gramStart"/>
      <w:r w:rsidRPr="00CD4CBF">
        <w:rPr>
          <w:rFonts w:ascii="Myriad Pro" w:hAnsi="Myriad Pro"/>
          <w:sz w:val="18"/>
          <w:szCs w:val="18"/>
          <w:vertAlign w:val="superscript"/>
        </w:rPr>
        <w:t>1</w:t>
      </w:r>
      <w:proofErr w:type="gramEnd"/>
      <w:r w:rsidRPr="00CD4CBF">
        <w:rPr>
          <w:rFonts w:ascii="Myriad Pro" w:hAnsi="Myriad Pro"/>
          <w:sz w:val="18"/>
          <w:szCs w:val="18"/>
        </w:rPr>
        <w:t xml:space="preserve"> Department of Hydrogeology, UFZ - Helmholtz Centre for Environmental Research, Leipzig, Germany</w:t>
      </w:r>
    </w:p>
    <w:p w14:paraId="30467141" w14:textId="77777777" w:rsidR="00CD4CBF" w:rsidRDefault="00611E51" w:rsidP="00611E51">
      <w:pPr>
        <w:pStyle w:val="Affiliation"/>
        <w:rPr>
          <w:rFonts w:ascii="Myriad Pro" w:hAnsi="Myriad Pro"/>
          <w:sz w:val="18"/>
          <w:szCs w:val="18"/>
        </w:rPr>
      </w:pPr>
      <w:proofErr w:type="gramStart"/>
      <w:r w:rsidRPr="00CD4CBF">
        <w:rPr>
          <w:rFonts w:ascii="Myriad Pro" w:hAnsi="Myriad Pro"/>
          <w:sz w:val="18"/>
          <w:szCs w:val="18"/>
          <w:vertAlign w:val="superscript"/>
        </w:rPr>
        <w:t>2</w:t>
      </w:r>
      <w:proofErr w:type="gramEnd"/>
      <w:r w:rsidRPr="00CD4CBF">
        <w:rPr>
          <w:rFonts w:ascii="Myriad Pro" w:hAnsi="Myriad Pro"/>
          <w:sz w:val="18"/>
          <w:szCs w:val="18"/>
        </w:rPr>
        <w:t xml:space="preserve"> Department of Catchment Hydrology, UFZ - Helmholtz Centre for Environmental Research, Halle, Germany</w:t>
      </w:r>
    </w:p>
    <w:p w14:paraId="7755DCCD" w14:textId="77777777" w:rsidR="00CD4CBF" w:rsidRDefault="00611E51" w:rsidP="00611E51">
      <w:pPr>
        <w:pStyle w:val="Affiliation"/>
        <w:rPr>
          <w:rFonts w:ascii="Myriad Pro" w:hAnsi="Myriad Pro"/>
          <w:sz w:val="18"/>
          <w:szCs w:val="18"/>
        </w:rPr>
      </w:pPr>
      <w:r w:rsidRPr="00CD4CBF">
        <w:rPr>
          <w:rFonts w:ascii="Myriad Pro" w:hAnsi="Myriad Pro"/>
          <w:sz w:val="18"/>
          <w:szCs w:val="18"/>
          <w:vertAlign w:val="superscript"/>
        </w:rPr>
        <w:t>3</w:t>
      </w:r>
      <w:r w:rsidRPr="00CD4CBF">
        <w:rPr>
          <w:rFonts w:ascii="Myriad Pro" w:hAnsi="Myriad Pro"/>
          <w:sz w:val="18"/>
          <w:szCs w:val="18"/>
        </w:rPr>
        <w:t xml:space="preserve"> The Resea</w:t>
      </w:r>
      <w:r w:rsidR="00CD4CBF">
        <w:rPr>
          <w:rFonts w:ascii="Myriad Pro" w:hAnsi="Myriad Pro"/>
          <w:sz w:val="18"/>
          <w:szCs w:val="18"/>
        </w:rPr>
        <w:t>rch Council, Sultanate of Oman</w:t>
      </w:r>
    </w:p>
    <w:p w14:paraId="7D889A71" w14:textId="77777777" w:rsidR="00CD4CBF" w:rsidRDefault="00611E51" w:rsidP="00611E51">
      <w:pPr>
        <w:pStyle w:val="Affiliation"/>
        <w:rPr>
          <w:rFonts w:ascii="Myriad Pro" w:hAnsi="Myriad Pro"/>
          <w:sz w:val="18"/>
          <w:szCs w:val="18"/>
        </w:rPr>
      </w:pPr>
      <w:proofErr w:type="gramStart"/>
      <w:r w:rsidRPr="00CD4CBF">
        <w:rPr>
          <w:rFonts w:ascii="Myriad Pro" w:hAnsi="Myriad Pro"/>
          <w:sz w:val="18"/>
          <w:szCs w:val="18"/>
          <w:vertAlign w:val="superscript"/>
        </w:rPr>
        <w:t>4</w:t>
      </w:r>
      <w:proofErr w:type="gramEnd"/>
      <w:r w:rsidRPr="00CD4CBF">
        <w:rPr>
          <w:rFonts w:ascii="Myriad Pro" w:hAnsi="Myriad Pro"/>
          <w:sz w:val="18"/>
          <w:szCs w:val="18"/>
        </w:rPr>
        <w:t xml:space="preserve"> Ministry of Regional Municipalities and Water Resources, Salalah, Sultanate of Oman</w:t>
      </w:r>
    </w:p>
    <w:p w14:paraId="71891EDF" w14:textId="3F4CBA01" w:rsidR="00094365" w:rsidRPr="00CD4CBF" w:rsidRDefault="00611E51" w:rsidP="00611E51">
      <w:pPr>
        <w:pStyle w:val="Affiliation"/>
        <w:rPr>
          <w:rFonts w:ascii="Myriad Pro" w:hAnsi="Myriad Pro"/>
          <w:sz w:val="18"/>
          <w:szCs w:val="18"/>
        </w:rPr>
      </w:pPr>
      <w:proofErr w:type="gramStart"/>
      <w:r w:rsidRPr="00CD4CBF">
        <w:rPr>
          <w:rFonts w:ascii="Myriad Pro" w:hAnsi="Myriad Pro"/>
          <w:sz w:val="18"/>
          <w:szCs w:val="18"/>
          <w:vertAlign w:val="superscript"/>
        </w:rPr>
        <w:t>5</w:t>
      </w:r>
      <w:proofErr w:type="gramEnd"/>
      <w:r w:rsidRPr="00CD4CBF">
        <w:rPr>
          <w:rFonts w:ascii="Myriad Pro" w:hAnsi="Myriad Pro"/>
          <w:sz w:val="18"/>
          <w:szCs w:val="18"/>
        </w:rPr>
        <w:t xml:space="preserve"> Institute of Applied Geosciences, </w:t>
      </w:r>
      <w:proofErr w:type="spellStart"/>
      <w:r w:rsidRPr="00CD4CBF">
        <w:rPr>
          <w:rFonts w:ascii="Myriad Pro" w:hAnsi="Myriad Pro"/>
          <w:sz w:val="18"/>
          <w:szCs w:val="18"/>
        </w:rPr>
        <w:t>Technische</w:t>
      </w:r>
      <w:proofErr w:type="spellEnd"/>
      <w:r w:rsidRPr="00CD4CBF">
        <w:rPr>
          <w:rFonts w:ascii="Myriad Pro" w:hAnsi="Myriad Pro"/>
          <w:sz w:val="18"/>
          <w:szCs w:val="18"/>
        </w:rPr>
        <w:t xml:space="preserve"> </w:t>
      </w:r>
      <w:proofErr w:type="spellStart"/>
      <w:r w:rsidRPr="00CD4CBF">
        <w:rPr>
          <w:rFonts w:ascii="Myriad Pro" w:hAnsi="Myriad Pro"/>
          <w:sz w:val="18"/>
          <w:szCs w:val="18"/>
        </w:rPr>
        <w:t>Universität</w:t>
      </w:r>
      <w:proofErr w:type="spellEnd"/>
      <w:r w:rsidRPr="00CD4CBF">
        <w:rPr>
          <w:rFonts w:ascii="Myriad Pro" w:hAnsi="Myriad Pro"/>
          <w:sz w:val="18"/>
          <w:szCs w:val="18"/>
        </w:rPr>
        <w:t xml:space="preserve"> Darmstadt, Darmstadt, Germany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191708EA" w14:textId="292D77B1" w:rsidR="00631042" w:rsidRDefault="00631042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 xml:space="preserve">Figure S1 </w:t>
      </w:r>
      <w:r>
        <w:rPr>
          <w:rFonts w:ascii="Myriad Pro" w:hAnsi="Myriad Pro"/>
          <w:sz w:val="22"/>
          <w:szCs w:val="22"/>
        </w:rPr>
        <w:t>-</w:t>
      </w:r>
      <w:r w:rsidRPr="00CD4CBF">
        <w:rPr>
          <w:rFonts w:ascii="Myriad Pro" w:hAnsi="Myriad Pro"/>
          <w:sz w:val="22"/>
          <w:szCs w:val="22"/>
        </w:rPr>
        <w:t xml:space="preserve"> </w:t>
      </w:r>
      <w:r w:rsidR="00B810BD" w:rsidRPr="00B810BD">
        <w:rPr>
          <w:rFonts w:ascii="Myriad Pro" w:hAnsi="Myriad Pro"/>
          <w:sz w:val="22"/>
          <w:szCs w:val="22"/>
        </w:rPr>
        <w:t>Meteosat-8 imagery (visible 0.6 µm) from 02:45 pm (local time) on 25 May 2018 (CIMSS, 2018, modified).</w:t>
      </w:r>
    </w:p>
    <w:p w14:paraId="0A3170D6" w14:textId="6F8F2271" w:rsidR="00631042" w:rsidRDefault="00631042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 xml:space="preserve">Figure S1 </w:t>
      </w:r>
      <w:r>
        <w:rPr>
          <w:rFonts w:ascii="Myriad Pro" w:hAnsi="Myriad Pro"/>
          <w:sz w:val="22"/>
          <w:szCs w:val="22"/>
        </w:rPr>
        <w:t>-</w:t>
      </w:r>
      <w:r w:rsidRPr="00CD4CBF">
        <w:rPr>
          <w:rFonts w:ascii="Myriad Pro" w:hAnsi="Myriad Pro"/>
          <w:sz w:val="22"/>
          <w:szCs w:val="22"/>
        </w:rPr>
        <w:t xml:space="preserve"> </w:t>
      </w:r>
      <w:r w:rsidR="00B810BD" w:rsidRPr="00B810BD">
        <w:rPr>
          <w:rFonts w:ascii="Myriad Pro" w:hAnsi="Myriad Pro"/>
          <w:sz w:val="22"/>
          <w:szCs w:val="22"/>
        </w:rPr>
        <w:t xml:space="preserve">Results of air mass back-trajectory modeling for 48 h (HYSPLIT; Stein et al., 2015; </w:t>
      </w:r>
      <w:proofErr w:type="spellStart"/>
      <w:r w:rsidR="00B810BD" w:rsidRPr="00B810BD">
        <w:rPr>
          <w:rFonts w:ascii="Myriad Pro" w:hAnsi="Myriad Pro"/>
          <w:sz w:val="22"/>
          <w:szCs w:val="22"/>
        </w:rPr>
        <w:t>Rolph</w:t>
      </w:r>
      <w:proofErr w:type="spellEnd"/>
      <w:r w:rsidR="00B810BD" w:rsidRPr="00B810BD">
        <w:rPr>
          <w:rFonts w:ascii="Myriad Pro" w:hAnsi="Myriad Pro"/>
          <w:sz w:val="22"/>
          <w:szCs w:val="22"/>
        </w:rPr>
        <w:t xml:space="preserve"> et al., 2017).</w:t>
      </w:r>
    </w:p>
    <w:p w14:paraId="7B2221A6" w14:textId="4252B34C" w:rsidR="009B2816" w:rsidRPr="00CD4CBF" w:rsidRDefault="009B2816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>Figure S</w:t>
      </w:r>
      <w:r w:rsidR="00631042">
        <w:rPr>
          <w:rFonts w:ascii="Myriad Pro" w:hAnsi="Myriad Pro"/>
          <w:sz w:val="22"/>
          <w:szCs w:val="22"/>
        </w:rPr>
        <w:t>3</w:t>
      </w:r>
      <w:r w:rsidRPr="00CD4CBF">
        <w:rPr>
          <w:rFonts w:ascii="Myriad Pro" w:hAnsi="Myriad Pro"/>
          <w:sz w:val="22"/>
          <w:szCs w:val="22"/>
        </w:rPr>
        <w:t xml:space="preserve"> </w:t>
      </w:r>
      <w:r w:rsidR="00631042">
        <w:rPr>
          <w:rFonts w:ascii="Myriad Pro" w:hAnsi="Myriad Pro"/>
          <w:sz w:val="22"/>
          <w:szCs w:val="22"/>
        </w:rPr>
        <w:t>-</w:t>
      </w:r>
      <w:r w:rsidRPr="00CD4CBF">
        <w:rPr>
          <w:rFonts w:ascii="Myriad Pro" w:hAnsi="Myriad Pro"/>
          <w:sz w:val="22"/>
          <w:szCs w:val="22"/>
        </w:rPr>
        <w:t xml:space="preserve"> a) δ</w:t>
      </w:r>
      <w:r w:rsidRPr="00CD4CBF">
        <w:rPr>
          <w:rFonts w:ascii="Myriad Pro" w:hAnsi="Myriad Pro"/>
          <w:sz w:val="22"/>
          <w:szCs w:val="22"/>
          <w:vertAlign w:val="superscript"/>
        </w:rPr>
        <w:t>18</w:t>
      </w:r>
      <w:r w:rsidRPr="00CD4CBF">
        <w:rPr>
          <w:rFonts w:ascii="Myriad Pro" w:hAnsi="Myriad Pro"/>
          <w:sz w:val="22"/>
          <w:szCs w:val="22"/>
        </w:rPr>
        <w:t>O vs rainfall amount for station M2 and b) δ</w:t>
      </w:r>
      <w:r w:rsidRPr="00CD4CBF">
        <w:rPr>
          <w:rFonts w:ascii="Myriad Pro" w:hAnsi="Myriad Pro"/>
          <w:sz w:val="22"/>
          <w:szCs w:val="22"/>
          <w:vertAlign w:val="superscript"/>
        </w:rPr>
        <w:t>18</w:t>
      </w:r>
      <w:r w:rsidRPr="00CD4CBF">
        <w:rPr>
          <w:rFonts w:ascii="Myriad Pro" w:hAnsi="Myriad Pro"/>
          <w:sz w:val="22"/>
          <w:szCs w:val="22"/>
        </w:rPr>
        <w:t>O vs distance between</w:t>
      </w:r>
      <w:r w:rsidRPr="00342508">
        <w:rPr>
          <w:rFonts w:ascii="Myriad Pro" w:hAnsi="Myriad Pro"/>
          <w:sz w:val="22"/>
          <w:szCs w:val="22"/>
        </w:rPr>
        <w:t xml:space="preserve"> storm </w:t>
      </w:r>
      <w:r w:rsidRPr="00CD4CBF">
        <w:rPr>
          <w:rFonts w:ascii="Myriad Pro" w:hAnsi="Myriad Pro"/>
          <w:sz w:val="22"/>
          <w:szCs w:val="22"/>
        </w:rPr>
        <w:t>e</w:t>
      </w:r>
      <w:r w:rsidR="00342508">
        <w:rPr>
          <w:rFonts w:ascii="Myriad Pro" w:hAnsi="Myriad Pro"/>
          <w:sz w:val="22"/>
          <w:szCs w:val="22"/>
        </w:rPr>
        <w:t>ye and station M2.</w:t>
      </w:r>
    </w:p>
    <w:p w14:paraId="6771DBDB" w14:textId="684291DC" w:rsidR="009B2816" w:rsidRPr="00CD4CBF" w:rsidRDefault="009B2816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>Figure S</w:t>
      </w:r>
      <w:r w:rsidR="00631042">
        <w:rPr>
          <w:rFonts w:ascii="Myriad Pro" w:hAnsi="Myriad Pro"/>
          <w:sz w:val="22"/>
          <w:szCs w:val="22"/>
        </w:rPr>
        <w:t>4</w:t>
      </w:r>
      <w:r w:rsidRPr="00CD4CBF">
        <w:rPr>
          <w:rFonts w:ascii="Myriad Pro" w:hAnsi="Myriad Pro"/>
          <w:sz w:val="22"/>
          <w:szCs w:val="22"/>
        </w:rPr>
        <w:t xml:space="preserve"> - δ</w:t>
      </w:r>
      <w:r w:rsidRPr="00CD4CBF">
        <w:rPr>
          <w:rFonts w:ascii="Myriad Pro" w:hAnsi="Myriad Pro"/>
          <w:sz w:val="22"/>
          <w:szCs w:val="22"/>
          <w:vertAlign w:val="superscript"/>
        </w:rPr>
        <w:t>2</w:t>
      </w:r>
      <w:r w:rsidRPr="00CD4CBF">
        <w:rPr>
          <w:rFonts w:ascii="Myriad Pro" w:hAnsi="Myriad Pro"/>
          <w:sz w:val="22"/>
          <w:szCs w:val="22"/>
        </w:rPr>
        <w:t>H-δ</w:t>
      </w:r>
      <w:r w:rsidRPr="00CD4CBF">
        <w:rPr>
          <w:rFonts w:ascii="Myriad Pro" w:hAnsi="Myriad Pro"/>
          <w:sz w:val="22"/>
          <w:szCs w:val="22"/>
          <w:vertAlign w:val="superscript"/>
        </w:rPr>
        <w:t>18</w:t>
      </w:r>
      <w:r w:rsidRPr="00CD4CBF">
        <w:rPr>
          <w:rFonts w:ascii="Myriad Pro" w:hAnsi="Myriad Pro"/>
          <w:sz w:val="22"/>
          <w:szCs w:val="22"/>
        </w:rPr>
        <w:t xml:space="preserve">O relation of Cyclone </w:t>
      </w:r>
      <w:proofErr w:type="spellStart"/>
      <w:r w:rsidRPr="00CD4CBF">
        <w:rPr>
          <w:rFonts w:ascii="Myriad Pro" w:hAnsi="Myriad Pro"/>
          <w:sz w:val="22"/>
          <w:szCs w:val="22"/>
        </w:rPr>
        <w:t>Mekunu</w:t>
      </w:r>
      <w:proofErr w:type="spellEnd"/>
      <w:r w:rsidRPr="00CD4CBF">
        <w:rPr>
          <w:rFonts w:ascii="Myriad Pro" w:hAnsi="Myriad Pro"/>
          <w:sz w:val="22"/>
          <w:szCs w:val="22"/>
        </w:rPr>
        <w:t xml:space="preserve"> </w:t>
      </w:r>
      <w:r w:rsidR="00342508">
        <w:rPr>
          <w:rFonts w:ascii="Myriad Pro" w:hAnsi="Myriad Pro"/>
          <w:sz w:val="22"/>
          <w:szCs w:val="22"/>
        </w:rPr>
        <w:t xml:space="preserve">rainfall at </w:t>
      </w:r>
      <w:r w:rsidRPr="00CD4CBF">
        <w:rPr>
          <w:rFonts w:ascii="Myriad Pro" w:hAnsi="Myriad Pro"/>
          <w:sz w:val="22"/>
          <w:szCs w:val="22"/>
        </w:rPr>
        <w:t>station M1.</w:t>
      </w:r>
    </w:p>
    <w:p w14:paraId="160C58D2" w14:textId="169CA8A3" w:rsidR="009B2816" w:rsidRPr="00CD4CBF" w:rsidRDefault="009B2816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>Figure S</w:t>
      </w:r>
      <w:r w:rsidR="00631042">
        <w:rPr>
          <w:rFonts w:ascii="Myriad Pro" w:hAnsi="Myriad Pro"/>
          <w:sz w:val="22"/>
          <w:szCs w:val="22"/>
        </w:rPr>
        <w:t>5</w:t>
      </w:r>
      <w:r w:rsidRPr="00CD4CBF">
        <w:rPr>
          <w:rFonts w:ascii="Myriad Pro" w:hAnsi="Myriad Pro"/>
          <w:sz w:val="22"/>
          <w:szCs w:val="22"/>
        </w:rPr>
        <w:t xml:space="preserve"> - δ</w:t>
      </w:r>
      <w:r w:rsidRPr="00CD4CBF">
        <w:rPr>
          <w:rFonts w:ascii="Myriad Pro" w:hAnsi="Myriad Pro"/>
          <w:sz w:val="22"/>
          <w:szCs w:val="22"/>
          <w:vertAlign w:val="superscript"/>
        </w:rPr>
        <w:t>2</w:t>
      </w:r>
      <w:r w:rsidRPr="00CD4CBF">
        <w:rPr>
          <w:rFonts w:ascii="Myriad Pro" w:hAnsi="Myriad Pro"/>
          <w:sz w:val="22"/>
          <w:szCs w:val="22"/>
        </w:rPr>
        <w:t>H-δ</w:t>
      </w:r>
      <w:r w:rsidRPr="00CD4CBF">
        <w:rPr>
          <w:rFonts w:ascii="Myriad Pro" w:hAnsi="Myriad Pro"/>
          <w:sz w:val="22"/>
          <w:szCs w:val="22"/>
          <w:vertAlign w:val="superscript"/>
        </w:rPr>
        <w:t>18</w:t>
      </w:r>
      <w:r w:rsidRPr="00CD4CBF">
        <w:rPr>
          <w:rFonts w:ascii="Myriad Pro" w:hAnsi="Myriad Pro"/>
          <w:sz w:val="22"/>
          <w:szCs w:val="22"/>
        </w:rPr>
        <w:t>O</w:t>
      </w:r>
      <w:r w:rsidR="00342508">
        <w:rPr>
          <w:rFonts w:ascii="Myriad Pro" w:hAnsi="Myriad Pro"/>
          <w:sz w:val="22"/>
          <w:szCs w:val="22"/>
        </w:rPr>
        <w:t xml:space="preserve"> relation of Cyclone </w:t>
      </w:r>
      <w:proofErr w:type="spellStart"/>
      <w:r w:rsidR="00342508">
        <w:rPr>
          <w:rFonts w:ascii="Myriad Pro" w:hAnsi="Myriad Pro"/>
          <w:sz w:val="22"/>
          <w:szCs w:val="22"/>
        </w:rPr>
        <w:t>Mekunu</w:t>
      </w:r>
      <w:proofErr w:type="spellEnd"/>
      <w:r w:rsidR="00342508">
        <w:rPr>
          <w:rFonts w:ascii="Myriad Pro" w:hAnsi="Myriad Pro"/>
          <w:sz w:val="22"/>
          <w:szCs w:val="22"/>
        </w:rPr>
        <w:t xml:space="preserve"> rainfall at </w:t>
      </w:r>
      <w:r w:rsidRPr="00CD4CBF">
        <w:rPr>
          <w:rFonts w:ascii="Myriad Pro" w:hAnsi="Myriad Pro"/>
          <w:sz w:val="22"/>
          <w:szCs w:val="22"/>
        </w:rPr>
        <w:t>station M2.</w:t>
      </w:r>
    </w:p>
    <w:p w14:paraId="72B83838" w14:textId="6CC60310" w:rsidR="009B2816" w:rsidRPr="00CD4CBF" w:rsidRDefault="009B2816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>Figure S</w:t>
      </w:r>
      <w:r w:rsidR="00631042">
        <w:rPr>
          <w:rFonts w:ascii="Myriad Pro" w:hAnsi="Myriad Pro"/>
          <w:sz w:val="22"/>
          <w:szCs w:val="22"/>
        </w:rPr>
        <w:t>6</w:t>
      </w:r>
      <w:r w:rsidRPr="00CD4CBF">
        <w:rPr>
          <w:rFonts w:ascii="Myriad Pro" w:hAnsi="Myriad Pro"/>
          <w:sz w:val="22"/>
          <w:szCs w:val="22"/>
        </w:rPr>
        <w:t xml:space="preserve"> - δ</w:t>
      </w:r>
      <w:r w:rsidRPr="00CD4CBF">
        <w:rPr>
          <w:rFonts w:ascii="Myriad Pro" w:hAnsi="Myriad Pro"/>
          <w:sz w:val="22"/>
          <w:szCs w:val="22"/>
          <w:vertAlign w:val="superscript"/>
        </w:rPr>
        <w:t>2</w:t>
      </w:r>
      <w:r w:rsidRPr="00CD4CBF">
        <w:rPr>
          <w:rFonts w:ascii="Myriad Pro" w:hAnsi="Myriad Pro"/>
          <w:sz w:val="22"/>
          <w:szCs w:val="22"/>
        </w:rPr>
        <w:t>H-δ</w:t>
      </w:r>
      <w:r w:rsidRPr="00CD4CBF">
        <w:rPr>
          <w:rFonts w:ascii="Myriad Pro" w:hAnsi="Myriad Pro"/>
          <w:sz w:val="22"/>
          <w:szCs w:val="22"/>
          <w:vertAlign w:val="superscript"/>
        </w:rPr>
        <w:t>18</w:t>
      </w:r>
      <w:r w:rsidR="00342508">
        <w:rPr>
          <w:rFonts w:ascii="Myriad Pro" w:hAnsi="Myriad Pro"/>
          <w:sz w:val="22"/>
          <w:szCs w:val="22"/>
        </w:rPr>
        <w:t xml:space="preserve">O relation of Cyclone </w:t>
      </w:r>
      <w:proofErr w:type="spellStart"/>
      <w:r w:rsidR="00342508">
        <w:rPr>
          <w:rFonts w:ascii="Myriad Pro" w:hAnsi="Myriad Pro"/>
          <w:sz w:val="22"/>
          <w:szCs w:val="22"/>
        </w:rPr>
        <w:t>Mekunu</w:t>
      </w:r>
      <w:proofErr w:type="spellEnd"/>
      <w:r w:rsidR="00342508">
        <w:rPr>
          <w:rFonts w:ascii="Myriad Pro" w:hAnsi="Myriad Pro"/>
          <w:sz w:val="22"/>
          <w:szCs w:val="22"/>
        </w:rPr>
        <w:t xml:space="preserve"> rainfall at</w:t>
      </w:r>
      <w:r w:rsidRPr="00CD4CBF">
        <w:rPr>
          <w:rFonts w:ascii="Myriad Pro" w:hAnsi="Myriad Pro"/>
          <w:sz w:val="22"/>
          <w:szCs w:val="22"/>
        </w:rPr>
        <w:t xml:space="preserve"> station M3.</w:t>
      </w:r>
    </w:p>
    <w:p w14:paraId="2051A492" w14:textId="6E3B0562" w:rsidR="009B2816" w:rsidRPr="00CD4CBF" w:rsidRDefault="009B2816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>Figure S</w:t>
      </w:r>
      <w:r w:rsidR="00631042">
        <w:rPr>
          <w:rFonts w:ascii="Myriad Pro" w:hAnsi="Myriad Pro"/>
          <w:sz w:val="22"/>
          <w:szCs w:val="22"/>
        </w:rPr>
        <w:t>7</w:t>
      </w:r>
      <w:r w:rsidRPr="00CD4CBF">
        <w:rPr>
          <w:rFonts w:ascii="Myriad Pro" w:hAnsi="Myriad Pro"/>
          <w:sz w:val="22"/>
          <w:szCs w:val="22"/>
        </w:rPr>
        <w:t xml:space="preserve"> - </w:t>
      </w:r>
      <w:r w:rsidR="00342508" w:rsidRPr="00342508">
        <w:rPr>
          <w:rFonts w:ascii="Myriad Pro" w:hAnsi="Myriad Pro"/>
          <w:sz w:val="22"/>
          <w:szCs w:val="22"/>
        </w:rPr>
        <w:t>Temporal development of rainfall amounts and Electrical Conductivities</w:t>
      </w:r>
      <w:r w:rsidRPr="00CD4CBF">
        <w:rPr>
          <w:rFonts w:ascii="Myriad Pro" w:hAnsi="Myriad Pro"/>
          <w:sz w:val="22"/>
          <w:szCs w:val="22"/>
        </w:rPr>
        <w:t xml:space="preserve">. </w:t>
      </w:r>
    </w:p>
    <w:p w14:paraId="772341FD" w14:textId="58C82629" w:rsidR="009B2816" w:rsidRPr="00CD4CBF" w:rsidRDefault="009B2816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>Figure S</w:t>
      </w:r>
      <w:r w:rsidR="00631042">
        <w:rPr>
          <w:rFonts w:ascii="Myriad Pro" w:hAnsi="Myriad Pro"/>
          <w:sz w:val="22"/>
          <w:szCs w:val="22"/>
        </w:rPr>
        <w:t>8</w:t>
      </w:r>
      <w:r w:rsidRPr="00CD4CBF">
        <w:rPr>
          <w:rFonts w:ascii="Myriad Pro" w:hAnsi="Myriad Pro"/>
          <w:sz w:val="22"/>
          <w:szCs w:val="22"/>
        </w:rPr>
        <w:t xml:space="preserve"> - Temporal development of selected major ions for all stations.</w:t>
      </w:r>
    </w:p>
    <w:p w14:paraId="1EA775A8" w14:textId="56B15800" w:rsidR="009B2816" w:rsidRPr="00CD4CBF" w:rsidRDefault="009B2816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>Figure S</w:t>
      </w:r>
      <w:r w:rsidR="00631042">
        <w:rPr>
          <w:rFonts w:ascii="Myriad Pro" w:hAnsi="Myriad Pro"/>
          <w:sz w:val="22"/>
          <w:szCs w:val="22"/>
        </w:rPr>
        <w:t>9</w:t>
      </w:r>
      <w:r w:rsidRPr="00CD4CBF">
        <w:rPr>
          <w:rFonts w:ascii="Myriad Pro" w:hAnsi="Myriad Pro"/>
          <w:sz w:val="22"/>
          <w:szCs w:val="22"/>
        </w:rPr>
        <w:t xml:space="preserve"> - Relation between a) the ion ratio Ca</w:t>
      </w:r>
      <w:r w:rsidRPr="00CD4CBF">
        <w:rPr>
          <w:rFonts w:ascii="Myriad Pro" w:hAnsi="Myriad Pro"/>
          <w:sz w:val="22"/>
          <w:szCs w:val="22"/>
          <w:vertAlign w:val="superscript"/>
        </w:rPr>
        <w:t>2+</w:t>
      </w:r>
      <w:r w:rsidRPr="00CD4CBF">
        <w:rPr>
          <w:rFonts w:ascii="Myriad Pro" w:hAnsi="Myriad Pro"/>
          <w:sz w:val="22"/>
          <w:szCs w:val="22"/>
        </w:rPr>
        <w:t>/Na</w:t>
      </w:r>
      <w:r w:rsidRPr="00CD4CBF">
        <w:rPr>
          <w:rFonts w:ascii="Myriad Pro" w:hAnsi="Myriad Pro"/>
          <w:sz w:val="22"/>
          <w:szCs w:val="22"/>
          <w:vertAlign w:val="superscript"/>
        </w:rPr>
        <w:t>+</w:t>
      </w:r>
      <w:r w:rsidRPr="00CD4CBF">
        <w:rPr>
          <w:rFonts w:ascii="Myriad Pro" w:hAnsi="Myriad Pro"/>
          <w:sz w:val="22"/>
          <w:szCs w:val="22"/>
        </w:rPr>
        <w:t xml:space="preserve"> and the Na</w:t>
      </w:r>
      <w:r w:rsidRPr="00CD4CBF">
        <w:rPr>
          <w:rFonts w:ascii="Myriad Pro" w:hAnsi="Myriad Pro"/>
          <w:sz w:val="22"/>
          <w:szCs w:val="22"/>
          <w:vertAlign w:val="superscript"/>
        </w:rPr>
        <w:t>+</w:t>
      </w:r>
      <w:r w:rsidRPr="00CD4CBF">
        <w:rPr>
          <w:rFonts w:ascii="Myriad Pro" w:hAnsi="Myriad Pro"/>
          <w:sz w:val="22"/>
          <w:szCs w:val="22"/>
        </w:rPr>
        <w:t xml:space="preserve"> concentration and b) between the ion ratio SO</w:t>
      </w:r>
      <w:r w:rsidRPr="00CD4CBF">
        <w:rPr>
          <w:rFonts w:ascii="Myriad Pro" w:hAnsi="Myriad Pro"/>
          <w:sz w:val="22"/>
          <w:szCs w:val="22"/>
          <w:vertAlign w:val="subscript"/>
        </w:rPr>
        <w:t>4</w:t>
      </w:r>
      <w:r w:rsidRPr="00CD4CBF">
        <w:rPr>
          <w:rFonts w:ascii="Myriad Pro" w:hAnsi="Myriad Pro"/>
          <w:sz w:val="22"/>
          <w:szCs w:val="22"/>
          <w:vertAlign w:val="superscript"/>
        </w:rPr>
        <w:t>2-</w:t>
      </w:r>
      <w:r w:rsidRPr="00CD4CBF">
        <w:rPr>
          <w:rFonts w:ascii="Myriad Pro" w:hAnsi="Myriad Pro"/>
          <w:sz w:val="22"/>
          <w:szCs w:val="22"/>
        </w:rPr>
        <w:t>/Cl</w:t>
      </w:r>
      <w:r w:rsidRPr="00CD4CBF">
        <w:rPr>
          <w:rFonts w:ascii="Myriad Pro" w:hAnsi="Myriad Pro"/>
          <w:sz w:val="22"/>
          <w:szCs w:val="22"/>
          <w:vertAlign w:val="superscript"/>
        </w:rPr>
        <w:t>-</w:t>
      </w:r>
      <w:r w:rsidRPr="00CD4CBF">
        <w:rPr>
          <w:rFonts w:ascii="Myriad Pro" w:hAnsi="Myriad Pro"/>
          <w:sz w:val="22"/>
          <w:szCs w:val="22"/>
        </w:rPr>
        <w:t xml:space="preserve"> and the Cl</w:t>
      </w:r>
      <w:r w:rsidRPr="00CD4CBF">
        <w:rPr>
          <w:rFonts w:ascii="Myriad Pro" w:hAnsi="Myriad Pro"/>
          <w:sz w:val="22"/>
          <w:szCs w:val="22"/>
          <w:vertAlign w:val="superscript"/>
        </w:rPr>
        <w:t>-</w:t>
      </w:r>
      <w:r w:rsidRPr="00CD4CBF">
        <w:rPr>
          <w:rFonts w:ascii="Myriad Pro" w:hAnsi="Myriad Pro"/>
          <w:sz w:val="22"/>
          <w:szCs w:val="22"/>
        </w:rPr>
        <w:t xml:space="preserve"> concentration.</w:t>
      </w:r>
    </w:p>
    <w:p w14:paraId="185974A4" w14:textId="77777777" w:rsidR="00685672" w:rsidRDefault="00685672" w:rsidP="00111843">
      <w:pPr>
        <w:ind w:left="720"/>
        <w:rPr>
          <w:rFonts w:ascii="Myriad Pro" w:hAnsi="Myriad Pro"/>
          <w:sz w:val="22"/>
          <w:szCs w:val="22"/>
        </w:rPr>
      </w:pPr>
    </w:p>
    <w:p w14:paraId="45F26097" w14:textId="476F7F23" w:rsidR="009B2816" w:rsidRPr="00CD4CBF" w:rsidRDefault="009B2816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 xml:space="preserve">Table S1 </w:t>
      </w:r>
      <w:r w:rsidR="005F3ED3">
        <w:rPr>
          <w:rFonts w:ascii="Myriad Pro" w:hAnsi="Myriad Pro"/>
          <w:sz w:val="22"/>
          <w:szCs w:val="22"/>
        </w:rPr>
        <w:t>-</w:t>
      </w:r>
      <w:r w:rsidRPr="00CD4CBF">
        <w:rPr>
          <w:rFonts w:ascii="Myriad Pro" w:hAnsi="Myriad Pro"/>
          <w:sz w:val="22"/>
          <w:szCs w:val="22"/>
        </w:rPr>
        <w:t xml:space="preserve"> </w:t>
      </w:r>
      <w:r w:rsidR="005F3ED3" w:rsidRPr="005F3ED3">
        <w:rPr>
          <w:rFonts w:ascii="Myriad Pro" w:hAnsi="Myriad Pro"/>
          <w:sz w:val="22"/>
          <w:szCs w:val="22"/>
        </w:rPr>
        <w:t>Coordinates of the rainfall stations</w:t>
      </w:r>
      <w:r w:rsidRPr="00CD4CBF">
        <w:rPr>
          <w:rFonts w:ascii="Myriad Pro" w:hAnsi="Myriad Pro"/>
          <w:sz w:val="22"/>
          <w:szCs w:val="22"/>
        </w:rPr>
        <w:t>.</w:t>
      </w:r>
    </w:p>
    <w:p w14:paraId="7E704DF4" w14:textId="0B3624A7" w:rsidR="009B2816" w:rsidRPr="00CD4CBF" w:rsidRDefault="009B2816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>Table S2 - Results of the hydrochemical analys</w:t>
      </w:r>
      <w:r w:rsidR="005F3ED3">
        <w:rPr>
          <w:rFonts w:ascii="Myriad Pro" w:hAnsi="Myriad Pro"/>
          <w:sz w:val="22"/>
          <w:szCs w:val="22"/>
        </w:rPr>
        <w:t>e</w:t>
      </w:r>
      <w:r w:rsidRPr="00CD4CBF">
        <w:rPr>
          <w:rFonts w:ascii="Myriad Pro" w:hAnsi="Myriad Pro"/>
          <w:sz w:val="22"/>
          <w:szCs w:val="22"/>
        </w:rPr>
        <w:t>s for station M1</w:t>
      </w:r>
    </w:p>
    <w:p w14:paraId="356B91C9" w14:textId="0FD7878F" w:rsidR="009B2816" w:rsidRPr="00CD4CBF" w:rsidRDefault="009B2816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>Table S3 - Results of the hydrochemical analys</w:t>
      </w:r>
      <w:r w:rsidR="005F3ED3">
        <w:rPr>
          <w:rFonts w:ascii="Myriad Pro" w:hAnsi="Myriad Pro"/>
          <w:sz w:val="22"/>
          <w:szCs w:val="22"/>
        </w:rPr>
        <w:t>e</w:t>
      </w:r>
      <w:r w:rsidRPr="00CD4CBF">
        <w:rPr>
          <w:rFonts w:ascii="Myriad Pro" w:hAnsi="Myriad Pro"/>
          <w:sz w:val="22"/>
          <w:szCs w:val="22"/>
        </w:rPr>
        <w:t xml:space="preserve">s for station M2. </w:t>
      </w:r>
    </w:p>
    <w:p w14:paraId="3EAB6851" w14:textId="46EAEB99" w:rsidR="008C139B" w:rsidRPr="00CD4CBF" w:rsidRDefault="009B2816" w:rsidP="00B810BD">
      <w:pPr>
        <w:spacing w:after="80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sz w:val="22"/>
          <w:szCs w:val="22"/>
        </w:rPr>
        <w:t>Table S4 - Results of the hydrochemical analys</w:t>
      </w:r>
      <w:r w:rsidR="005F3ED3">
        <w:rPr>
          <w:rFonts w:ascii="Myriad Pro" w:hAnsi="Myriad Pro"/>
          <w:sz w:val="22"/>
          <w:szCs w:val="22"/>
        </w:rPr>
        <w:t>e</w:t>
      </w:r>
      <w:r w:rsidRPr="00CD4CBF">
        <w:rPr>
          <w:rFonts w:ascii="Myriad Pro" w:hAnsi="Myriad Pro"/>
          <w:sz w:val="22"/>
          <w:szCs w:val="22"/>
        </w:rPr>
        <w:t xml:space="preserve">s for station M3. </w:t>
      </w:r>
    </w:p>
    <w:p w14:paraId="7D8E2CAA" w14:textId="3088DC75" w:rsidR="00631042" w:rsidRDefault="00631042">
      <w:pPr>
        <w:rPr>
          <w:rFonts w:ascii="Myriad Pro" w:hAnsi="Myriad Pro"/>
          <w:noProof/>
          <w:sz w:val="22"/>
          <w:szCs w:val="22"/>
          <w:lang w:val="de-DE" w:eastAsia="de-DE"/>
        </w:rPr>
      </w:pPr>
      <w:r>
        <w:rPr>
          <w:rFonts w:ascii="Myriad Pro" w:hAnsi="Myriad Pro"/>
          <w:noProof/>
          <w:sz w:val="22"/>
          <w:szCs w:val="22"/>
          <w:lang w:val="de-DE" w:eastAsia="de-DE"/>
        </w:rPr>
        <w:br w:type="page"/>
      </w:r>
    </w:p>
    <w:p w14:paraId="0D7E4A60" w14:textId="77FC3855" w:rsidR="009B2816" w:rsidRDefault="001A1773" w:rsidP="00685672">
      <w:pPr>
        <w:pStyle w:val="SMcaption"/>
        <w:rPr>
          <w:rFonts w:ascii="Myriad Pro" w:hAnsi="Myriad Pro"/>
          <w:noProof/>
          <w:sz w:val="22"/>
          <w:szCs w:val="22"/>
          <w:lang w:val="de-DE" w:eastAsia="de-DE"/>
        </w:rPr>
      </w:pPr>
      <w:r w:rsidRPr="001A1773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13D94B50" wp14:editId="45CFF8AC">
            <wp:extent cx="5486400" cy="3750228"/>
            <wp:effectExtent l="0" t="0" r="0" b="3175"/>
            <wp:docPr id="2" name="Grafik 2" descr="C:\Users\Nils\Documents\Oman\PAPER\Cyclone Mekunu\WRR\REVISION\Satellite Image for Suppl. Mat\Satellite image_Version 1 (mit Ländergrenze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ls\Documents\Oman\PAPER\Cyclone Mekunu\WRR\REVISION\Satellite Image for Suppl. Mat\Satellite image_Version 1 (mit Ländergrenzen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9647" w14:textId="4994F217" w:rsidR="00631042" w:rsidRPr="001A1773" w:rsidRDefault="00631042" w:rsidP="007A5F94">
      <w:pPr>
        <w:pStyle w:val="SMcaption"/>
        <w:jc w:val="both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b/>
          <w:sz w:val="22"/>
          <w:szCs w:val="22"/>
        </w:rPr>
        <w:t>Figure S</w:t>
      </w:r>
      <w:r>
        <w:rPr>
          <w:rFonts w:ascii="Myriad Pro" w:hAnsi="Myriad Pro"/>
          <w:b/>
          <w:sz w:val="22"/>
          <w:szCs w:val="22"/>
        </w:rPr>
        <w:t>1</w:t>
      </w:r>
      <w:r w:rsidRPr="00CD4CBF">
        <w:rPr>
          <w:rFonts w:ascii="Myriad Pro" w:hAnsi="Myriad Pro"/>
          <w:b/>
          <w:sz w:val="22"/>
          <w:szCs w:val="22"/>
        </w:rPr>
        <w:t>.</w:t>
      </w:r>
      <w:r w:rsidR="001A1773">
        <w:rPr>
          <w:rFonts w:ascii="Myriad Pro" w:hAnsi="Myriad Pro"/>
          <w:b/>
          <w:sz w:val="22"/>
          <w:szCs w:val="22"/>
        </w:rPr>
        <w:t xml:space="preserve"> </w:t>
      </w:r>
      <w:r w:rsidR="001A1773">
        <w:rPr>
          <w:rFonts w:ascii="Myriad Pro" w:hAnsi="Myriad Pro"/>
          <w:sz w:val="22"/>
          <w:szCs w:val="22"/>
        </w:rPr>
        <w:t>Meteosat-8 imagery (visible 0.6 µm</w:t>
      </w:r>
      <w:r w:rsidR="001A1773" w:rsidRPr="001A1773">
        <w:rPr>
          <w:rFonts w:ascii="Myriad Pro" w:hAnsi="Myriad Pro"/>
          <w:sz w:val="22"/>
          <w:szCs w:val="22"/>
        </w:rPr>
        <w:t xml:space="preserve">) </w:t>
      </w:r>
      <w:r w:rsidR="007A5F94">
        <w:rPr>
          <w:rFonts w:ascii="Myriad Pro" w:hAnsi="Myriad Pro"/>
          <w:sz w:val="22"/>
          <w:szCs w:val="22"/>
        </w:rPr>
        <w:t>from 02</w:t>
      </w:r>
      <w:r w:rsidR="001A1773">
        <w:rPr>
          <w:rFonts w:ascii="Myriad Pro" w:hAnsi="Myriad Pro"/>
          <w:sz w:val="22"/>
          <w:szCs w:val="22"/>
        </w:rPr>
        <w:t xml:space="preserve">:45 </w:t>
      </w:r>
      <w:r w:rsidR="007A5F94">
        <w:rPr>
          <w:rFonts w:ascii="Myriad Pro" w:hAnsi="Myriad Pro"/>
          <w:sz w:val="22"/>
          <w:szCs w:val="22"/>
        </w:rPr>
        <w:t xml:space="preserve">pm </w:t>
      </w:r>
      <w:r w:rsidR="001A1773">
        <w:rPr>
          <w:rFonts w:ascii="Myriad Pro" w:hAnsi="Myriad Pro"/>
          <w:sz w:val="22"/>
          <w:szCs w:val="22"/>
        </w:rPr>
        <w:t xml:space="preserve">(local time) on </w:t>
      </w:r>
      <w:r w:rsidR="001A1773" w:rsidRPr="001A1773">
        <w:rPr>
          <w:rFonts w:ascii="Myriad Pro" w:hAnsi="Myriad Pro"/>
          <w:sz w:val="22"/>
          <w:szCs w:val="22"/>
        </w:rPr>
        <w:t>25 May 2018</w:t>
      </w:r>
      <w:r w:rsidR="001A1773">
        <w:rPr>
          <w:rFonts w:ascii="Myriad Pro" w:hAnsi="Myriad Pro"/>
          <w:sz w:val="22"/>
          <w:szCs w:val="22"/>
        </w:rPr>
        <w:t xml:space="preserve"> (CIMSS, 2018, modified).</w:t>
      </w:r>
      <w:r w:rsidR="0094787F">
        <w:rPr>
          <w:rFonts w:ascii="Myriad Pro" w:hAnsi="Myriad Pro"/>
          <w:sz w:val="22"/>
          <w:szCs w:val="22"/>
        </w:rPr>
        <w:t xml:space="preserve"> Note </w:t>
      </w:r>
      <w:r w:rsidR="007A5F94">
        <w:rPr>
          <w:rFonts w:ascii="Myriad Pro" w:hAnsi="Myriad Pro"/>
          <w:sz w:val="22"/>
          <w:szCs w:val="22"/>
        </w:rPr>
        <w:t xml:space="preserve">the </w:t>
      </w:r>
      <w:r w:rsidR="0094787F">
        <w:rPr>
          <w:rFonts w:ascii="Myriad Pro" w:hAnsi="Myriad Pro"/>
          <w:sz w:val="22"/>
          <w:szCs w:val="22"/>
        </w:rPr>
        <w:t>eye, eye wall, and spiral rain bands</w:t>
      </w:r>
      <w:r w:rsidR="007A5F94">
        <w:rPr>
          <w:rFonts w:ascii="Myriad Pro" w:hAnsi="Myriad Pro"/>
          <w:sz w:val="22"/>
          <w:szCs w:val="22"/>
        </w:rPr>
        <w:t>,</w:t>
      </w:r>
      <w:r w:rsidR="0094787F">
        <w:rPr>
          <w:rFonts w:ascii="Myriad Pro" w:hAnsi="Myriad Pro"/>
          <w:sz w:val="22"/>
          <w:szCs w:val="22"/>
        </w:rPr>
        <w:t xml:space="preserve"> as well as the large diameter of the system.</w:t>
      </w:r>
    </w:p>
    <w:p w14:paraId="6B136739" w14:textId="0537186C" w:rsidR="00631042" w:rsidRDefault="00631042" w:rsidP="00685672">
      <w:pPr>
        <w:pStyle w:val="SMcaption"/>
        <w:rPr>
          <w:rFonts w:ascii="Myriad Pro" w:hAnsi="Myriad Pro"/>
          <w:b/>
          <w:sz w:val="22"/>
          <w:szCs w:val="22"/>
        </w:rPr>
      </w:pPr>
    </w:p>
    <w:p w14:paraId="2DB0A1E8" w14:textId="383F726B" w:rsidR="00631042" w:rsidRDefault="00631042" w:rsidP="00685672">
      <w:pPr>
        <w:pStyle w:val="SMcaption"/>
        <w:rPr>
          <w:rFonts w:ascii="Myriad Pro" w:hAnsi="Myriad Pro"/>
          <w:b/>
          <w:sz w:val="22"/>
          <w:szCs w:val="22"/>
        </w:rPr>
      </w:pPr>
    </w:p>
    <w:p w14:paraId="751537F4" w14:textId="07123396" w:rsidR="00631042" w:rsidRDefault="00631042" w:rsidP="00685672">
      <w:pPr>
        <w:pStyle w:val="SMcaption"/>
        <w:rPr>
          <w:rFonts w:ascii="Myriad Pro" w:hAnsi="Myriad Pro"/>
          <w:b/>
          <w:sz w:val="22"/>
          <w:szCs w:val="22"/>
        </w:rPr>
      </w:pPr>
    </w:p>
    <w:p w14:paraId="6051BCFC" w14:textId="407821C6" w:rsidR="00631042" w:rsidRDefault="008B3DE1" w:rsidP="001A3A93">
      <w:pPr>
        <w:pStyle w:val="SMcaption"/>
        <w:jc w:val="center"/>
        <w:rPr>
          <w:rFonts w:ascii="Myriad Pro" w:hAnsi="Myriad Pro"/>
          <w:b/>
          <w:sz w:val="22"/>
          <w:szCs w:val="22"/>
        </w:rPr>
      </w:pPr>
      <w:r w:rsidRPr="008B3DE1">
        <w:rPr>
          <w:rFonts w:ascii="Myriad Pro" w:hAnsi="Myriad Pro"/>
          <w:b/>
          <w:noProof/>
          <w:sz w:val="22"/>
          <w:szCs w:val="22"/>
        </w:rPr>
        <w:lastRenderedPageBreak/>
        <w:drawing>
          <wp:inline distT="0" distB="0" distL="0" distR="0" wp14:anchorId="4ED2CBE0" wp14:editId="6EDA1C2F">
            <wp:extent cx="4879975" cy="5717540"/>
            <wp:effectExtent l="0" t="0" r="0" b="0"/>
            <wp:docPr id="6" name="Grafik 6" descr="C:\Users\Nils\Documents\Oman\PAPER\Cyclone Mekunu\WRR\REVISION\HYSPLIT trajectories\Fig. S2 Hysplit traject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ls\Documents\Oman\PAPER\Cyclone Mekunu\WRR\REVISION\HYSPLIT trajectories\Fig. S2 Hysplit trajectori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74E8" w14:textId="266AEEFC" w:rsidR="001A3A93" w:rsidRPr="001A3A93" w:rsidRDefault="00631042" w:rsidP="001A3A93">
      <w:pPr>
        <w:pStyle w:val="SMcaption"/>
        <w:jc w:val="both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b/>
          <w:sz w:val="22"/>
          <w:szCs w:val="22"/>
        </w:rPr>
        <w:t>Figure S</w:t>
      </w:r>
      <w:r>
        <w:rPr>
          <w:rFonts w:ascii="Myriad Pro" w:hAnsi="Myriad Pro"/>
          <w:b/>
          <w:sz w:val="22"/>
          <w:szCs w:val="22"/>
        </w:rPr>
        <w:t>2</w:t>
      </w:r>
      <w:r w:rsidRPr="00CD4CBF">
        <w:rPr>
          <w:rFonts w:ascii="Myriad Pro" w:hAnsi="Myriad Pro"/>
          <w:b/>
          <w:sz w:val="22"/>
          <w:szCs w:val="22"/>
        </w:rPr>
        <w:t>.</w:t>
      </w:r>
      <w:r w:rsidR="001A3A93" w:rsidRPr="001A3A93">
        <w:t xml:space="preserve"> </w:t>
      </w:r>
      <w:r w:rsidR="001A3A93" w:rsidRPr="001A3A93">
        <w:rPr>
          <w:rFonts w:ascii="Myriad Pro" w:hAnsi="Myriad Pro"/>
          <w:sz w:val="22"/>
          <w:szCs w:val="22"/>
        </w:rPr>
        <w:t>Results of air mass back-trajectory modeling</w:t>
      </w:r>
      <w:r w:rsidR="001A3A93">
        <w:rPr>
          <w:rFonts w:ascii="Myriad Pro" w:hAnsi="Myriad Pro"/>
          <w:sz w:val="22"/>
          <w:szCs w:val="22"/>
        </w:rPr>
        <w:t xml:space="preserve"> for 48 h (HYSPLIT</w:t>
      </w:r>
      <w:r w:rsidR="00F02413">
        <w:rPr>
          <w:rFonts w:ascii="Myriad Pro" w:hAnsi="Myriad Pro"/>
          <w:sz w:val="22"/>
          <w:szCs w:val="22"/>
        </w:rPr>
        <w:t xml:space="preserve"> with GDAS 0.5° meteorology data set</w:t>
      </w:r>
      <w:r w:rsidR="001A3A93">
        <w:rPr>
          <w:rFonts w:ascii="Myriad Pro" w:hAnsi="Myriad Pro"/>
          <w:sz w:val="22"/>
          <w:szCs w:val="22"/>
        </w:rPr>
        <w:t xml:space="preserve">; Stein et al., 2015; </w:t>
      </w:r>
      <w:proofErr w:type="spellStart"/>
      <w:r w:rsidR="001A3A93">
        <w:rPr>
          <w:rFonts w:ascii="Myriad Pro" w:hAnsi="Myriad Pro"/>
          <w:sz w:val="22"/>
          <w:szCs w:val="22"/>
        </w:rPr>
        <w:t>Rolph</w:t>
      </w:r>
      <w:proofErr w:type="spellEnd"/>
      <w:r w:rsidR="001A3A93">
        <w:rPr>
          <w:rFonts w:ascii="Myriad Pro" w:hAnsi="Myriad Pro"/>
          <w:sz w:val="22"/>
          <w:szCs w:val="22"/>
        </w:rPr>
        <w:t xml:space="preserve"> et al., 2017). Trajectories were calculated every 12 h (04:00 </w:t>
      </w:r>
      <w:r w:rsidR="007A5F94">
        <w:rPr>
          <w:rFonts w:ascii="Myriad Pro" w:hAnsi="Myriad Pro"/>
          <w:sz w:val="22"/>
          <w:szCs w:val="22"/>
        </w:rPr>
        <w:t>am and 04</w:t>
      </w:r>
      <w:r w:rsidR="001A3A93">
        <w:rPr>
          <w:rFonts w:ascii="Myriad Pro" w:hAnsi="Myriad Pro"/>
          <w:sz w:val="22"/>
          <w:szCs w:val="22"/>
        </w:rPr>
        <w:t xml:space="preserve">:00 </w:t>
      </w:r>
      <w:r w:rsidR="007A5F94">
        <w:rPr>
          <w:rFonts w:ascii="Myriad Pro" w:hAnsi="Myriad Pro"/>
          <w:sz w:val="22"/>
          <w:szCs w:val="22"/>
        </w:rPr>
        <w:t xml:space="preserve">pm </w:t>
      </w:r>
      <w:r w:rsidR="001A3A93">
        <w:rPr>
          <w:rFonts w:ascii="Myriad Pro" w:hAnsi="Myriad Pro"/>
          <w:sz w:val="22"/>
          <w:szCs w:val="22"/>
        </w:rPr>
        <w:t xml:space="preserve">local time) for air masses reaching the moving storm </w:t>
      </w:r>
      <w:r w:rsidR="00D558C1">
        <w:rPr>
          <w:rFonts w:ascii="Myriad Pro" w:hAnsi="Myriad Pro"/>
          <w:sz w:val="22"/>
          <w:szCs w:val="22"/>
        </w:rPr>
        <w:t xml:space="preserve">(about 1,400 km track length) </w:t>
      </w:r>
      <w:r w:rsidR="001A3A93">
        <w:rPr>
          <w:rFonts w:ascii="Myriad Pro" w:hAnsi="Myriad Pro"/>
          <w:sz w:val="22"/>
          <w:szCs w:val="22"/>
        </w:rPr>
        <w:t xml:space="preserve">at an altitude of 500 m </w:t>
      </w:r>
      <w:proofErr w:type="spellStart"/>
      <w:r w:rsidR="001A3A93">
        <w:rPr>
          <w:rFonts w:ascii="Myriad Pro" w:hAnsi="Myriad Pro"/>
          <w:sz w:val="22"/>
          <w:szCs w:val="22"/>
        </w:rPr>
        <w:t>amsl</w:t>
      </w:r>
      <w:proofErr w:type="spellEnd"/>
      <w:r w:rsidR="001A3A93" w:rsidRPr="001A3A93">
        <w:rPr>
          <w:rFonts w:ascii="Myriad Pro" w:hAnsi="Myriad Pro"/>
          <w:sz w:val="22"/>
          <w:szCs w:val="22"/>
        </w:rPr>
        <w:t>.</w:t>
      </w:r>
      <w:r w:rsidR="000C0436">
        <w:rPr>
          <w:rFonts w:ascii="Myriad Pro" w:hAnsi="Myriad Pro"/>
          <w:sz w:val="22"/>
          <w:szCs w:val="22"/>
        </w:rPr>
        <w:t xml:space="preserve"> Note that contributing air masses mostly originate from the Western Arabian Sea.</w:t>
      </w:r>
    </w:p>
    <w:p w14:paraId="5D2FCB5F" w14:textId="77777777" w:rsidR="001A3A93" w:rsidRPr="001A3A93" w:rsidRDefault="001A3A93" w:rsidP="001A3A93">
      <w:pPr>
        <w:pStyle w:val="SMcaption"/>
        <w:rPr>
          <w:rFonts w:ascii="Myriad Pro" w:hAnsi="Myriad Pro"/>
          <w:b/>
          <w:sz w:val="22"/>
          <w:szCs w:val="22"/>
        </w:rPr>
      </w:pPr>
    </w:p>
    <w:p w14:paraId="37580B1A" w14:textId="29F2DE95" w:rsidR="00631042" w:rsidRDefault="00631042" w:rsidP="00685672">
      <w:pPr>
        <w:pStyle w:val="SMcaption"/>
        <w:rPr>
          <w:rFonts w:ascii="Myriad Pro" w:hAnsi="Myriad Pro"/>
          <w:b/>
          <w:sz w:val="22"/>
          <w:szCs w:val="22"/>
        </w:rPr>
      </w:pPr>
    </w:p>
    <w:p w14:paraId="6551B9D1" w14:textId="4D036A88" w:rsidR="00631042" w:rsidRDefault="00631042" w:rsidP="00685672">
      <w:pPr>
        <w:pStyle w:val="SMcaption"/>
        <w:rPr>
          <w:rFonts w:ascii="Myriad Pro" w:hAnsi="Myriad Pro"/>
          <w:b/>
          <w:sz w:val="22"/>
          <w:szCs w:val="22"/>
        </w:rPr>
      </w:pPr>
    </w:p>
    <w:p w14:paraId="171AB741" w14:textId="469EC864" w:rsidR="00631042" w:rsidRDefault="00631042" w:rsidP="00685672">
      <w:pPr>
        <w:pStyle w:val="SMcaption"/>
        <w:rPr>
          <w:rFonts w:ascii="Myriad Pro" w:hAnsi="Myriad Pro"/>
          <w:b/>
          <w:sz w:val="22"/>
          <w:szCs w:val="22"/>
        </w:rPr>
      </w:pPr>
    </w:p>
    <w:p w14:paraId="547A794C" w14:textId="2D21A3D9" w:rsidR="00631042" w:rsidRDefault="00631042" w:rsidP="00685672">
      <w:pPr>
        <w:pStyle w:val="SMcaption"/>
        <w:rPr>
          <w:rFonts w:ascii="Myriad Pro" w:hAnsi="Myriad Pro"/>
          <w:b/>
          <w:sz w:val="22"/>
          <w:szCs w:val="22"/>
        </w:rPr>
      </w:pPr>
    </w:p>
    <w:p w14:paraId="7E979A3D" w14:textId="77777777" w:rsidR="00631042" w:rsidRDefault="00631042" w:rsidP="00685672">
      <w:pPr>
        <w:pStyle w:val="SMcaption"/>
        <w:rPr>
          <w:rFonts w:ascii="Myriad Pro" w:hAnsi="Myriad Pro"/>
          <w:noProof/>
          <w:sz w:val="22"/>
          <w:szCs w:val="22"/>
          <w:lang w:val="de-DE" w:eastAsia="de-DE"/>
        </w:rPr>
      </w:pPr>
    </w:p>
    <w:p w14:paraId="18C7988F" w14:textId="6469BBB1" w:rsidR="009B2816" w:rsidRDefault="009B2816" w:rsidP="00685672">
      <w:pPr>
        <w:pStyle w:val="SMcaption"/>
        <w:rPr>
          <w:rFonts w:ascii="Myriad Pro" w:hAnsi="Myriad Pro"/>
          <w:noProof/>
          <w:sz w:val="22"/>
          <w:szCs w:val="22"/>
          <w:lang w:val="de-DE" w:eastAsia="de-DE"/>
        </w:rPr>
      </w:pPr>
      <w:r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4752725B" wp14:editId="7A29CE83">
            <wp:extent cx="5486400" cy="2239645"/>
            <wp:effectExtent l="0" t="0" r="0" b="82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 S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2A73" w14:textId="33FF88EE" w:rsidR="009B2816" w:rsidRPr="00CD4CBF" w:rsidRDefault="009B2816" w:rsidP="00E0567D">
      <w:pPr>
        <w:jc w:val="both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b/>
          <w:sz w:val="22"/>
          <w:szCs w:val="22"/>
        </w:rPr>
        <w:t>Figure S</w:t>
      </w:r>
      <w:r w:rsidR="00631042">
        <w:rPr>
          <w:rFonts w:ascii="Myriad Pro" w:hAnsi="Myriad Pro"/>
          <w:b/>
          <w:sz w:val="22"/>
          <w:szCs w:val="22"/>
        </w:rPr>
        <w:t>3</w:t>
      </w:r>
      <w:r w:rsidR="00CD4CBF" w:rsidRPr="00CD4CBF">
        <w:rPr>
          <w:rFonts w:ascii="Myriad Pro" w:hAnsi="Myriad Pro"/>
          <w:b/>
          <w:sz w:val="22"/>
          <w:szCs w:val="22"/>
        </w:rPr>
        <w:t>.</w:t>
      </w:r>
      <w:r>
        <w:rPr>
          <w:rFonts w:ascii="Myriad Pro" w:hAnsi="Myriad Pro"/>
          <w:sz w:val="22"/>
          <w:szCs w:val="22"/>
        </w:rPr>
        <w:t xml:space="preserve"> </w:t>
      </w:r>
      <w:r w:rsidRPr="00CD4CBF">
        <w:rPr>
          <w:rFonts w:ascii="Myriad Pro" w:hAnsi="Myriad Pro"/>
          <w:sz w:val="22"/>
          <w:szCs w:val="22"/>
        </w:rPr>
        <w:t xml:space="preserve">a) </w:t>
      </w:r>
      <w:proofErr w:type="gramStart"/>
      <w:r w:rsidRPr="00CD4CBF">
        <w:rPr>
          <w:rFonts w:ascii="Myriad Pro" w:hAnsi="Myriad Pro"/>
          <w:sz w:val="22"/>
          <w:szCs w:val="22"/>
        </w:rPr>
        <w:t>δ</w:t>
      </w:r>
      <w:r w:rsidRPr="00CD4CBF">
        <w:rPr>
          <w:rFonts w:ascii="Myriad Pro" w:hAnsi="Myriad Pro"/>
          <w:sz w:val="22"/>
          <w:szCs w:val="22"/>
          <w:vertAlign w:val="superscript"/>
        </w:rPr>
        <w:t>18</w:t>
      </w:r>
      <w:r w:rsidRPr="00CD4CBF">
        <w:rPr>
          <w:rFonts w:ascii="Myriad Pro" w:hAnsi="Myriad Pro"/>
          <w:sz w:val="22"/>
          <w:szCs w:val="22"/>
        </w:rPr>
        <w:t>O</w:t>
      </w:r>
      <w:proofErr w:type="gramEnd"/>
      <w:r w:rsidRPr="00CD4CBF">
        <w:rPr>
          <w:rFonts w:ascii="Myriad Pro" w:hAnsi="Myriad Pro"/>
          <w:sz w:val="22"/>
          <w:szCs w:val="22"/>
        </w:rPr>
        <w:t xml:space="preserve"> vs rainfall amount for station M2 and b) δ</w:t>
      </w:r>
      <w:r w:rsidRPr="00CD4CBF">
        <w:rPr>
          <w:rFonts w:ascii="Myriad Pro" w:hAnsi="Myriad Pro"/>
          <w:sz w:val="22"/>
          <w:szCs w:val="22"/>
          <w:vertAlign w:val="superscript"/>
        </w:rPr>
        <w:t>18</w:t>
      </w:r>
      <w:r w:rsidRPr="00CD4CBF">
        <w:rPr>
          <w:rFonts w:ascii="Myriad Pro" w:hAnsi="Myriad Pro"/>
          <w:sz w:val="22"/>
          <w:szCs w:val="22"/>
        </w:rPr>
        <w:t>O vs distance between storm eye and station M</w:t>
      </w:r>
      <w:r w:rsidR="00342508">
        <w:rPr>
          <w:rFonts w:ascii="Myriad Pro" w:hAnsi="Myriad Pro"/>
          <w:sz w:val="22"/>
          <w:szCs w:val="22"/>
        </w:rPr>
        <w:t>2</w:t>
      </w:r>
      <w:r w:rsidRPr="00CD4CBF">
        <w:rPr>
          <w:rFonts w:ascii="Myriad Pro" w:hAnsi="Myriad Pro"/>
          <w:sz w:val="22"/>
          <w:szCs w:val="22"/>
        </w:rPr>
        <w:t>. While the R² values for linear regressions are relatively low</w:t>
      </w:r>
      <w:r w:rsidR="00342508">
        <w:rPr>
          <w:rFonts w:ascii="Myriad Pro" w:hAnsi="Myriad Pro"/>
          <w:sz w:val="22"/>
          <w:szCs w:val="22"/>
        </w:rPr>
        <w:t xml:space="preserve"> (not shown)</w:t>
      </w:r>
      <w:r w:rsidRPr="00CD4CBF">
        <w:rPr>
          <w:rFonts w:ascii="Myriad Pro" w:hAnsi="Myriad Pro"/>
          <w:sz w:val="22"/>
          <w:szCs w:val="22"/>
        </w:rPr>
        <w:t>, the lightest isotopic signatures are clearly associated with higher rainfall amounts and smaller distances to the cyclone eye</w:t>
      </w:r>
      <w:r w:rsidR="00CD4CBF">
        <w:rPr>
          <w:rFonts w:ascii="Myriad Pro" w:hAnsi="Myriad Pro"/>
          <w:sz w:val="22"/>
          <w:szCs w:val="22"/>
        </w:rPr>
        <w:t>.</w:t>
      </w:r>
    </w:p>
    <w:p w14:paraId="3C345F92" w14:textId="306BB457" w:rsidR="009B2816" w:rsidRDefault="009B2816" w:rsidP="00685672">
      <w:pPr>
        <w:pStyle w:val="SMcaption"/>
        <w:rPr>
          <w:rFonts w:ascii="Myriad Pro" w:hAnsi="Myriad Pro"/>
          <w:noProof/>
          <w:sz w:val="22"/>
          <w:szCs w:val="22"/>
          <w:lang w:val="de-DE" w:eastAsia="de-DE"/>
        </w:rPr>
      </w:pPr>
    </w:p>
    <w:p w14:paraId="2A630BF5" w14:textId="78BEB092" w:rsidR="003E1980" w:rsidRPr="00CD4CBF" w:rsidRDefault="009B2816" w:rsidP="00E0567D">
      <w:pPr>
        <w:pStyle w:val="SMcaption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drawing>
          <wp:inline distT="0" distB="0" distL="0" distR="0" wp14:anchorId="1C1BAA2A" wp14:editId="2C5E4453">
            <wp:extent cx="5486400" cy="3161030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D86" w:rsidRPr="00CD4CBF">
        <w:rPr>
          <w:rFonts w:ascii="Myriad Pro" w:hAnsi="Myriad Pro"/>
          <w:b/>
          <w:sz w:val="22"/>
          <w:szCs w:val="22"/>
        </w:rPr>
        <w:t>Figure S</w:t>
      </w:r>
      <w:r w:rsidR="00631042">
        <w:rPr>
          <w:rFonts w:ascii="Myriad Pro" w:hAnsi="Myriad Pro"/>
          <w:b/>
          <w:sz w:val="22"/>
          <w:szCs w:val="22"/>
        </w:rPr>
        <w:t>4</w:t>
      </w:r>
      <w:r w:rsidR="003E1980" w:rsidRPr="00CD4CBF">
        <w:rPr>
          <w:rFonts w:ascii="Myriad Pro" w:hAnsi="Myriad Pro"/>
          <w:b/>
          <w:sz w:val="22"/>
          <w:szCs w:val="22"/>
        </w:rPr>
        <w:t>.</w:t>
      </w:r>
      <w:r w:rsidR="003E1980" w:rsidRPr="005314B5">
        <w:rPr>
          <w:rFonts w:ascii="Myriad Pro" w:hAnsi="Myriad Pro"/>
          <w:sz w:val="22"/>
          <w:szCs w:val="22"/>
        </w:rPr>
        <w:t xml:space="preserve"> </w:t>
      </w:r>
      <w:proofErr w:type="gramStart"/>
      <w:r w:rsidR="00685672" w:rsidRPr="00CD4CBF">
        <w:rPr>
          <w:rFonts w:ascii="Myriad Pro" w:hAnsi="Myriad Pro"/>
          <w:sz w:val="22"/>
          <w:szCs w:val="22"/>
        </w:rPr>
        <w:t>δ</w:t>
      </w:r>
      <w:r w:rsidR="00685672" w:rsidRPr="00CD4CBF">
        <w:rPr>
          <w:rFonts w:ascii="Myriad Pro" w:hAnsi="Myriad Pro"/>
          <w:sz w:val="22"/>
          <w:szCs w:val="22"/>
          <w:vertAlign w:val="superscript"/>
        </w:rPr>
        <w:t>2</w:t>
      </w:r>
      <w:r w:rsidR="00685672" w:rsidRPr="00CD4CBF">
        <w:rPr>
          <w:rFonts w:ascii="Myriad Pro" w:hAnsi="Myriad Pro"/>
          <w:sz w:val="22"/>
          <w:szCs w:val="22"/>
        </w:rPr>
        <w:t>H-δ</w:t>
      </w:r>
      <w:r w:rsidR="00685672" w:rsidRPr="00CD4CBF">
        <w:rPr>
          <w:rFonts w:ascii="Myriad Pro" w:hAnsi="Myriad Pro"/>
          <w:sz w:val="22"/>
          <w:szCs w:val="22"/>
          <w:vertAlign w:val="superscript"/>
        </w:rPr>
        <w:t>18</w:t>
      </w:r>
      <w:r w:rsidR="00685672" w:rsidRPr="00CD4CBF">
        <w:rPr>
          <w:rFonts w:ascii="Myriad Pro" w:hAnsi="Myriad Pro"/>
          <w:sz w:val="22"/>
          <w:szCs w:val="22"/>
        </w:rPr>
        <w:t>O</w:t>
      </w:r>
      <w:proofErr w:type="gramEnd"/>
      <w:r w:rsidR="00685672" w:rsidRPr="00CD4CBF">
        <w:rPr>
          <w:rFonts w:ascii="Myriad Pro" w:hAnsi="Myriad Pro"/>
          <w:sz w:val="22"/>
          <w:szCs w:val="22"/>
        </w:rPr>
        <w:t xml:space="preserve"> relation of Cyclone </w:t>
      </w:r>
      <w:proofErr w:type="spellStart"/>
      <w:r w:rsidR="00685672" w:rsidRPr="00CD4CBF">
        <w:rPr>
          <w:rFonts w:ascii="Myriad Pro" w:hAnsi="Myriad Pro"/>
          <w:sz w:val="22"/>
          <w:szCs w:val="22"/>
        </w:rPr>
        <w:t>Mekunu</w:t>
      </w:r>
      <w:proofErr w:type="spellEnd"/>
      <w:r w:rsidR="00685672" w:rsidRPr="00CD4CBF">
        <w:rPr>
          <w:rFonts w:ascii="Myriad Pro" w:hAnsi="Myriad Pro"/>
          <w:sz w:val="22"/>
          <w:szCs w:val="22"/>
        </w:rPr>
        <w:t xml:space="preserve"> </w:t>
      </w:r>
      <w:r w:rsidR="00342508">
        <w:rPr>
          <w:rFonts w:ascii="Myriad Pro" w:hAnsi="Myriad Pro"/>
          <w:sz w:val="22"/>
          <w:szCs w:val="22"/>
        </w:rPr>
        <w:t xml:space="preserve">rainfall at </w:t>
      </w:r>
      <w:r w:rsidR="00685672" w:rsidRPr="00CD4CBF">
        <w:rPr>
          <w:rFonts w:ascii="Myriad Pro" w:hAnsi="Myriad Pro"/>
          <w:sz w:val="22"/>
          <w:szCs w:val="22"/>
        </w:rPr>
        <w:t>station M1.</w:t>
      </w:r>
      <w:r w:rsidR="000C0436">
        <w:rPr>
          <w:rFonts w:ascii="Myriad Pro" w:hAnsi="Myriad Pro"/>
          <w:sz w:val="22"/>
          <w:szCs w:val="22"/>
        </w:rPr>
        <w:t xml:space="preserve"> The sampling intervals (IDs next to the data points) cover 4 h, except for interval 18 (28 h). The Event Meteoric Water Line (EMWL</w:t>
      </w:r>
      <w:r w:rsidR="006F1580">
        <w:rPr>
          <w:rFonts w:ascii="Myriad Pro" w:hAnsi="Myriad Pro"/>
          <w:sz w:val="22"/>
          <w:szCs w:val="22"/>
        </w:rPr>
        <w:t>;</w:t>
      </w:r>
      <w:bookmarkStart w:id="0" w:name="_GoBack"/>
      <w:bookmarkEnd w:id="0"/>
      <w:r w:rsidR="006F1580">
        <w:rPr>
          <w:rFonts w:ascii="Myriad Pro" w:hAnsi="Myriad Pro"/>
          <w:sz w:val="22"/>
          <w:szCs w:val="22"/>
        </w:rPr>
        <w:t xml:space="preserve"> calculated according to Crawford et al., 2014</w:t>
      </w:r>
      <w:r w:rsidR="000C0436">
        <w:rPr>
          <w:rFonts w:ascii="Myriad Pro" w:hAnsi="Myriad Pro"/>
          <w:sz w:val="22"/>
          <w:szCs w:val="22"/>
        </w:rPr>
        <w:t>) closely follows the Global Meteoric Water Line (GMWL; Craig, 1961).</w:t>
      </w:r>
    </w:p>
    <w:p w14:paraId="1BBA85DD" w14:textId="77777777" w:rsidR="00685672" w:rsidRDefault="00685672" w:rsidP="00685672">
      <w:pPr>
        <w:pStyle w:val="SMcaption"/>
      </w:pPr>
    </w:p>
    <w:p w14:paraId="5DAE30FF" w14:textId="3CA845C5" w:rsidR="00685672" w:rsidRDefault="009B2816" w:rsidP="00685672">
      <w:pPr>
        <w:pStyle w:val="SMcaption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1E8961CC" wp14:editId="4F3EDEA6">
            <wp:extent cx="5486400" cy="3161030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F98E" w14:textId="3C89EC6B" w:rsidR="00685672" w:rsidRPr="00CD4CBF" w:rsidRDefault="00685672" w:rsidP="00E0567D">
      <w:pPr>
        <w:pStyle w:val="SMcaption"/>
        <w:jc w:val="both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b/>
          <w:sz w:val="22"/>
          <w:szCs w:val="22"/>
        </w:rPr>
        <w:t>Figure S</w:t>
      </w:r>
      <w:r w:rsidR="00631042">
        <w:rPr>
          <w:rFonts w:ascii="Myriad Pro" w:hAnsi="Myriad Pro"/>
          <w:b/>
          <w:sz w:val="22"/>
          <w:szCs w:val="22"/>
        </w:rPr>
        <w:t>5</w:t>
      </w:r>
      <w:r w:rsidR="00CD4CBF" w:rsidRPr="00CD4CBF">
        <w:rPr>
          <w:rFonts w:ascii="Myriad Pro" w:hAnsi="Myriad Pro"/>
          <w:b/>
          <w:sz w:val="22"/>
          <w:szCs w:val="22"/>
        </w:rPr>
        <w:t>.</w:t>
      </w:r>
      <w:r>
        <w:rPr>
          <w:rFonts w:ascii="Myriad Pro" w:hAnsi="Myriad Pro"/>
          <w:sz w:val="22"/>
          <w:szCs w:val="22"/>
        </w:rPr>
        <w:t xml:space="preserve"> </w:t>
      </w:r>
      <w:proofErr w:type="gramStart"/>
      <w:r w:rsidRPr="00CD4CBF">
        <w:rPr>
          <w:rFonts w:ascii="Myriad Pro" w:hAnsi="Myriad Pro"/>
          <w:sz w:val="22"/>
          <w:szCs w:val="22"/>
        </w:rPr>
        <w:t>δ</w:t>
      </w:r>
      <w:r w:rsidRPr="00CD4CBF">
        <w:rPr>
          <w:rFonts w:ascii="Myriad Pro" w:hAnsi="Myriad Pro"/>
          <w:sz w:val="22"/>
          <w:szCs w:val="22"/>
          <w:vertAlign w:val="superscript"/>
        </w:rPr>
        <w:t>2</w:t>
      </w:r>
      <w:r w:rsidRPr="00CD4CBF">
        <w:rPr>
          <w:rFonts w:ascii="Myriad Pro" w:hAnsi="Myriad Pro"/>
          <w:sz w:val="22"/>
          <w:szCs w:val="22"/>
        </w:rPr>
        <w:t>H-δ</w:t>
      </w:r>
      <w:r w:rsidRPr="00CD4CBF">
        <w:rPr>
          <w:rFonts w:ascii="Myriad Pro" w:hAnsi="Myriad Pro"/>
          <w:sz w:val="22"/>
          <w:szCs w:val="22"/>
          <w:vertAlign w:val="superscript"/>
        </w:rPr>
        <w:t>18</w:t>
      </w:r>
      <w:r w:rsidRPr="00CD4CBF">
        <w:rPr>
          <w:rFonts w:ascii="Myriad Pro" w:hAnsi="Myriad Pro"/>
          <w:sz w:val="22"/>
          <w:szCs w:val="22"/>
        </w:rPr>
        <w:t>O</w:t>
      </w:r>
      <w:proofErr w:type="gramEnd"/>
      <w:r w:rsidRPr="00CD4CBF">
        <w:rPr>
          <w:rFonts w:ascii="Myriad Pro" w:hAnsi="Myriad Pro"/>
          <w:sz w:val="22"/>
          <w:szCs w:val="22"/>
        </w:rPr>
        <w:t xml:space="preserve"> relation of Cyclone </w:t>
      </w:r>
      <w:proofErr w:type="spellStart"/>
      <w:r w:rsidRPr="00CD4CBF">
        <w:rPr>
          <w:rFonts w:ascii="Myriad Pro" w:hAnsi="Myriad Pro"/>
          <w:sz w:val="22"/>
          <w:szCs w:val="22"/>
        </w:rPr>
        <w:t>Mekunu</w:t>
      </w:r>
      <w:proofErr w:type="spellEnd"/>
      <w:r w:rsidRPr="00CD4CBF">
        <w:rPr>
          <w:rFonts w:ascii="Myriad Pro" w:hAnsi="Myriad Pro"/>
          <w:sz w:val="22"/>
          <w:szCs w:val="22"/>
        </w:rPr>
        <w:t xml:space="preserve"> </w:t>
      </w:r>
      <w:r w:rsidR="00342508">
        <w:rPr>
          <w:rFonts w:ascii="Myriad Pro" w:hAnsi="Myriad Pro"/>
          <w:sz w:val="22"/>
          <w:szCs w:val="22"/>
        </w:rPr>
        <w:t xml:space="preserve">rainfall at </w:t>
      </w:r>
      <w:r w:rsidRPr="00CD4CBF">
        <w:rPr>
          <w:rFonts w:ascii="Myriad Pro" w:hAnsi="Myriad Pro"/>
          <w:sz w:val="22"/>
          <w:szCs w:val="22"/>
        </w:rPr>
        <w:t>station M2.</w:t>
      </w:r>
      <w:r w:rsidR="000C0436" w:rsidRPr="000C0436">
        <w:rPr>
          <w:rFonts w:ascii="Myriad Pro" w:hAnsi="Myriad Pro"/>
          <w:sz w:val="22"/>
          <w:szCs w:val="22"/>
        </w:rPr>
        <w:t xml:space="preserve"> </w:t>
      </w:r>
      <w:r w:rsidR="000C0436">
        <w:rPr>
          <w:rFonts w:ascii="Myriad Pro" w:hAnsi="Myriad Pro"/>
          <w:sz w:val="22"/>
          <w:szCs w:val="22"/>
        </w:rPr>
        <w:t>The sampling intervals (IDs next to the data points) cover 4 h, except for interval 18 (28 h). The Event Meteoric Water Line (EMWL</w:t>
      </w:r>
      <w:r w:rsidR="006F1580">
        <w:rPr>
          <w:rFonts w:ascii="Myriad Pro" w:hAnsi="Myriad Pro"/>
          <w:sz w:val="22"/>
          <w:szCs w:val="22"/>
        </w:rPr>
        <w:t>;</w:t>
      </w:r>
      <w:r w:rsidR="006F1580">
        <w:rPr>
          <w:rFonts w:ascii="Myriad Pro" w:hAnsi="Myriad Pro"/>
          <w:sz w:val="22"/>
          <w:szCs w:val="22"/>
        </w:rPr>
        <w:t xml:space="preserve"> calculated according to Crawford et al., 2014</w:t>
      </w:r>
      <w:r w:rsidR="000C0436">
        <w:rPr>
          <w:rFonts w:ascii="Myriad Pro" w:hAnsi="Myriad Pro"/>
          <w:sz w:val="22"/>
          <w:szCs w:val="22"/>
        </w:rPr>
        <w:t>) closely follows the Global Meteoric Water Line (GMWL; Craig, 1961).</w:t>
      </w:r>
    </w:p>
    <w:p w14:paraId="53795CA8" w14:textId="77777777" w:rsidR="00685672" w:rsidRDefault="00685672" w:rsidP="00685672">
      <w:pPr>
        <w:pStyle w:val="SMcaption"/>
      </w:pPr>
    </w:p>
    <w:p w14:paraId="71E4799C" w14:textId="2C0336C1" w:rsidR="00685672" w:rsidRPr="00685672" w:rsidRDefault="009B2816" w:rsidP="00685672">
      <w:pPr>
        <w:pStyle w:val="SMcaption"/>
      </w:pPr>
      <w:r>
        <w:rPr>
          <w:noProof/>
        </w:rPr>
        <w:drawing>
          <wp:inline distT="0" distB="0" distL="0" distR="0" wp14:anchorId="1258514C" wp14:editId="10C39A06">
            <wp:extent cx="5486400" cy="3161030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S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76F8" w14:textId="5FC9A68F" w:rsidR="005314B5" w:rsidRPr="00CD4CBF" w:rsidRDefault="00685672" w:rsidP="00E0567D">
      <w:pPr>
        <w:pStyle w:val="SMcaption"/>
        <w:jc w:val="both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b/>
          <w:sz w:val="22"/>
          <w:szCs w:val="22"/>
        </w:rPr>
        <w:t>Figure S</w:t>
      </w:r>
      <w:r w:rsidR="00631042">
        <w:rPr>
          <w:rFonts w:ascii="Myriad Pro" w:hAnsi="Myriad Pro"/>
          <w:b/>
          <w:sz w:val="22"/>
          <w:szCs w:val="22"/>
        </w:rPr>
        <w:t>6</w:t>
      </w:r>
      <w:r w:rsidR="00CD4CBF" w:rsidRPr="00CD4CBF">
        <w:rPr>
          <w:rFonts w:ascii="Myriad Pro" w:hAnsi="Myriad Pro"/>
          <w:b/>
          <w:sz w:val="22"/>
          <w:szCs w:val="22"/>
        </w:rPr>
        <w:t>.</w:t>
      </w:r>
      <w:r>
        <w:rPr>
          <w:rFonts w:ascii="Myriad Pro" w:hAnsi="Myriad Pro"/>
          <w:sz w:val="22"/>
          <w:szCs w:val="22"/>
        </w:rPr>
        <w:t xml:space="preserve"> </w:t>
      </w:r>
      <w:proofErr w:type="gramStart"/>
      <w:r w:rsidRPr="00CD4CBF">
        <w:rPr>
          <w:rFonts w:ascii="Myriad Pro" w:hAnsi="Myriad Pro"/>
          <w:sz w:val="22"/>
          <w:szCs w:val="22"/>
        </w:rPr>
        <w:t>δ</w:t>
      </w:r>
      <w:r w:rsidRPr="00CD4CBF">
        <w:rPr>
          <w:rFonts w:ascii="Myriad Pro" w:hAnsi="Myriad Pro"/>
          <w:sz w:val="22"/>
          <w:szCs w:val="22"/>
          <w:vertAlign w:val="superscript"/>
        </w:rPr>
        <w:t>2</w:t>
      </w:r>
      <w:r w:rsidRPr="00CD4CBF">
        <w:rPr>
          <w:rFonts w:ascii="Myriad Pro" w:hAnsi="Myriad Pro"/>
          <w:sz w:val="22"/>
          <w:szCs w:val="22"/>
        </w:rPr>
        <w:t>H-δ</w:t>
      </w:r>
      <w:r w:rsidRPr="00CD4CBF">
        <w:rPr>
          <w:rFonts w:ascii="Myriad Pro" w:hAnsi="Myriad Pro"/>
          <w:sz w:val="22"/>
          <w:szCs w:val="22"/>
          <w:vertAlign w:val="superscript"/>
        </w:rPr>
        <w:t>18</w:t>
      </w:r>
      <w:r w:rsidR="00342508">
        <w:rPr>
          <w:rFonts w:ascii="Myriad Pro" w:hAnsi="Myriad Pro"/>
          <w:sz w:val="22"/>
          <w:szCs w:val="22"/>
        </w:rPr>
        <w:t>O</w:t>
      </w:r>
      <w:proofErr w:type="gramEnd"/>
      <w:r w:rsidR="00342508">
        <w:rPr>
          <w:rFonts w:ascii="Myriad Pro" w:hAnsi="Myriad Pro"/>
          <w:sz w:val="22"/>
          <w:szCs w:val="22"/>
        </w:rPr>
        <w:t xml:space="preserve"> relation of Cyclone </w:t>
      </w:r>
      <w:proofErr w:type="spellStart"/>
      <w:r w:rsidR="00342508">
        <w:rPr>
          <w:rFonts w:ascii="Myriad Pro" w:hAnsi="Myriad Pro"/>
          <w:sz w:val="22"/>
          <w:szCs w:val="22"/>
        </w:rPr>
        <w:t>Mekunu</w:t>
      </w:r>
      <w:proofErr w:type="spellEnd"/>
      <w:r w:rsidR="00342508">
        <w:rPr>
          <w:rFonts w:ascii="Myriad Pro" w:hAnsi="Myriad Pro"/>
          <w:sz w:val="22"/>
          <w:szCs w:val="22"/>
        </w:rPr>
        <w:t xml:space="preserve"> rainfall at</w:t>
      </w:r>
      <w:r w:rsidRPr="00CD4CBF">
        <w:rPr>
          <w:rFonts w:ascii="Myriad Pro" w:hAnsi="Myriad Pro"/>
          <w:sz w:val="22"/>
          <w:szCs w:val="22"/>
        </w:rPr>
        <w:t xml:space="preserve"> station M3.</w:t>
      </w:r>
      <w:r w:rsidR="000C0436" w:rsidRPr="000C0436">
        <w:rPr>
          <w:rFonts w:ascii="Myriad Pro" w:hAnsi="Myriad Pro"/>
          <w:sz w:val="22"/>
          <w:szCs w:val="22"/>
        </w:rPr>
        <w:t xml:space="preserve"> </w:t>
      </w:r>
      <w:r w:rsidR="000C0436">
        <w:rPr>
          <w:rFonts w:ascii="Myriad Pro" w:hAnsi="Myriad Pro"/>
          <w:sz w:val="22"/>
          <w:szCs w:val="22"/>
        </w:rPr>
        <w:t>The sampling intervals (IDs next to the data points) cover 4 h, except for interval 18 (28 h). The Event Meteoric Water Line (EMWL</w:t>
      </w:r>
      <w:r w:rsidR="006F1580">
        <w:rPr>
          <w:rFonts w:ascii="Myriad Pro" w:hAnsi="Myriad Pro"/>
          <w:sz w:val="22"/>
          <w:szCs w:val="22"/>
        </w:rPr>
        <w:t>;</w:t>
      </w:r>
      <w:r w:rsidR="006F1580">
        <w:rPr>
          <w:rFonts w:ascii="Myriad Pro" w:hAnsi="Myriad Pro"/>
          <w:sz w:val="22"/>
          <w:szCs w:val="22"/>
        </w:rPr>
        <w:t xml:space="preserve"> calculated according to Crawford et al., 2014</w:t>
      </w:r>
      <w:r w:rsidR="000C0436">
        <w:rPr>
          <w:rFonts w:ascii="Myriad Pro" w:hAnsi="Myriad Pro"/>
          <w:sz w:val="22"/>
          <w:szCs w:val="22"/>
        </w:rPr>
        <w:t>) closely follows the Global Meteoric Water Line (GMWL; Craig, 1961).</w:t>
      </w:r>
    </w:p>
    <w:p w14:paraId="054452D2" w14:textId="77777777" w:rsidR="00685672" w:rsidRDefault="00685672" w:rsidP="00477182">
      <w:pPr>
        <w:pStyle w:val="SMcaption"/>
      </w:pPr>
    </w:p>
    <w:p w14:paraId="2929F3AB" w14:textId="5455004F" w:rsidR="00685672" w:rsidRDefault="009B2816" w:rsidP="00477182">
      <w:pPr>
        <w:pStyle w:val="SMcaption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5BF9BD46" wp14:editId="5E64C0C4">
            <wp:extent cx="5486400" cy="325818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2CAA" w14:textId="387DE165" w:rsidR="00685672" w:rsidRDefault="00685672" w:rsidP="00E0567D">
      <w:pPr>
        <w:pStyle w:val="SMcaption"/>
        <w:jc w:val="both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b/>
          <w:sz w:val="22"/>
          <w:szCs w:val="22"/>
        </w:rPr>
        <w:t>Figure S</w:t>
      </w:r>
      <w:r w:rsidR="00631042">
        <w:rPr>
          <w:rFonts w:ascii="Myriad Pro" w:hAnsi="Myriad Pro"/>
          <w:b/>
          <w:sz w:val="22"/>
          <w:szCs w:val="22"/>
        </w:rPr>
        <w:t>7</w:t>
      </w:r>
      <w:r w:rsidR="00CD4CBF" w:rsidRPr="00CD4CBF">
        <w:rPr>
          <w:rFonts w:ascii="Myriad Pro" w:hAnsi="Myriad Pro"/>
          <w:b/>
          <w:sz w:val="22"/>
          <w:szCs w:val="22"/>
        </w:rPr>
        <w:t>.</w:t>
      </w:r>
      <w:r w:rsidR="00CD4CBF">
        <w:rPr>
          <w:rFonts w:ascii="Myriad Pro" w:hAnsi="Myriad Pro"/>
          <w:b/>
          <w:sz w:val="22"/>
          <w:szCs w:val="22"/>
        </w:rPr>
        <w:t xml:space="preserve"> </w:t>
      </w:r>
      <w:r w:rsidRPr="00CD4CBF">
        <w:rPr>
          <w:rFonts w:ascii="Myriad Pro" w:hAnsi="Myriad Pro"/>
          <w:sz w:val="22"/>
          <w:szCs w:val="22"/>
        </w:rPr>
        <w:t xml:space="preserve">Temporal development of rainfall amounts and </w:t>
      </w:r>
      <w:r w:rsidR="004C5598">
        <w:rPr>
          <w:rFonts w:ascii="Myriad Pro" w:hAnsi="Myriad Pro"/>
          <w:sz w:val="22"/>
          <w:szCs w:val="22"/>
        </w:rPr>
        <w:t>e</w:t>
      </w:r>
      <w:r w:rsidRPr="00CD4CBF">
        <w:rPr>
          <w:rFonts w:ascii="Myriad Pro" w:hAnsi="Myriad Pro"/>
          <w:sz w:val="22"/>
          <w:szCs w:val="22"/>
        </w:rPr>
        <w:t xml:space="preserve">lectrical </w:t>
      </w:r>
      <w:r w:rsidR="004C5598">
        <w:rPr>
          <w:rFonts w:ascii="Myriad Pro" w:hAnsi="Myriad Pro"/>
          <w:sz w:val="22"/>
          <w:szCs w:val="22"/>
        </w:rPr>
        <w:t>c</w:t>
      </w:r>
      <w:r w:rsidR="00342508">
        <w:rPr>
          <w:rFonts w:ascii="Myriad Pro" w:hAnsi="Myriad Pro"/>
          <w:sz w:val="22"/>
          <w:szCs w:val="22"/>
        </w:rPr>
        <w:t>o</w:t>
      </w:r>
      <w:r w:rsidRPr="00CD4CBF">
        <w:rPr>
          <w:rFonts w:ascii="Myriad Pro" w:hAnsi="Myriad Pro"/>
          <w:sz w:val="22"/>
          <w:szCs w:val="22"/>
        </w:rPr>
        <w:t>nductivities. Decreasing EC values can be observed at the rainfall peak.</w:t>
      </w:r>
    </w:p>
    <w:p w14:paraId="78496768" w14:textId="77777777" w:rsidR="00685672" w:rsidRDefault="00685672" w:rsidP="00477182">
      <w:pPr>
        <w:pStyle w:val="SMcaption"/>
        <w:rPr>
          <w:rFonts w:ascii="Myriad Pro" w:hAnsi="Myriad Pro"/>
          <w:b/>
          <w:i/>
          <w:sz w:val="22"/>
          <w:szCs w:val="22"/>
        </w:rPr>
      </w:pPr>
    </w:p>
    <w:p w14:paraId="530CA1C4" w14:textId="5A020F45" w:rsidR="0066722B" w:rsidRDefault="004F33B2" w:rsidP="00685672">
      <w:r w:rsidRPr="004F33B2">
        <w:rPr>
          <w:noProof/>
        </w:rPr>
        <w:drawing>
          <wp:inline distT="0" distB="0" distL="0" distR="0" wp14:anchorId="579E100F" wp14:editId="31F17CE2">
            <wp:extent cx="5486400" cy="2949943"/>
            <wp:effectExtent l="0" t="0" r="0" b="3175"/>
            <wp:docPr id="4" name="Grafik 4" descr="C:\Users\Nils\Documents\Oman\PAPER\Cyclone Mekunu\WRR\REVISION\TO BE SUBMITTED\Fig 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ls\Documents\Oman\PAPER\Cyclone Mekunu\WRR\REVISION\TO BE SUBMITTED\Fig S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1D2B" w14:textId="447915D4" w:rsidR="00685672" w:rsidRDefault="00685672" w:rsidP="00342508">
      <w:pPr>
        <w:pStyle w:val="SMcaption"/>
        <w:jc w:val="both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b/>
          <w:sz w:val="22"/>
          <w:szCs w:val="22"/>
        </w:rPr>
        <w:t>Figure S</w:t>
      </w:r>
      <w:r w:rsidR="00631042">
        <w:rPr>
          <w:rFonts w:ascii="Myriad Pro" w:hAnsi="Myriad Pro"/>
          <w:b/>
          <w:sz w:val="22"/>
          <w:szCs w:val="22"/>
        </w:rPr>
        <w:t>8</w:t>
      </w:r>
      <w:r w:rsidR="00CD4CBF" w:rsidRPr="00CD4CBF">
        <w:rPr>
          <w:rFonts w:ascii="Myriad Pro" w:hAnsi="Myriad Pro"/>
          <w:b/>
          <w:sz w:val="22"/>
          <w:szCs w:val="22"/>
        </w:rPr>
        <w:t>.</w:t>
      </w:r>
      <w:r>
        <w:rPr>
          <w:rFonts w:ascii="Myriad Pro" w:hAnsi="Myriad Pro"/>
          <w:sz w:val="22"/>
          <w:szCs w:val="22"/>
        </w:rPr>
        <w:t xml:space="preserve"> </w:t>
      </w:r>
      <w:r w:rsidRPr="00CD4CBF">
        <w:rPr>
          <w:rFonts w:ascii="Myriad Pro" w:hAnsi="Myriad Pro"/>
          <w:sz w:val="22"/>
          <w:szCs w:val="22"/>
        </w:rPr>
        <w:t>Temporal development of selected major ion concentrations for all stations. Lower concentrations are observed during the rainfall peak, higher concentrations in the following dry intervals.</w:t>
      </w:r>
    </w:p>
    <w:p w14:paraId="7B408280" w14:textId="77777777" w:rsidR="00685672" w:rsidRDefault="00685672" w:rsidP="00685672">
      <w:pPr>
        <w:rPr>
          <w:rFonts w:ascii="Myriad Pro" w:hAnsi="Myriad Pro"/>
          <w:sz w:val="22"/>
          <w:szCs w:val="22"/>
        </w:rPr>
      </w:pPr>
    </w:p>
    <w:p w14:paraId="2CACEFF6" w14:textId="5A25FC39" w:rsidR="00CC422B" w:rsidRDefault="000732E9" w:rsidP="00685672">
      <w:pPr>
        <w:rPr>
          <w:rFonts w:ascii="Myriad Pro" w:hAnsi="Myriad Pro"/>
          <w:sz w:val="22"/>
          <w:szCs w:val="22"/>
        </w:rPr>
      </w:pPr>
      <w:r w:rsidRPr="000732E9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577A34D4" wp14:editId="348FB264">
            <wp:extent cx="5486400" cy="2355671"/>
            <wp:effectExtent l="0" t="0" r="0" b="6985"/>
            <wp:docPr id="5" name="Grafik 5" descr="C:\Users\Nils\Documents\Oman\PAPER\Cyclone Mekunu\WRR\REVISION\TO BE SUBMITTED\Fig 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ls\Documents\Oman\PAPER\Cyclone Mekunu\WRR\REVISION\TO BE SUBMITTED\Fig S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F2F02" w14:textId="2906C3E6" w:rsidR="008C139B" w:rsidRPr="00CD4CBF" w:rsidRDefault="00CC422B" w:rsidP="00E0567D">
      <w:pPr>
        <w:jc w:val="both"/>
        <w:rPr>
          <w:rFonts w:ascii="Myriad Pro" w:hAnsi="Myriad Pro"/>
          <w:sz w:val="22"/>
          <w:szCs w:val="22"/>
        </w:rPr>
      </w:pPr>
      <w:r w:rsidRPr="00CD4CBF">
        <w:rPr>
          <w:rFonts w:ascii="Myriad Pro" w:hAnsi="Myriad Pro"/>
          <w:b/>
          <w:sz w:val="22"/>
          <w:szCs w:val="22"/>
        </w:rPr>
        <w:t>Figure S</w:t>
      </w:r>
      <w:r w:rsidR="00631042">
        <w:rPr>
          <w:rFonts w:ascii="Myriad Pro" w:hAnsi="Myriad Pro"/>
          <w:b/>
          <w:sz w:val="22"/>
          <w:szCs w:val="22"/>
        </w:rPr>
        <w:t>9</w:t>
      </w:r>
      <w:r w:rsidR="00CD4CBF" w:rsidRPr="00CD4CBF">
        <w:rPr>
          <w:rFonts w:ascii="Myriad Pro" w:hAnsi="Myriad Pro"/>
          <w:b/>
          <w:sz w:val="22"/>
          <w:szCs w:val="22"/>
        </w:rPr>
        <w:t>.</w:t>
      </w:r>
      <w:r>
        <w:rPr>
          <w:rFonts w:ascii="Myriad Pro" w:hAnsi="Myriad Pro"/>
          <w:sz w:val="22"/>
          <w:szCs w:val="22"/>
        </w:rPr>
        <w:t xml:space="preserve"> </w:t>
      </w:r>
      <w:r w:rsidR="008C139B" w:rsidRPr="00CD4CBF">
        <w:rPr>
          <w:rFonts w:ascii="Myriad Pro" w:hAnsi="Myriad Pro"/>
          <w:sz w:val="22"/>
          <w:szCs w:val="22"/>
        </w:rPr>
        <w:t>Relation between a) the ion ratio Ca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2+</w:t>
      </w:r>
      <w:r w:rsidR="008C139B" w:rsidRPr="00CD4CBF">
        <w:rPr>
          <w:rFonts w:ascii="Myriad Pro" w:hAnsi="Myriad Pro"/>
          <w:sz w:val="22"/>
          <w:szCs w:val="22"/>
        </w:rPr>
        <w:t>/Na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+</w:t>
      </w:r>
      <w:r w:rsidR="008C139B" w:rsidRPr="00CD4CBF">
        <w:rPr>
          <w:rFonts w:ascii="Myriad Pro" w:hAnsi="Myriad Pro"/>
          <w:sz w:val="22"/>
          <w:szCs w:val="22"/>
        </w:rPr>
        <w:t xml:space="preserve"> and the Na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+</w:t>
      </w:r>
      <w:r w:rsidR="008C139B" w:rsidRPr="00CD4CBF">
        <w:rPr>
          <w:rFonts w:ascii="Myriad Pro" w:hAnsi="Myriad Pro"/>
          <w:sz w:val="22"/>
          <w:szCs w:val="22"/>
        </w:rPr>
        <w:t xml:space="preserve"> concentration and b) between the ion ratio SO</w:t>
      </w:r>
      <w:r w:rsidR="008C139B" w:rsidRPr="00CD4CBF">
        <w:rPr>
          <w:rFonts w:ascii="Myriad Pro" w:hAnsi="Myriad Pro"/>
          <w:sz w:val="22"/>
          <w:szCs w:val="22"/>
          <w:vertAlign w:val="subscript"/>
        </w:rPr>
        <w:t>4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2-</w:t>
      </w:r>
      <w:r w:rsidR="008C139B" w:rsidRPr="00CD4CBF">
        <w:rPr>
          <w:rFonts w:ascii="Myriad Pro" w:hAnsi="Myriad Pro"/>
          <w:sz w:val="22"/>
          <w:szCs w:val="22"/>
        </w:rPr>
        <w:t>/Cl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-</w:t>
      </w:r>
      <w:r w:rsidR="008C139B" w:rsidRPr="00CD4CBF">
        <w:rPr>
          <w:rFonts w:ascii="Myriad Pro" w:hAnsi="Myriad Pro"/>
          <w:sz w:val="22"/>
          <w:szCs w:val="22"/>
        </w:rPr>
        <w:t xml:space="preserve"> and the Cl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-</w:t>
      </w:r>
      <w:r w:rsidR="008C139B" w:rsidRPr="00CD4CBF">
        <w:rPr>
          <w:rFonts w:ascii="Myriad Pro" w:hAnsi="Myriad Pro"/>
          <w:sz w:val="22"/>
          <w:szCs w:val="22"/>
        </w:rPr>
        <w:t xml:space="preserve"> concentration (ion ratios calculated on a </w:t>
      </w:r>
      <w:proofErr w:type="spellStart"/>
      <w:r w:rsidR="008C139B" w:rsidRPr="00CD4CBF">
        <w:rPr>
          <w:rFonts w:ascii="Myriad Pro" w:hAnsi="Myriad Pro"/>
          <w:sz w:val="22"/>
          <w:szCs w:val="22"/>
        </w:rPr>
        <w:t>meq</w:t>
      </w:r>
      <w:proofErr w:type="spellEnd"/>
      <w:r w:rsidR="008C139B" w:rsidRPr="00CD4CBF">
        <w:rPr>
          <w:rFonts w:ascii="Myriad Pro" w:hAnsi="Myriad Pro"/>
          <w:sz w:val="22"/>
          <w:szCs w:val="22"/>
        </w:rPr>
        <w:t>-basis). The station at the sea (M1) shows a substantial Na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+</w:t>
      </w:r>
      <w:r w:rsidR="008C139B" w:rsidRPr="00CD4CBF">
        <w:rPr>
          <w:rFonts w:ascii="Myriad Pro" w:hAnsi="Myriad Pro"/>
          <w:sz w:val="22"/>
          <w:szCs w:val="22"/>
        </w:rPr>
        <w:t xml:space="preserve"> contribution (sea spray proxy), compared to Ca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2+</w:t>
      </w:r>
      <w:r w:rsidR="008C139B" w:rsidRPr="00CD4CBF">
        <w:rPr>
          <w:rFonts w:ascii="Myriad Pro" w:hAnsi="Myriad Pro"/>
          <w:sz w:val="22"/>
          <w:szCs w:val="22"/>
        </w:rPr>
        <w:t xml:space="preserve"> (</w:t>
      </w:r>
      <w:proofErr w:type="spellStart"/>
      <w:r w:rsidR="008C139B" w:rsidRPr="00CD4CBF">
        <w:rPr>
          <w:rFonts w:ascii="Myriad Pro" w:hAnsi="Myriad Pro"/>
          <w:sz w:val="22"/>
          <w:szCs w:val="22"/>
        </w:rPr>
        <w:t>lithogenic</w:t>
      </w:r>
      <w:proofErr w:type="spellEnd"/>
      <w:r w:rsidR="008C139B" w:rsidRPr="00CD4CBF">
        <w:rPr>
          <w:rFonts w:ascii="Myriad Pro" w:hAnsi="Myriad Pro"/>
          <w:sz w:val="22"/>
          <w:szCs w:val="22"/>
        </w:rPr>
        <w:t xml:space="preserve"> proxy), resulting in relatively low Ca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2+</w:t>
      </w:r>
      <w:r w:rsidR="008C139B" w:rsidRPr="00CD4CBF">
        <w:rPr>
          <w:rFonts w:ascii="Myriad Pro" w:hAnsi="Myriad Pro"/>
          <w:sz w:val="22"/>
          <w:szCs w:val="22"/>
        </w:rPr>
        <w:t>/Na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+</w:t>
      </w:r>
      <w:r w:rsidR="008C139B" w:rsidRPr="00CD4CBF">
        <w:rPr>
          <w:rFonts w:ascii="Myriad Pro" w:hAnsi="Myriad Pro"/>
          <w:sz w:val="22"/>
          <w:szCs w:val="22"/>
        </w:rPr>
        <w:t xml:space="preserve"> values (weighted mean &lt; 1). The stations in the mountains (M2 and M3) exhibit higher ratios, indicating a stronger </w:t>
      </w:r>
      <w:proofErr w:type="spellStart"/>
      <w:r w:rsidR="008C139B" w:rsidRPr="00CD4CBF">
        <w:rPr>
          <w:rFonts w:ascii="Myriad Pro" w:hAnsi="Myriad Pro"/>
          <w:sz w:val="22"/>
          <w:szCs w:val="22"/>
        </w:rPr>
        <w:t>lithogenic</w:t>
      </w:r>
      <w:proofErr w:type="spellEnd"/>
      <w:r w:rsidR="008C139B" w:rsidRPr="00CD4CBF">
        <w:rPr>
          <w:rFonts w:ascii="Myriad Pro" w:hAnsi="Myriad Pro"/>
          <w:sz w:val="22"/>
          <w:szCs w:val="22"/>
        </w:rPr>
        <w:t xml:space="preserve"> component. Accordingly, the ions Cl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-</w:t>
      </w:r>
      <w:r w:rsidR="008C139B" w:rsidRPr="00CD4CBF">
        <w:rPr>
          <w:rFonts w:ascii="Myriad Pro" w:hAnsi="Myriad Pro"/>
          <w:sz w:val="22"/>
          <w:szCs w:val="22"/>
        </w:rPr>
        <w:t xml:space="preserve"> (sea spray proxy) and SO</w:t>
      </w:r>
      <w:r w:rsidR="008C139B" w:rsidRPr="00CD4CBF">
        <w:rPr>
          <w:rFonts w:ascii="Myriad Pro" w:hAnsi="Myriad Pro"/>
          <w:sz w:val="22"/>
          <w:szCs w:val="22"/>
          <w:vertAlign w:val="subscript"/>
        </w:rPr>
        <w:t>4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2-</w:t>
      </w:r>
      <w:r w:rsidR="008C139B" w:rsidRPr="00CD4CBF">
        <w:rPr>
          <w:rFonts w:ascii="Myriad Pro" w:hAnsi="Myriad Pro"/>
          <w:sz w:val="22"/>
          <w:szCs w:val="22"/>
        </w:rPr>
        <w:t xml:space="preserve"> (</w:t>
      </w:r>
      <w:proofErr w:type="spellStart"/>
      <w:r w:rsidR="008C139B" w:rsidRPr="00CD4CBF">
        <w:rPr>
          <w:rFonts w:ascii="Myriad Pro" w:hAnsi="Myriad Pro"/>
          <w:sz w:val="22"/>
          <w:szCs w:val="22"/>
        </w:rPr>
        <w:t>lithogenic</w:t>
      </w:r>
      <w:proofErr w:type="spellEnd"/>
      <w:r w:rsidR="008C139B" w:rsidRPr="00CD4CBF">
        <w:rPr>
          <w:rFonts w:ascii="Myriad Pro" w:hAnsi="Myriad Pro"/>
          <w:sz w:val="22"/>
          <w:szCs w:val="22"/>
        </w:rPr>
        <w:t xml:space="preserve"> proxy) show the same effect, i.e., SO</w:t>
      </w:r>
      <w:r w:rsidR="008C139B" w:rsidRPr="00CD4CBF">
        <w:rPr>
          <w:rFonts w:ascii="Myriad Pro" w:hAnsi="Myriad Pro"/>
          <w:sz w:val="22"/>
          <w:szCs w:val="22"/>
          <w:vertAlign w:val="subscript"/>
        </w:rPr>
        <w:t>4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2-</w:t>
      </w:r>
      <w:r w:rsidR="008C139B" w:rsidRPr="00CD4CBF">
        <w:rPr>
          <w:rFonts w:ascii="Myriad Pro" w:hAnsi="Myriad Pro"/>
          <w:sz w:val="22"/>
          <w:szCs w:val="22"/>
        </w:rPr>
        <w:t>/Cl</w:t>
      </w:r>
      <w:r w:rsidR="008C139B" w:rsidRPr="00CD4CBF">
        <w:rPr>
          <w:rFonts w:ascii="Myriad Pro" w:hAnsi="Myriad Pro"/>
          <w:sz w:val="22"/>
          <w:szCs w:val="22"/>
          <w:vertAlign w:val="superscript"/>
        </w:rPr>
        <w:t>-</w:t>
      </w:r>
      <w:r w:rsidR="008C139B" w:rsidRPr="00CD4CBF">
        <w:rPr>
          <w:rFonts w:ascii="Myriad Pro" w:hAnsi="Myriad Pro"/>
          <w:sz w:val="22"/>
          <w:szCs w:val="22"/>
        </w:rPr>
        <w:t xml:space="preserve"> values are much lower for M1 (weighted mean &lt; 1) than for M2 and M3.</w:t>
      </w:r>
    </w:p>
    <w:p w14:paraId="70610848" w14:textId="7C7271A9" w:rsidR="00CC422B" w:rsidRDefault="00CC422B" w:rsidP="00CC422B">
      <w:pPr>
        <w:pStyle w:val="SMcaption"/>
        <w:rPr>
          <w:rFonts w:ascii="Myriad Pro" w:hAnsi="Myriad Pro"/>
          <w:sz w:val="22"/>
          <w:szCs w:val="22"/>
        </w:rPr>
      </w:pPr>
    </w:p>
    <w:p w14:paraId="2088F059" w14:textId="77777777" w:rsidR="00685672" w:rsidRDefault="00685672" w:rsidP="00685672"/>
    <w:p w14:paraId="62C62D22" w14:textId="77777777" w:rsidR="002202E0" w:rsidRDefault="002202E0" w:rsidP="00685672"/>
    <w:p w14:paraId="67BE499D" w14:textId="77777777" w:rsidR="002202E0" w:rsidRPr="00CE6EAA" w:rsidRDefault="002202E0" w:rsidP="00685672"/>
    <w:tbl>
      <w:tblPr>
        <w:tblStyle w:val="Tabellen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45"/>
        <w:gridCol w:w="2867"/>
        <w:gridCol w:w="2922"/>
      </w:tblGrid>
      <w:tr w:rsidR="002202E0" w14:paraId="34E08E45" w14:textId="77777777" w:rsidTr="005F3ED3">
        <w:tc>
          <w:tcPr>
            <w:tcW w:w="4809" w:type="dxa"/>
          </w:tcPr>
          <w:p w14:paraId="3F84424F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Station</w:t>
            </w:r>
          </w:p>
        </w:tc>
        <w:tc>
          <w:tcPr>
            <w:tcW w:w="4809" w:type="dxa"/>
          </w:tcPr>
          <w:p w14:paraId="4FF0A2F8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Easting</w:t>
            </w:r>
          </w:p>
        </w:tc>
        <w:tc>
          <w:tcPr>
            <w:tcW w:w="4809" w:type="dxa"/>
          </w:tcPr>
          <w:p w14:paraId="5DA8EEDD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Northing</w:t>
            </w:r>
          </w:p>
        </w:tc>
      </w:tr>
      <w:tr w:rsidR="002202E0" w14:paraId="07660020" w14:textId="77777777" w:rsidTr="005F3ED3">
        <w:tc>
          <w:tcPr>
            <w:tcW w:w="4809" w:type="dxa"/>
          </w:tcPr>
          <w:p w14:paraId="25BEBBD1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M1</w:t>
            </w:r>
          </w:p>
        </w:tc>
        <w:tc>
          <w:tcPr>
            <w:tcW w:w="4809" w:type="dxa"/>
          </w:tcPr>
          <w:p w14:paraId="21381718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198873</w:t>
            </w:r>
          </w:p>
        </w:tc>
        <w:tc>
          <w:tcPr>
            <w:tcW w:w="4809" w:type="dxa"/>
          </w:tcPr>
          <w:p w14:paraId="7FDAC935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1883001</w:t>
            </w:r>
          </w:p>
        </w:tc>
      </w:tr>
      <w:tr w:rsidR="002202E0" w14:paraId="08E81DD2" w14:textId="77777777" w:rsidTr="005F3ED3">
        <w:tc>
          <w:tcPr>
            <w:tcW w:w="4809" w:type="dxa"/>
          </w:tcPr>
          <w:p w14:paraId="6F1F877D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M2</w:t>
            </w:r>
          </w:p>
        </w:tc>
        <w:tc>
          <w:tcPr>
            <w:tcW w:w="4809" w:type="dxa"/>
          </w:tcPr>
          <w:p w14:paraId="279DCBA2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193400</w:t>
            </w:r>
          </w:p>
        </w:tc>
        <w:tc>
          <w:tcPr>
            <w:tcW w:w="4809" w:type="dxa"/>
          </w:tcPr>
          <w:p w14:paraId="6B99DE0A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1902200</w:t>
            </w:r>
          </w:p>
        </w:tc>
      </w:tr>
      <w:tr w:rsidR="002202E0" w14:paraId="3D9A47ED" w14:textId="77777777" w:rsidTr="005F3ED3">
        <w:tc>
          <w:tcPr>
            <w:tcW w:w="4809" w:type="dxa"/>
          </w:tcPr>
          <w:p w14:paraId="4BCCC240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M3</w:t>
            </w:r>
          </w:p>
        </w:tc>
        <w:tc>
          <w:tcPr>
            <w:tcW w:w="4809" w:type="dxa"/>
          </w:tcPr>
          <w:p w14:paraId="0944FD9A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190000</w:t>
            </w:r>
          </w:p>
        </w:tc>
        <w:tc>
          <w:tcPr>
            <w:tcW w:w="4809" w:type="dxa"/>
          </w:tcPr>
          <w:p w14:paraId="36C1A316" w14:textId="77777777" w:rsidR="002202E0" w:rsidRPr="005F3ED3" w:rsidRDefault="002202E0" w:rsidP="0006038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ED3">
              <w:rPr>
                <w:rFonts w:ascii="Arial" w:hAnsi="Arial" w:cs="Arial"/>
                <w:sz w:val="20"/>
                <w:szCs w:val="20"/>
                <w:lang w:val="en-US"/>
              </w:rPr>
              <w:t>1909800</w:t>
            </w:r>
          </w:p>
        </w:tc>
      </w:tr>
    </w:tbl>
    <w:p w14:paraId="278E09E4" w14:textId="77777777" w:rsidR="008E599E" w:rsidRDefault="008E599E" w:rsidP="002202E0">
      <w:pPr>
        <w:pStyle w:val="SMcaption"/>
        <w:rPr>
          <w:rFonts w:ascii="Arial" w:hAnsi="Arial" w:cs="Arial"/>
          <w:szCs w:val="24"/>
        </w:rPr>
      </w:pPr>
    </w:p>
    <w:p w14:paraId="18B164EE" w14:textId="0F1E485D" w:rsidR="0066722B" w:rsidRPr="00E0567D" w:rsidRDefault="0066722B" w:rsidP="0066722B">
      <w:pPr>
        <w:pStyle w:val="SMcaption"/>
        <w:rPr>
          <w:rFonts w:ascii="Myriad Pro" w:hAnsi="Myriad Pro"/>
          <w:b/>
          <w:sz w:val="22"/>
          <w:szCs w:val="22"/>
        </w:rPr>
      </w:pPr>
      <w:r w:rsidRPr="00E0567D">
        <w:rPr>
          <w:rFonts w:ascii="Myriad Pro" w:hAnsi="Myriad Pro"/>
          <w:b/>
          <w:sz w:val="22"/>
          <w:szCs w:val="22"/>
        </w:rPr>
        <w:t xml:space="preserve">Table S1. </w:t>
      </w:r>
      <w:r w:rsidR="002202E0" w:rsidRPr="00E0567D">
        <w:rPr>
          <w:rFonts w:ascii="Myriad Pro" w:hAnsi="Myriad Pro"/>
          <w:sz w:val="22"/>
          <w:szCs w:val="22"/>
        </w:rPr>
        <w:t>Coordinates of the rainfall stations.</w:t>
      </w:r>
      <w:r w:rsidR="002202E0" w:rsidRPr="00E0567D">
        <w:rPr>
          <w:rFonts w:ascii="Myriad Pro" w:hAnsi="Myriad Pro"/>
          <w:b/>
          <w:sz w:val="22"/>
          <w:szCs w:val="22"/>
        </w:rPr>
        <w:t xml:space="preserve"> </w:t>
      </w:r>
    </w:p>
    <w:p w14:paraId="6E5EBDF3" w14:textId="233FD341" w:rsidR="00060389" w:rsidRDefault="00060389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7C8A8882" w14:textId="77777777" w:rsidR="00060389" w:rsidRDefault="00060389" w:rsidP="002202E0">
      <w:pPr>
        <w:pStyle w:val="SMcaption"/>
        <w:rPr>
          <w:rFonts w:ascii="Myriad Pro" w:hAnsi="Myriad Pro"/>
          <w:sz w:val="22"/>
          <w:szCs w:val="22"/>
        </w:rPr>
        <w:sectPr w:rsidR="00060389" w:rsidSect="0006038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1440" w:right="1800" w:bottom="1440" w:left="1800" w:header="720" w:footer="720" w:gutter="0"/>
          <w:pgNumType w:start="1"/>
          <w:cols w:space="720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19"/>
        <w:gridCol w:w="1134"/>
        <w:gridCol w:w="1036"/>
        <w:gridCol w:w="964"/>
        <w:gridCol w:w="964"/>
        <w:gridCol w:w="964"/>
        <w:gridCol w:w="964"/>
        <w:gridCol w:w="964"/>
        <w:gridCol w:w="964"/>
        <w:gridCol w:w="1985"/>
        <w:gridCol w:w="1985"/>
      </w:tblGrid>
      <w:tr w:rsidR="00060389" w:rsidRPr="0085442C" w14:paraId="627170F3" w14:textId="77777777" w:rsidTr="00060389">
        <w:trPr>
          <w:trHeight w:val="244"/>
        </w:trPr>
        <w:tc>
          <w:tcPr>
            <w:tcW w:w="51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9A3CE39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442C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ID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C2B493B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442C">
              <w:rPr>
                <w:rFonts w:ascii="Arial" w:hAnsi="Arial" w:cs="Arial"/>
                <w:sz w:val="20"/>
                <w:szCs w:val="20"/>
                <w:lang w:val="en-US"/>
              </w:rPr>
              <w:t>date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3A5452F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EC</w:t>
            </w:r>
          </w:p>
          <w:p w14:paraId="665BF35D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[µS cm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85442C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0942813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Ca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  <w:p w14:paraId="7ED25350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 xml:space="preserve">[mg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85442C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5D33259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Mg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  <w:p w14:paraId="723F7E22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 xml:space="preserve">[mg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85442C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8D6DD95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Na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  <w:p w14:paraId="35FF6117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[mg L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85442C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13C7F88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K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  <w:p w14:paraId="28F54585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 xml:space="preserve">[mg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85442C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478D33C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Cl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</w:p>
          <w:p w14:paraId="0A4C8F6C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[mg L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85442C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626E7EB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SO</w:t>
            </w:r>
            <w:r w:rsidRPr="0085442C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2-</w:t>
            </w:r>
          </w:p>
          <w:p w14:paraId="0D9BF95E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[mg L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85442C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BA3A34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Ca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85442C">
              <w:rPr>
                <w:rFonts w:ascii="Arial" w:hAnsi="Arial" w:cs="Arial"/>
                <w:sz w:val="20"/>
                <w:szCs w:val="20"/>
              </w:rPr>
              <w:t>/ Na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57B96E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SO</w:t>
            </w:r>
            <w:r w:rsidRPr="0085442C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2-</w:t>
            </w:r>
            <w:r w:rsidRPr="0085442C">
              <w:rPr>
                <w:rFonts w:ascii="Arial" w:hAnsi="Arial" w:cs="Arial"/>
                <w:sz w:val="20"/>
                <w:szCs w:val="20"/>
              </w:rPr>
              <w:t>/ Cl</w:t>
            </w:r>
            <w:r w:rsidRPr="0085442C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</w:p>
        </w:tc>
      </w:tr>
      <w:tr w:rsidR="00060389" w:rsidRPr="0085442C" w14:paraId="6CDDA75B" w14:textId="77777777" w:rsidTr="00060389">
        <w:trPr>
          <w:trHeight w:val="244"/>
        </w:trPr>
        <w:tc>
          <w:tcPr>
            <w:tcW w:w="519" w:type="dxa"/>
            <w:vMerge/>
            <w:tcBorders>
              <w:left w:val="nil"/>
              <w:bottom w:val="nil"/>
              <w:right w:val="nil"/>
            </w:tcBorders>
          </w:tcPr>
          <w:p w14:paraId="3506F8C3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7822C8D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36" w:type="dxa"/>
            <w:vMerge/>
            <w:tcBorders>
              <w:left w:val="nil"/>
              <w:bottom w:val="nil"/>
              <w:right w:val="nil"/>
            </w:tcBorders>
          </w:tcPr>
          <w:p w14:paraId="07F403A7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373CDCC2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34EDD612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233A30FB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0A75C8C1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63A35719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0C5142C3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ADCCD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442C">
              <w:rPr>
                <w:rFonts w:ascii="Arial" w:hAnsi="Arial" w:cs="Arial"/>
                <w:sz w:val="20"/>
                <w:szCs w:val="20"/>
                <w:lang w:val="en-US"/>
              </w:rPr>
              <w:t>[-]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57386" w14:textId="77777777" w:rsidR="00060389" w:rsidRPr="0085442C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442C">
              <w:rPr>
                <w:rFonts w:ascii="Arial" w:hAnsi="Arial" w:cs="Arial"/>
                <w:sz w:val="20"/>
                <w:szCs w:val="20"/>
                <w:lang w:val="en-US"/>
              </w:rPr>
              <w:t>[-]</w:t>
            </w:r>
          </w:p>
        </w:tc>
      </w:tr>
      <w:tr w:rsidR="00060389" w:rsidRPr="0085442C" w14:paraId="3EF076D7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A396F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160B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24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C58C0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56C6F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D9805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DCC69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7B4C2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E3D6F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7A5B0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C2D05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82216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0389" w:rsidRPr="0085442C" w14:paraId="28F480BE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BEF92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2893C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24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78A6E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66A51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95C6C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B8183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4561C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829A4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25EA2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52F77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AAE11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0389" w:rsidRPr="0085442C" w14:paraId="08E775FD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BC633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F6FD0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24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15DDF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B0FA5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432C4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C4C91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21578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E5851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EC5FD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E34FB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35241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0389" w:rsidRPr="0085442C" w14:paraId="7E3685A3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60D61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C0AFF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E9A6D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70D81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DF9C3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376E5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50CDB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AE2FC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2A494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0A318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DCE0C" w14:textId="77777777" w:rsidR="00060389" w:rsidRPr="0085442C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52C6FC15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1B1E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2D625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DFA25" w14:textId="2B608354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239D4" w14:textId="309B02DC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1526F" w14:textId="45C9877D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42CB1" w14:textId="5F5FB0E2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336E7" w14:textId="7511AC35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E0308" w14:textId="420872DA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6FC7C" w14:textId="592AE9F0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0EBD3" w14:textId="5E5D86BC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3E223" w14:textId="4506BF60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0.18</w:t>
            </w:r>
          </w:p>
        </w:tc>
      </w:tr>
      <w:tr w:rsidR="009B2816" w:rsidRPr="0085442C" w14:paraId="2464ED6F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1814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974D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4DD43" w14:textId="2D74DEF5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915CD" w14:textId="6D65A59E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637BC" w14:textId="743186C6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4EE1A" w14:textId="146ED62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F4E3C" w14:textId="3BD8617C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93820" w14:textId="381C1B6B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4.2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05C8" w14:textId="2FFBF2C2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9A18C" w14:textId="6C7B0E41" w:rsidR="009B2816" w:rsidRPr="0085442C" w:rsidRDefault="009B2816" w:rsidP="009B28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7542C" w14:textId="47D5E8AD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0.22</w:t>
            </w:r>
          </w:p>
        </w:tc>
      </w:tr>
      <w:tr w:rsidR="009B2816" w:rsidRPr="0085442C" w14:paraId="20668614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57FCF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502C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8CA02" w14:textId="25636188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AABA1" w14:textId="7D389E6F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3.8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737E6" w14:textId="5C4166D2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8487F" w14:textId="63432C69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7.7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21717" w14:textId="11647A43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C96DC" w14:textId="2D44C42E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15.7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45708" w14:textId="66FDED64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2.9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B90F8" w14:textId="3FDBA451" w:rsidR="009B2816" w:rsidRPr="0085442C" w:rsidRDefault="009B2816" w:rsidP="009B28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54360" w14:textId="50940BA0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0.14</w:t>
            </w:r>
          </w:p>
        </w:tc>
      </w:tr>
      <w:tr w:rsidR="009B2816" w:rsidRPr="0085442C" w14:paraId="6022145B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27CB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65A7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91146" w14:textId="752680E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86AF2" w14:textId="5646CCAA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B8874" w14:textId="3D3C8854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E8901" w14:textId="4F6DAAC1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AD469" w14:textId="59593C5D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3B350" w14:textId="4EFCF53E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2BE95" w14:textId="1B20A8EB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62EA6" w14:textId="338547CF" w:rsidR="009B2816" w:rsidRPr="0085442C" w:rsidRDefault="009B2816" w:rsidP="009B28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86BF2" w14:textId="5A8ECE18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B2816" w:rsidRPr="0085442C" w14:paraId="5A73B544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3C10D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1C8F7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7A33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E509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5E315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561A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F9AB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F67A3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7B1D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F52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27232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08843188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DC80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F4B3F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68B2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513C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4DDD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F3015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4918F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1056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9DE5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3B53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B6090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286E7D0E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CF13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FB243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68CE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86E9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71CD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9F0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496F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0EC2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1881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F8D7D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3BCC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45D73560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05C9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D439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76BF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6010F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34883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18113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18FE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B6D55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E47D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70DF2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EED0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1640C2D0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780EF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A4197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325E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300C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128D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9489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31D2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1450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195F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3647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248D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1903F0B4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E5837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B07B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44AED" w14:textId="6167C9A6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375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B5691" w14:textId="65AFC43D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15.2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4DBCF" w14:textId="23083752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15396" w14:textId="0D3F127E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40.5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094F6" w14:textId="47B52D1C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1.7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F5153" w14:textId="0C907400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80.3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F9A38" w14:textId="1CBEDBE6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16.3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319C" w14:textId="6106CD5C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0.43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7EA4B" w14:textId="5D013536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0.15</w:t>
            </w:r>
          </w:p>
        </w:tc>
      </w:tr>
      <w:tr w:rsidR="009B2816" w:rsidRPr="0085442C" w14:paraId="30DC074A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5D85F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AA11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28409" w14:textId="12633CF3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2C34" w14:textId="0425F213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11.8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CA60D" w14:textId="3EC4746E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B0E6C" w14:textId="11B37C4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8.9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52CF0" w14:textId="2DB35AE1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9B5A6" w14:textId="54B22E39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18.0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A7F91" w14:textId="52A41B4B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8.1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CA47B" w14:textId="7CB7FD3C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1.51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EF579" w14:textId="397AE3B4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0.33</w:t>
            </w:r>
          </w:p>
        </w:tc>
      </w:tr>
      <w:tr w:rsidR="009B2816" w:rsidRPr="0085442C" w14:paraId="10AD9F43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05DA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68DB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27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867F8" w14:textId="7C2BF59D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98CE8" w14:textId="58958C15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F7BC4" w14:textId="113926E3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C0616" w14:textId="5ADDFCD4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26BD0" w14:textId="16E49969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EBAAB" w14:textId="571D3770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BFD21" w14:textId="65C87AD5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A87A5" w14:textId="6218A03F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2A8AD" w14:textId="430997FD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B2816" w:rsidRPr="0085442C" w14:paraId="1363B746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3797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7F04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27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974AF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E53CF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21E2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C15B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ABD6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074F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477E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7E3A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573AD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1834E2E9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AC2F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70D1F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27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F3482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362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E1552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15.7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4F08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5.8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C9A73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38.1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E1015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1.8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BDB7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75.9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EEBA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17.7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3187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0.47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E9347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2C">
              <w:rPr>
                <w:rFonts w:ascii="Arial" w:hAnsi="Arial" w:cs="Arial"/>
                <w:color w:val="000000" w:themeColor="text1"/>
                <w:sz w:val="20"/>
                <w:szCs w:val="20"/>
              </w:rPr>
              <w:t>0.17</w:t>
            </w:r>
          </w:p>
        </w:tc>
      </w:tr>
      <w:tr w:rsidR="009B2816" w:rsidRPr="0085442C" w14:paraId="2029E7D2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1CF80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2269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28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F0E1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CCB7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69423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DB883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C6377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098F5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8C8D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DD825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9B67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1F75389D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F2F0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C84F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28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6255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3662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1CC9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1A295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6E1AD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CA8D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6888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0EBB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F1C80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3C733DCC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997E7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573F3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28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E150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8BE80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1072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BFDB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054A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D67E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8212D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D726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B601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354E8BB4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683A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4FDD2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29 May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A59E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89DA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517A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9A23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1AA9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A580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07B23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098B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FD51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631A7D97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5242A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D38E0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29 May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FBA2F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A6C4A7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D310F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3F76F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C4302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78587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E73A60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B770F6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75390D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816" w:rsidRPr="0085442C" w14:paraId="768085A9" w14:textId="77777777" w:rsidTr="008E599E">
        <w:trPr>
          <w:trHeight w:val="283"/>
        </w:trPr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50E9D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27AAB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CDA8A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CC6EB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BFCD47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32E71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D9714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DC2CC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AEA2BD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A5FB55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A7E17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</w:tr>
      <w:tr w:rsidR="009B2816" w:rsidRPr="0085442C" w14:paraId="720DD38C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4ADE3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FC34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Max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3E852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43D9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15.7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CE092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FF26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40.5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3C140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67B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80.3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D1C3E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17.7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14FE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1.51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3923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</w:tr>
      <w:tr w:rsidR="009B2816" w:rsidRPr="0085442C" w14:paraId="125E1DFC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9943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74990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5442C">
              <w:rPr>
                <w:rFonts w:ascii="Arial" w:hAnsi="Arial" w:cs="Arial"/>
                <w:sz w:val="20"/>
                <w:szCs w:val="20"/>
              </w:rPr>
              <w:t>Weighted</w:t>
            </w:r>
            <w:proofErr w:type="spellEnd"/>
            <w:r w:rsidRPr="0085442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5442C">
              <w:rPr>
                <w:rFonts w:ascii="Arial" w:hAnsi="Arial" w:cs="Arial"/>
                <w:sz w:val="20"/>
                <w:szCs w:val="20"/>
              </w:rPr>
              <w:t>mean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DD56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0C42F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7.5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30AE7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612DD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14.8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E850C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2F24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29.4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479BD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EFE22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83A3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42C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</w:tr>
      <w:tr w:rsidR="009B2816" w:rsidRPr="0085442C" w14:paraId="022E7180" w14:textId="77777777" w:rsidTr="008E599E">
        <w:trPr>
          <w:trHeight w:val="2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10365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C120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C9CAB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304D8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D9934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B255A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4AFC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86D70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B3D19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3D901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8A493" w14:textId="77777777" w:rsidR="009B2816" w:rsidRPr="0085442C" w:rsidRDefault="009B2816" w:rsidP="009B2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31BE1C" w14:textId="77777777" w:rsidR="00060389" w:rsidRPr="00E0567D" w:rsidRDefault="002202E0" w:rsidP="00060389">
      <w:pPr>
        <w:rPr>
          <w:rFonts w:ascii="Myriad Pro" w:hAnsi="Myriad Pro"/>
          <w:b/>
          <w:sz w:val="22"/>
          <w:szCs w:val="22"/>
        </w:rPr>
      </w:pPr>
      <w:r w:rsidRPr="00E0567D">
        <w:rPr>
          <w:rFonts w:ascii="Myriad Pro" w:hAnsi="Myriad Pro"/>
          <w:b/>
          <w:sz w:val="22"/>
          <w:szCs w:val="22"/>
        </w:rPr>
        <w:t xml:space="preserve">Table S2. </w:t>
      </w:r>
      <w:r w:rsidR="00060389" w:rsidRPr="00E0567D">
        <w:rPr>
          <w:rFonts w:ascii="Myriad Pro" w:hAnsi="Myriad Pro"/>
          <w:sz w:val="22"/>
          <w:szCs w:val="22"/>
        </w:rPr>
        <w:t xml:space="preserve">Results of the hydrochemical analyses for station M1. Ion ratios </w:t>
      </w:r>
      <w:proofErr w:type="gramStart"/>
      <w:r w:rsidR="00060389" w:rsidRPr="00E0567D">
        <w:rPr>
          <w:rFonts w:ascii="Myriad Pro" w:hAnsi="Myriad Pro"/>
          <w:sz w:val="22"/>
          <w:szCs w:val="22"/>
        </w:rPr>
        <w:t>are calculated</w:t>
      </w:r>
      <w:proofErr w:type="gramEnd"/>
      <w:r w:rsidR="00060389" w:rsidRPr="00E0567D">
        <w:rPr>
          <w:rFonts w:ascii="Myriad Pro" w:hAnsi="Myriad Pro"/>
          <w:sz w:val="22"/>
          <w:szCs w:val="22"/>
        </w:rPr>
        <w:t xml:space="preserve"> on a </w:t>
      </w:r>
      <w:proofErr w:type="spellStart"/>
      <w:r w:rsidR="00060389" w:rsidRPr="00E0567D">
        <w:rPr>
          <w:rFonts w:ascii="Myriad Pro" w:hAnsi="Myriad Pro"/>
          <w:sz w:val="22"/>
          <w:szCs w:val="22"/>
        </w:rPr>
        <w:t>meq</w:t>
      </w:r>
      <w:proofErr w:type="spellEnd"/>
      <w:r w:rsidR="00060389" w:rsidRPr="00E0567D">
        <w:rPr>
          <w:rFonts w:ascii="Myriad Pro" w:hAnsi="Myriad Pro"/>
          <w:sz w:val="22"/>
          <w:szCs w:val="22"/>
        </w:rPr>
        <w:t>-basis.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00"/>
        <w:gridCol w:w="1134"/>
        <w:gridCol w:w="1324"/>
        <w:gridCol w:w="964"/>
        <w:gridCol w:w="964"/>
        <w:gridCol w:w="964"/>
        <w:gridCol w:w="964"/>
        <w:gridCol w:w="964"/>
        <w:gridCol w:w="964"/>
        <w:gridCol w:w="1985"/>
        <w:gridCol w:w="1985"/>
      </w:tblGrid>
      <w:tr w:rsidR="00060389" w:rsidRPr="00FB1700" w14:paraId="26017DCD" w14:textId="77777777" w:rsidTr="00060389">
        <w:trPr>
          <w:trHeight w:val="244"/>
        </w:trPr>
        <w:tc>
          <w:tcPr>
            <w:tcW w:w="60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12DB86C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B1700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ID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208CC8C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B1700">
              <w:rPr>
                <w:rFonts w:ascii="Arial" w:hAnsi="Arial" w:cs="Arial"/>
                <w:sz w:val="20"/>
                <w:szCs w:val="20"/>
                <w:lang w:val="en-US"/>
              </w:rPr>
              <w:t>date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69BCB02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EC</w:t>
            </w:r>
          </w:p>
          <w:p w14:paraId="51C7F5C0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[µS cm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FB1700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F2BA17C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Ca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  <w:p w14:paraId="47DF10FA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[mg L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FB1700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39B1545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Mg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  <w:p w14:paraId="7F8BD8B8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[mg L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FB1700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3061730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Na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  <w:p w14:paraId="0BB44829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[mg L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FB1700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E40F775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K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  <w:p w14:paraId="3D61FD93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[mg L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FB1700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349C179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Cl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</w:p>
          <w:p w14:paraId="6F902D53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[mg L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FB1700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927B86D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SO</w:t>
            </w:r>
            <w:r w:rsidRPr="00FB1700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2-</w:t>
            </w:r>
          </w:p>
          <w:p w14:paraId="53DAD708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[mg L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FB1700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7838E8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Ca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FB1700">
              <w:rPr>
                <w:rFonts w:ascii="Arial" w:hAnsi="Arial" w:cs="Arial"/>
                <w:sz w:val="20"/>
                <w:szCs w:val="20"/>
              </w:rPr>
              <w:t>/ Na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2BDE71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SO</w:t>
            </w:r>
            <w:r w:rsidRPr="00FB1700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2-</w:t>
            </w:r>
            <w:r w:rsidRPr="00FB1700">
              <w:rPr>
                <w:rFonts w:ascii="Arial" w:hAnsi="Arial" w:cs="Arial"/>
                <w:sz w:val="20"/>
                <w:szCs w:val="20"/>
              </w:rPr>
              <w:t>/ Cl</w:t>
            </w:r>
            <w:r w:rsidRPr="00FB1700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</w:p>
        </w:tc>
      </w:tr>
      <w:tr w:rsidR="00060389" w:rsidRPr="00FB1700" w14:paraId="0772C921" w14:textId="77777777" w:rsidTr="00060389">
        <w:trPr>
          <w:trHeight w:val="244"/>
        </w:trPr>
        <w:tc>
          <w:tcPr>
            <w:tcW w:w="600" w:type="dxa"/>
            <w:vMerge/>
            <w:tcBorders>
              <w:left w:val="nil"/>
              <w:bottom w:val="nil"/>
              <w:right w:val="nil"/>
            </w:tcBorders>
          </w:tcPr>
          <w:p w14:paraId="2243F8C4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4AB4222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24" w:type="dxa"/>
            <w:vMerge/>
            <w:tcBorders>
              <w:left w:val="nil"/>
              <w:bottom w:val="nil"/>
              <w:right w:val="nil"/>
            </w:tcBorders>
          </w:tcPr>
          <w:p w14:paraId="5914DE67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10A4FD46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24951077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05A57B41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38760DCF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23FC8396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2950CC9D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66294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B1700">
              <w:rPr>
                <w:rFonts w:ascii="Arial" w:hAnsi="Arial" w:cs="Arial"/>
                <w:sz w:val="20"/>
                <w:szCs w:val="20"/>
                <w:lang w:val="en-US"/>
              </w:rPr>
              <w:t>[-]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07C71" w14:textId="77777777" w:rsidR="00060389" w:rsidRPr="00FB1700" w:rsidRDefault="00060389" w:rsidP="0006038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B1700">
              <w:rPr>
                <w:rFonts w:ascii="Arial" w:hAnsi="Arial" w:cs="Arial"/>
                <w:sz w:val="20"/>
                <w:szCs w:val="20"/>
                <w:lang w:val="en-US"/>
              </w:rPr>
              <w:t>[-]</w:t>
            </w:r>
          </w:p>
        </w:tc>
      </w:tr>
      <w:tr w:rsidR="00060389" w:rsidRPr="00FB1700" w14:paraId="37875F95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AB4C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7170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24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C543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285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7C3E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23.8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373C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D3A4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0F32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E198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31.8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7585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45.0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5EAAF" w14:textId="29928A16" w:rsidR="00060389" w:rsidRPr="00FB1700" w:rsidRDefault="00060389" w:rsidP="00E056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E0567D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921EE" w14:textId="6AFE4E63" w:rsidR="00060389" w:rsidRPr="00FB1700" w:rsidRDefault="00060389" w:rsidP="00E056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E0567D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</w:tr>
      <w:tr w:rsidR="00060389" w:rsidRPr="00FB1700" w14:paraId="4072C308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AB2D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BC88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24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8EED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0458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7996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4734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6946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7FCB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62B3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545D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5D11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389" w:rsidRPr="00FB1700" w14:paraId="4E5D110B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0F0F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7D14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24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52D9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30A0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4279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F105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3911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1AF8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83AF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AFCE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52EB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</w:tr>
      <w:tr w:rsidR="00060389" w:rsidRPr="00FB1700" w14:paraId="36FA0524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3BD8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B629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17C8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90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6.8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A1EB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8674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E429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D7F2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5103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C7F5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D6F7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</w:tr>
      <w:tr w:rsidR="00060389" w:rsidRPr="00FB1700" w14:paraId="4608259B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418E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C6C8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C2E4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7BB8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1CED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8A25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898E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DCF3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29AE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CDB9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21E7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389" w:rsidRPr="00FB1700" w14:paraId="6F7617A7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78BB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8C91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78C1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6174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4.3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7351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B8AD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A46C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91C1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8D28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0D22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B88A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</w:tr>
      <w:tr w:rsidR="00060389" w:rsidRPr="00FB1700" w14:paraId="33E7335D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6493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3DB4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14A1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4B09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6A4C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D75E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0536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BF99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2328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8435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C87E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060389" w:rsidRPr="00FB1700" w14:paraId="4B924650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A4D5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5617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9C75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005E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5CF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1032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2314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9494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D3CD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44E0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29D1D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</w:tr>
      <w:tr w:rsidR="00060389" w:rsidRPr="00FB1700" w14:paraId="58AB68C3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050A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36F4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1221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53BF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6.2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9953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E6B2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24B0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62A4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14.1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0EFF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2881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C740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060389" w:rsidRPr="00FB1700" w14:paraId="1267F665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EDA3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6D7A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C3A2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348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F8FD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27.8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EAC6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9088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30.0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9928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6998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57.1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BFBF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9.4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E60F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9BD1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060389" w:rsidRPr="00FB1700" w14:paraId="0396F385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44ED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1794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582B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460A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16.5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BB22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EDF8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14.8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1476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E328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27.5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66B7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5.9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6AEE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147A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060389" w:rsidRPr="00FB1700" w14:paraId="0A8B637E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8E69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4292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C346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449A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BA3B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4F8A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3EF9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B544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D6BF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35E0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A61E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389" w:rsidRPr="00FB1700" w14:paraId="38AA9542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49AA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D2C1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1562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222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21FC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26.0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A15C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2FA4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11.8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8D82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91FE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21.6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951D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62B3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4526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</w:tr>
      <w:tr w:rsidR="00060389" w:rsidRPr="00FB1700" w14:paraId="10DFC1DB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CDC4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B0DF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4BBB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14DC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7.0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22C1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1D21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643A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E427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7F50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F7FF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D9EB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</w:tr>
      <w:tr w:rsidR="00060389" w:rsidRPr="00FB1700" w14:paraId="5A0BB782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CB86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C7E4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5185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2FA4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7.4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82C4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7089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070AD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F7A2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D49A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FB40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A765D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</w:tr>
      <w:tr w:rsidR="00060389" w:rsidRPr="00FB1700" w14:paraId="78EF1FEA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DB6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BFA5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27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EECB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BE28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F0C4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7879D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A813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C7D3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B82A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080A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3AEA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389" w:rsidRPr="00FB1700" w14:paraId="65013F6E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8548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EECD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27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110B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ABB5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2767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775F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6650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F33A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E8E7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D9AB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6477D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0389" w:rsidRPr="00FB1700" w14:paraId="66E266BA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B419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F330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27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4E41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0073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11.8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1012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4FB2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2AD9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9CE0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18C0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6C0B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B045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</w:tr>
      <w:tr w:rsidR="00060389" w:rsidRPr="00FB1700" w14:paraId="3E5AD879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BE7B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4C11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28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FEA3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8300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7F27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D51E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B541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511E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BA86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82BB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2037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389" w:rsidRPr="00FB1700" w14:paraId="0BE56F6A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F6C4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AB7B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28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6B6F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68A4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4CB5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9D63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C07B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114D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8FF7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DCBD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15C0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0389" w:rsidRPr="00FB1700" w14:paraId="78500651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FDF5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70DE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28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D2AE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41E3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8CBB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C4F9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58C4D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42DE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1DF2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A5B5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E1A3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0389" w:rsidRPr="00FB1700" w14:paraId="1251CDD2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F51E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6DEB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29 May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B08B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A467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D67E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785ED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97E6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252A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A0E2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E22E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D898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389" w:rsidRPr="00FB1700" w14:paraId="6419BDE1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51B99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49E0E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29 May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469C5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E9ABC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5.5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08F4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36167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080A5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80F61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6E4F7D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EC348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A892E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</w:tr>
      <w:tr w:rsidR="00060389" w:rsidRPr="00FB1700" w14:paraId="0A46D6EB" w14:textId="77777777" w:rsidTr="008E599E">
        <w:trPr>
          <w:trHeight w:val="283"/>
        </w:trPr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963F86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0FC8E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9B1BD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88ADE0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833F58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21EC0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69D42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FD2B7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7A719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65830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5F979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0389" w:rsidRPr="00FB1700" w14:paraId="6EC994F4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FBA2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560A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Max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8E0F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C6EAE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27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ECD2C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1E12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7A30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557A5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0569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5DBCF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E539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060389" w:rsidRPr="00FB1700" w14:paraId="2C2C74F4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45152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09A3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B1700">
              <w:rPr>
                <w:rFonts w:ascii="Arial" w:hAnsi="Arial" w:cs="Arial"/>
                <w:sz w:val="20"/>
                <w:szCs w:val="20"/>
              </w:rPr>
              <w:t>Weighted</w:t>
            </w:r>
            <w:proofErr w:type="spellEnd"/>
            <w:r w:rsidRPr="00FB170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1700">
              <w:rPr>
                <w:rFonts w:ascii="Arial" w:hAnsi="Arial" w:cs="Arial"/>
                <w:sz w:val="20"/>
                <w:szCs w:val="20"/>
              </w:rPr>
              <w:t>mean</w:t>
            </w:r>
            <w:proofErr w:type="spellEnd"/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9319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EA4B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8F0C7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9B83D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F3F9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55C04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7E703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6249A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6D881" w14:textId="77777777" w:rsidR="00060389" w:rsidRPr="00FB1700" w:rsidRDefault="00060389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1700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B1700">
              <w:rPr>
                <w:rFonts w:ascii="Arial" w:hAnsi="Arial" w:cs="Arial"/>
                <w:sz w:val="20"/>
                <w:szCs w:val="20"/>
              </w:rPr>
              <w:t>97</w:t>
            </w:r>
          </w:p>
        </w:tc>
      </w:tr>
    </w:tbl>
    <w:p w14:paraId="22B764E6" w14:textId="77777777" w:rsidR="008E599E" w:rsidRDefault="008E599E" w:rsidP="00060389">
      <w:pPr>
        <w:rPr>
          <w:rFonts w:ascii="Arial" w:hAnsi="Arial" w:cs="Arial"/>
          <w:szCs w:val="24"/>
        </w:rPr>
      </w:pPr>
    </w:p>
    <w:p w14:paraId="58C24A1B" w14:textId="4A2734F5" w:rsidR="00060389" w:rsidRPr="00E0567D" w:rsidRDefault="002202E0" w:rsidP="00060389">
      <w:pPr>
        <w:rPr>
          <w:rFonts w:ascii="Myriad Pro" w:hAnsi="Myriad Pro"/>
          <w:sz w:val="22"/>
          <w:szCs w:val="22"/>
        </w:rPr>
      </w:pPr>
      <w:r w:rsidRPr="00E0567D">
        <w:rPr>
          <w:rFonts w:ascii="Myriad Pro" w:hAnsi="Myriad Pro"/>
          <w:b/>
          <w:sz w:val="22"/>
          <w:szCs w:val="22"/>
        </w:rPr>
        <w:t xml:space="preserve">Table S3. </w:t>
      </w:r>
      <w:r w:rsidR="00060389" w:rsidRPr="00E0567D">
        <w:rPr>
          <w:rFonts w:ascii="Myriad Pro" w:hAnsi="Myriad Pro"/>
          <w:sz w:val="22"/>
          <w:szCs w:val="22"/>
        </w:rPr>
        <w:t xml:space="preserve">Results of the hydrochemical analyses for station M2. Ion ratios </w:t>
      </w:r>
      <w:proofErr w:type="gramStart"/>
      <w:r w:rsidR="00060389" w:rsidRPr="00E0567D">
        <w:rPr>
          <w:rFonts w:ascii="Myriad Pro" w:hAnsi="Myriad Pro"/>
          <w:sz w:val="22"/>
          <w:szCs w:val="22"/>
        </w:rPr>
        <w:t>are calculated</w:t>
      </w:r>
      <w:proofErr w:type="gramEnd"/>
      <w:r w:rsidR="00060389" w:rsidRPr="00E0567D">
        <w:rPr>
          <w:rFonts w:ascii="Myriad Pro" w:hAnsi="Myriad Pro"/>
          <w:sz w:val="22"/>
          <w:szCs w:val="22"/>
        </w:rPr>
        <w:t xml:space="preserve"> on a </w:t>
      </w:r>
      <w:proofErr w:type="spellStart"/>
      <w:r w:rsidR="00060389" w:rsidRPr="00E0567D">
        <w:rPr>
          <w:rFonts w:ascii="Myriad Pro" w:hAnsi="Myriad Pro"/>
          <w:sz w:val="22"/>
          <w:szCs w:val="22"/>
        </w:rPr>
        <w:t>meq</w:t>
      </w:r>
      <w:proofErr w:type="spellEnd"/>
      <w:r w:rsidR="00060389" w:rsidRPr="00E0567D">
        <w:rPr>
          <w:rFonts w:ascii="Myriad Pro" w:hAnsi="Myriad Pro"/>
          <w:sz w:val="22"/>
          <w:szCs w:val="22"/>
        </w:rPr>
        <w:t>-basis.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00"/>
        <w:gridCol w:w="1134"/>
        <w:gridCol w:w="1361"/>
        <w:gridCol w:w="964"/>
        <w:gridCol w:w="964"/>
        <w:gridCol w:w="964"/>
        <w:gridCol w:w="964"/>
        <w:gridCol w:w="964"/>
        <w:gridCol w:w="964"/>
        <w:gridCol w:w="1985"/>
        <w:gridCol w:w="1985"/>
      </w:tblGrid>
      <w:tr w:rsidR="008E599E" w:rsidRPr="00533E62" w14:paraId="6C9A5815" w14:textId="77777777" w:rsidTr="00032880">
        <w:trPr>
          <w:trHeight w:val="244"/>
        </w:trPr>
        <w:tc>
          <w:tcPr>
            <w:tcW w:w="60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57763F9" w14:textId="70A6991A" w:rsidR="008E599E" w:rsidRPr="00533E62" w:rsidRDefault="002202E0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lastRenderedPageBreak/>
              <w:br w:type="page"/>
            </w:r>
            <w:r w:rsidR="008E599E" w:rsidRPr="00533E62">
              <w:rPr>
                <w:rFonts w:ascii="Arial" w:hAnsi="Arial" w:cs="Arial"/>
                <w:sz w:val="20"/>
                <w:szCs w:val="20"/>
                <w:lang w:val="en-US"/>
              </w:rPr>
              <w:t>ID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0432A98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3E62">
              <w:rPr>
                <w:rFonts w:ascii="Arial" w:hAnsi="Arial" w:cs="Arial"/>
                <w:sz w:val="20"/>
                <w:szCs w:val="20"/>
                <w:lang w:val="en-US"/>
              </w:rPr>
              <w:t>date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BC5B0A1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EC</w:t>
            </w:r>
          </w:p>
          <w:p w14:paraId="6A15FF28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[µS cm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533E62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8EA864F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Ca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  <w:p w14:paraId="082F6A4E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 xml:space="preserve">[mg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533E62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E0DF181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Mg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</w:p>
          <w:p w14:paraId="17F69A10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[mg L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533E62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A811421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Na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  <w:p w14:paraId="74EE184B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 xml:space="preserve">[mg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533E62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D26DB12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K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  <w:p w14:paraId="06AF3C0D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 xml:space="preserve">[mg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533E62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B9F719A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Cl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</w:p>
          <w:p w14:paraId="7ED5E13B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 xml:space="preserve">[mg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533E62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E2E8ECA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SO</w:t>
            </w:r>
            <w:r w:rsidRPr="00533E62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2-</w:t>
            </w:r>
          </w:p>
          <w:p w14:paraId="0B28CD0D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[mg L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533E62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4F3454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Ca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533E62">
              <w:rPr>
                <w:rFonts w:ascii="Arial" w:hAnsi="Arial" w:cs="Arial"/>
                <w:sz w:val="20"/>
                <w:szCs w:val="20"/>
              </w:rPr>
              <w:t>/ Na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9754BA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SO</w:t>
            </w:r>
            <w:r w:rsidRPr="00533E62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2-</w:t>
            </w:r>
            <w:r w:rsidRPr="00533E62">
              <w:rPr>
                <w:rFonts w:ascii="Arial" w:hAnsi="Arial" w:cs="Arial"/>
                <w:sz w:val="20"/>
                <w:szCs w:val="20"/>
              </w:rPr>
              <w:t>/ Cl</w:t>
            </w:r>
            <w:r w:rsidRPr="00533E62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</w:p>
        </w:tc>
      </w:tr>
      <w:tr w:rsidR="008E599E" w:rsidRPr="00533E62" w14:paraId="63C74633" w14:textId="77777777" w:rsidTr="00032880">
        <w:trPr>
          <w:trHeight w:val="244"/>
        </w:trPr>
        <w:tc>
          <w:tcPr>
            <w:tcW w:w="600" w:type="dxa"/>
            <w:vMerge/>
            <w:tcBorders>
              <w:left w:val="nil"/>
              <w:bottom w:val="nil"/>
              <w:right w:val="nil"/>
            </w:tcBorders>
          </w:tcPr>
          <w:p w14:paraId="783208D9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28A6A57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61" w:type="dxa"/>
            <w:vMerge/>
            <w:tcBorders>
              <w:left w:val="nil"/>
              <w:bottom w:val="nil"/>
              <w:right w:val="nil"/>
            </w:tcBorders>
          </w:tcPr>
          <w:p w14:paraId="031E48AD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3BD6C9BF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3A06875F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27840FF8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10656960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1D8837E8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4" w:type="dxa"/>
            <w:vMerge/>
            <w:tcBorders>
              <w:left w:val="nil"/>
              <w:bottom w:val="nil"/>
              <w:right w:val="nil"/>
            </w:tcBorders>
          </w:tcPr>
          <w:p w14:paraId="0DD58352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B9191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3E62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Pr="00533E62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C4B07" w14:textId="77777777" w:rsidR="008E599E" w:rsidRPr="00533E62" w:rsidRDefault="008E599E" w:rsidP="0003288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3E62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Pr="00533E62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</w:tr>
      <w:tr w:rsidR="008E599E" w:rsidRPr="00533E62" w14:paraId="42975CA5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CF9A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16CE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24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CBF6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79D3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66BA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C62A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2302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D656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85DE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79BA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AE74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99E" w:rsidRPr="00533E62" w14:paraId="0CB31987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9F53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11F9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24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4B65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34DE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0F9F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1C75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9ACF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EA2A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2CFB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75A4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0060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99E" w:rsidRPr="00533E62" w14:paraId="32316B6B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6F64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20DE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24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B4AA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BC14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C8F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1A0B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E94E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2F2E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2.0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E50D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0A47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3.31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2714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0.77</w:t>
            </w:r>
          </w:p>
        </w:tc>
      </w:tr>
      <w:tr w:rsidR="008E599E" w:rsidRPr="00533E62" w14:paraId="7E6C6061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2B68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1E80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0611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885F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7544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A016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5FC0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195C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C680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EF7B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4.60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1B29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0.97</w:t>
            </w:r>
          </w:p>
        </w:tc>
      </w:tr>
      <w:tr w:rsidR="008E599E" w:rsidRPr="00533E62" w14:paraId="48058635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A652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80D3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0EF9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38B2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F471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62B7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E81B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2611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421A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CADA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EEEA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E599E" w:rsidRPr="00533E62" w14:paraId="179FA7E7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A728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76AC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7F25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8C73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FCAD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4B07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24E0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7132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62E4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B6B8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3.84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A252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0.75</w:t>
            </w:r>
          </w:p>
        </w:tc>
      </w:tr>
      <w:tr w:rsidR="008E599E" w:rsidRPr="00533E62" w14:paraId="346ADB05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909E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CE91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6BD7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0761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E6E9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4D5A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5DA1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B62A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4FF3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F5A0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4.11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D030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4.80</w:t>
            </w:r>
          </w:p>
        </w:tc>
      </w:tr>
      <w:tr w:rsidR="008E599E" w:rsidRPr="00533E62" w14:paraId="728FFA33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12BC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A414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6E03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3866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7E5A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1EF0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C357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BE01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16FE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EFA0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7.63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B148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4.25</w:t>
            </w:r>
          </w:p>
        </w:tc>
      </w:tr>
      <w:tr w:rsidR="008E599E" w:rsidRPr="00533E62" w14:paraId="1E0EA78B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E715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EBEF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25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1EC7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8808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8380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93A3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C84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FBD7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3438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1B98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8429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</w:tr>
      <w:tr w:rsidR="008E599E" w:rsidRPr="00533E62" w14:paraId="5C22FEA3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E446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40DF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9C7E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6C1D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11.4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7DFB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DBA8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9.7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8D6F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B44A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19.8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597B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3.7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AAB7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1A9F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</w:tr>
      <w:tr w:rsidR="008E599E" w:rsidRPr="00533E62" w14:paraId="30047D40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FA82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3B4F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15F4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1564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7A4B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66F2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4.6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3C66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F019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D8D3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07FF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A8EC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</w:tr>
      <w:tr w:rsidR="008E599E" w:rsidRPr="00533E62" w14:paraId="77823288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5DDF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1EF4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6463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1C09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65BA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7578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4EC6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DB42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652A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DB9D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0546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E599E" w:rsidRPr="00533E62" w14:paraId="67610D53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970C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89FB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4215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116F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19.2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A2F2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00B4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9.2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DF61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6B2E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18.6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82D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D137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2.38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FF61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0.29</w:t>
            </w:r>
          </w:p>
        </w:tc>
      </w:tr>
      <w:tr w:rsidR="008E599E" w:rsidRPr="00533E62" w14:paraId="45F39DED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906B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4557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01AD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264B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E028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3537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63AC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9946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ED80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3.0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38A7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3.88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4015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1.01</w:t>
            </w:r>
          </w:p>
        </w:tc>
      </w:tr>
      <w:tr w:rsidR="008E599E" w:rsidRPr="00533E62" w14:paraId="50700A98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E5F9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6238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26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E060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A0A6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E767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3E45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868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27CB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6E92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3.7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A1B0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4.11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BFAC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1.27</w:t>
            </w:r>
          </w:p>
        </w:tc>
      </w:tr>
      <w:tr w:rsidR="008E599E" w:rsidRPr="00533E62" w14:paraId="76D5458D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3377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2DC2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27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529A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C935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D1AC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99B5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917E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77ED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AE51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3602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B6B0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E599E" w:rsidRPr="00533E62" w14:paraId="2CF94668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A2EE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6375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27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62CA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C861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15.6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0346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6774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9E8C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174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DB16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17.3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A545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10.31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35F3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5.10</w:t>
            </w:r>
          </w:p>
        </w:tc>
      </w:tr>
      <w:tr w:rsidR="008E599E" w:rsidRPr="00533E62" w14:paraId="27889223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ED3C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05F6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27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7C21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E9D0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13.2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A6B0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9F8A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55FE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D326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4761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5.8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1FE0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5.33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B57E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/>
                <w:sz w:val="20"/>
                <w:szCs w:val="20"/>
              </w:rPr>
              <w:t>0.92</w:t>
            </w:r>
          </w:p>
        </w:tc>
      </w:tr>
      <w:tr w:rsidR="008E599E" w:rsidRPr="00533E62" w14:paraId="554C5DF8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B124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9AF5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28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7C21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DDC6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C178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083C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BE69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A40B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285A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F10B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138C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99E" w:rsidRPr="00533E62" w14:paraId="7A93F989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DE2F6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8D87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28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5836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E0FE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41D4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508C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DE8F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0557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C172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18B0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FBDE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99E" w:rsidRPr="00533E62" w14:paraId="0AE0A337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901B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2C62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28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7D03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C450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0A5A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F295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2DC1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2D34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0DC2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9CFC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86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99E" w:rsidRPr="00533E62" w14:paraId="48B5EB18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21D8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3351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29 May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74DB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CB04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3955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52D0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E54F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F651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72FB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EC7C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271D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99E" w:rsidRPr="00533E62" w14:paraId="0701FC3A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08D51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E3468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29 May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161A0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F0C4E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BF77D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6622D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54605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018EC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D01F1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45C6A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E2632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99E" w:rsidRPr="00533E62" w14:paraId="31238518" w14:textId="77777777" w:rsidTr="008E599E">
        <w:trPr>
          <w:trHeight w:val="283"/>
        </w:trPr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35ED9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E9E19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7FA52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EEF64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6B9F7E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D2957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BCD74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9B07C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86EAAA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E52F2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4F029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</w:tr>
      <w:tr w:rsidR="008E599E" w:rsidRPr="00533E62" w14:paraId="05FDF142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5B79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02B5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Max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A7CA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CA4F3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 w:themeColor="text1"/>
                <w:sz w:val="20"/>
                <w:szCs w:val="20"/>
              </w:rPr>
              <w:t>19.2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0E468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7335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9.7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A3880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6457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19.8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C9B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17.3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0ED6F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10.31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19C81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5.10</w:t>
            </w:r>
          </w:p>
        </w:tc>
      </w:tr>
      <w:tr w:rsidR="008E599E" w:rsidRPr="00533E62" w14:paraId="4462405F" w14:textId="77777777" w:rsidTr="008E599E">
        <w:trPr>
          <w:trHeight w:val="28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D362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2A94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33E62">
              <w:rPr>
                <w:rFonts w:ascii="Arial" w:hAnsi="Arial" w:cs="Arial"/>
                <w:sz w:val="20"/>
                <w:szCs w:val="20"/>
              </w:rPr>
              <w:t>Weighted</w:t>
            </w:r>
            <w:proofErr w:type="spellEnd"/>
            <w:r w:rsidRPr="00533E6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33E62">
              <w:rPr>
                <w:rFonts w:ascii="Arial" w:hAnsi="Arial" w:cs="Arial"/>
                <w:sz w:val="20"/>
                <w:szCs w:val="20"/>
              </w:rPr>
              <w:t>mean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6E4C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54177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3E62">
              <w:rPr>
                <w:rFonts w:ascii="Arial" w:hAnsi="Arial" w:cs="Arial"/>
                <w:color w:val="000000" w:themeColor="text1"/>
                <w:sz w:val="20"/>
                <w:szCs w:val="20"/>
              </w:rPr>
              <w:t>4.91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D1C44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232B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2.0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0C1C5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65EE2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2E669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E099B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4.39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379BD" w14:textId="77777777" w:rsidR="008E599E" w:rsidRPr="00533E62" w:rsidRDefault="008E599E" w:rsidP="008E59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3E62">
              <w:rPr>
                <w:rFonts w:ascii="Arial" w:hAnsi="Arial" w:cs="Arial"/>
                <w:sz w:val="20"/>
                <w:szCs w:val="20"/>
              </w:rPr>
              <w:t>2.55</w:t>
            </w:r>
          </w:p>
        </w:tc>
      </w:tr>
    </w:tbl>
    <w:p w14:paraId="0F719FBA" w14:textId="77777777" w:rsidR="008E599E" w:rsidRDefault="008E599E" w:rsidP="002202E0">
      <w:pPr>
        <w:pStyle w:val="SMcaption"/>
        <w:rPr>
          <w:rFonts w:ascii="Arial" w:hAnsi="Arial" w:cs="Arial"/>
          <w:szCs w:val="24"/>
        </w:rPr>
      </w:pPr>
    </w:p>
    <w:p w14:paraId="12D1240C" w14:textId="7171A532" w:rsidR="002202E0" w:rsidRPr="00E0567D" w:rsidRDefault="002202E0" w:rsidP="002202E0">
      <w:pPr>
        <w:pStyle w:val="SMcaption"/>
        <w:rPr>
          <w:rFonts w:ascii="Myriad Pro" w:hAnsi="Myriad Pro"/>
          <w:b/>
          <w:sz w:val="22"/>
          <w:szCs w:val="22"/>
        </w:rPr>
      </w:pPr>
      <w:r w:rsidRPr="00E0567D">
        <w:rPr>
          <w:rFonts w:ascii="Myriad Pro" w:hAnsi="Myriad Pro"/>
          <w:b/>
          <w:sz w:val="22"/>
          <w:szCs w:val="22"/>
        </w:rPr>
        <w:t xml:space="preserve">Table S4. </w:t>
      </w:r>
      <w:r w:rsidR="008E599E" w:rsidRPr="00E0567D">
        <w:rPr>
          <w:rFonts w:ascii="Myriad Pro" w:hAnsi="Myriad Pro"/>
          <w:sz w:val="22"/>
          <w:szCs w:val="22"/>
        </w:rPr>
        <w:t xml:space="preserve">Results of the hydrochemical analyses for station M3. Ion ratios </w:t>
      </w:r>
      <w:proofErr w:type="gramStart"/>
      <w:r w:rsidR="008E599E" w:rsidRPr="00E0567D">
        <w:rPr>
          <w:rFonts w:ascii="Myriad Pro" w:hAnsi="Myriad Pro"/>
          <w:sz w:val="22"/>
          <w:szCs w:val="22"/>
        </w:rPr>
        <w:t>are calculated</w:t>
      </w:r>
      <w:proofErr w:type="gramEnd"/>
      <w:r w:rsidR="008E599E" w:rsidRPr="00E0567D">
        <w:rPr>
          <w:rFonts w:ascii="Myriad Pro" w:hAnsi="Myriad Pro"/>
          <w:sz w:val="22"/>
          <w:szCs w:val="22"/>
        </w:rPr>
        <w:t xml:space="preserve"> on a </w:t>
      </w:r>
      <w:proofErr w:type="spellStart"/>
      <w:r w:rsidR="008E599E" w:rsidRPr="00E0567D">
        <w:rPr>
          <w:rFonts w:ascii="Myriad Pro" w:hAnsi="Myriad Pro"/>
          <w:sz w:val="22"/>
          <w:szCs w:val="22"/>
        </w:rPr>
        <w:t>meq</w:t>
      </w:r>
      <w:proofErr w:type="spellEnd"/>
      <w:r w:rsidR="008E599E" w:rsidRPr="00E0567D">
        <w:rPr>
          <w:rFonts w:ascii="Myriad Pro" w:hAnsi="Myriad Pro"/>
          <w:sz w:val="22"/>
          <w:szCs w:val="22"/>
        </w:rPr>
        <w:t>-basis.</w:t>
      </w:r>
    </w:p>
    <w:sectPr w:rsidR="002202E0" w:rsidRPr="00E0567D" w:rsidSect="00060389">
      <w:pgSz w:w="15840" w:h="12240" w:orient="landscape"/>
      <w:pgMar w:top="1797" w:right="1440" w:bottom="1797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65D4F" w14:textId="77777777" w:rsidR="00260D96" w:rsidRDefault="00260D96">
      <w:r>
        <w:separator/>
      </w:r>
    </w:p>
  </w:endnote>
  <w:endnote w:type="continuationSeparator" w:id="0">
    <w:p w14:paraId="4F128444" w14:textId="77777777" w:rsidR="00260D96" w:rsidRDefault="00260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6102A" w14:textId="77777777" w:rsidR="00B810BD" w:rsidRDefault="00B810B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8E7ED" w14:textId="52C1C0B6" w:rsidR="00B810BD" w:rsidRDefault="00B810BD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F1580">
      <w:rPr>
        <w:noProof/>
      </w:rPr>
      <w:t>1</w:t>
    </w:r>
    <w:r>
      <w:fldChar w:fldCharType="end"/>
    </w:r>
  </w:p>
  <w:p w14:paraId="486656F3" w14:textId="77777777" w:rsidR="00B810BD" w:rsidRDefault="00B810B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BBCA3" w14:textId="77777777" w:rsidR="00B810BD" w:rsidRDefault="00B810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BF9FF" w14:textId="77777777" w:rsidR="00260D96" w:rsidRDefault="00260D96">
      <w:r>
        <w:separator/>
      </w:r>
    </w:p>
  </w:footnote>
  <w:footnote w:type="continuationSeparator" w:id="0">
    <w:p w14:paraId="29D6B28D" w14:textId="77777777" w:rsidR="00260D96" w:rsidRDefault="00260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9EF6B" w14:textId="77777777" w:rsidR="00B810BD" w:rsidRDefault="00B810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23C1C" w14:textId="77777777" w:rsidR="00B810BD" w:rsidRPr="005001AC" w:rsidRDefault="00B810BD" w:rsidP="005001AC">
    <w:pPr>
      <w:jc w:val="right"/>
      <w:rPr>
        <w:sz w:val="20"/>
      </w:rPr>
    </w:pPr>
  </w:p>
  <w:p w14:paraId="18F8F636" w14:textId="77777777" w:rsidR="00B810BD" w:rsidRDefault="00B810B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C5ADD" w14:textId="77777777" w:rsidR="00B810BD" w:rsidRDefault="00B810B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32880"/>
    <w:rsid w:val="00043571"/>
    <w:rsid w:val="00060389"/>
    <w:rsid w:val="00065EBD"/>
    <w:rsid w:val="000732E9"/>
    <w:rsid w:val="000750E5"/>
    <w:rsid w:val="00083B44"/>
    <w:rsid w:val="000850DC"/>
    <w:rsid w:val="00094365"/>
    <w:rsid w:val="000B2E64"/>
    <w:rsid w:val="000C0436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713D5"/>
    <w:rsid w:val="001966FD"/>
    <w:rsid w:val="00197826"/>
    <w:rsid w:val="001A1773"/>
    <w:rsid w:val="001A1BDE"/>
    <w:rsid w:val="001A3A93"/>
    <w:rsid w:val="001C7B4E"/>
    <w:rsid w:val="001F0876"/>
    <w:rsid w:val="001F167C"/>
    <w:rsid w:val="001F5E91"/>
    <w:rsid w:val="0020183F"/>
    <w:rsid w:val="002077B9"/>
    <w:rsid w:val="002202E0"/>
    <w:rsid w:val="00221C70"/>
    <w:rsid w:val="002251AF"/>
    <w:rsid w:val="00227D86"/>
    <w:rsid w:val="00243B68"/>
    <w:rsid w:val="00260D96"/>
    <w:rsid w:val="00262D72"/>
    <w:rsid w:val="002800B6"/>
    <w:rsid w:val="002B35D4"/>
    <w:rsid w:val="002C030F"/>
    <w:rsid w:val="002C1813"/>
    <w:rsid w:val="002D5B25"/>
    <w:rsid w:val="002F3966"/>
    <w:rsid w:val="00320E2C"/>
    <w:rsid w:val="00331D75"/>
    <w:rsid w:val="00342508"/>
    <w:rsid w:val="00355362"/>
    <w:rsid w:val="00363E44"/>
    <w:rsid w:val="00395E86"/>
    <w:rsid w:val="003A2FD8"/>
    <w:rsid w:val="003B40E6"/>
    <w:rsid w:val="003C007A"/>
    <w:rsid w:val="003E1980"/>
    <w:rsid w:val="003F6E14"/>
    <w:rsid w:val="00405336"/>
    <w:rsid w:val="004568BC"/>
    <w:rsid w:val="004571D5"/>
    <w:rsid w:val="00462F1B"/>
    <w:rsid w:val="0046356B"/>
    <w:rsid w:val="00477182"/>
    <w:rsid w:val="004779CB"/>
    <w:rsid w:val="00481118"/>
    <w:rsid w:val="004844E3"/>
    <w:rsid w:val="00496CEB"/>
    <w:rsid w:val="004B2481"/>
    <w:rsid w:val="004C5598"/>
    <w:rsid w:val="004D2A8C"/>
    <w:rsid w:val="004E42D8"/>
    <w:rsid w:val="004E7BA2"/>
    <w:rsid w:val="004F16C1"/>
    <w:rsid w:val="004F33B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A558C"/>
    <w:rsid w:val="005B186E"/>
    <w:rsid w:val="005C6651"/>
    <w:rsid w:val="005D6D71"/>
    <w:rsid w:val="005E28F8"/>
    <w:rsid w:val="005E6513"/>
    <w:rsid w:val="005F3ED3"/>
    <w:rsid w:val="00611E51"/>
    <w:rsid w:val="00611F9E"/>
    <w:rsid w:val="006237D4"/>
    <w:rsid w:val="00631042"/>
    <w:rsid w:val="00651114"/>
    <w:rsid w:val="006622CF"/>
    <w:rsid w:val="00664A12"/>
    <w:rsid w:val="0066722B"/>
    <w:rsid w:val="00670299"/>
    <w:rsid w:val="0068469F"/>
    <w:rsid w:val="00685672"/>
    <w:rsid w:val="00691985"/>
    <w:rsid w:val="006962C1"/>
    <w:rsid w:val="006A1B64"/>
    <w:rsid w:val="006B03AD"/>
    <w:rsid w:val="006F1580"/>
    <w:rsid w:val="006F602A"/>
    <w:rsid w:val="007108F5"/>
    <w:rsid w:val="00713AF2"/>
    <w:rsid w:val="00713E5B"/>
    <w:rsid w:val="007402FC"/>
    <w:rsid w:val="007411A1"/>
    <w:rsid w:val="0074140A"/>
    <w:rsid w:val="007563F2"/>
    <w:rsid w:val="00764008"/>
    <w:rsid w:val="007A5F94"/>
    <w:rsid w:val="00807D35"/>
    <w:rsid w:val="008115D9"/>
    <w:rsid w:val="00825950"/>
    <w:rsid w:val="00885C9B"/>
    <w:rsid w:val="008927D0"/>
    <w:rsid w:val="008B3DE1"/>
    <w:rsid w:val="008C139B"/>
    <w:rsid w:val="008D5D2A"/>
    <w:rsid w:val="008E2CF1"/>
    <w:rsid w:val="008E599E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4787F"/>
    <w:rsid w:val="00961BA5"/>
    <w:rsid w:val="009743A9"/>
    <w:rsid w:val="00975720"/>
    <w:rsid w:val="009859A7"/>
    <w:rsid w:val="009A5287"/>
    <w:rsid w:val="009B2816"/>
    <w:rsid w:val="009B2AC5"/>
    <w:rsid w:val="009B7984"/>
    <w:rsid w:val="009F4BED"/>
    <w:rsid w:val="009F7D93"/>
    <w:rsid w:val="00A276DF"/>
    <w:rsid w:val="00A3084A"/>
    <w:rsid w:val="00A3403B"/>
    <w:rsid w:val="00A50033"/>
    <w:rsid w:val="00A51A12"/>
    <w:rsid w:val="00A627D4"/>
    <w:rsid w:val="00A74DA2"/>
    <w:rsid w:val="00A92733"/>
    <w:rsid w:val="00AA76F3"/>
    <w:rsid w:val="00AC7DA6"/>
    <w:rsid w:val="00AD499C"/>
    <w:rsid w:val="00B30334"/>
    <w:rsid w:val="00B3147F"/>
    <w:rsid w:val="00B36869"/>
    <w:rsid w:val="00B43B31"/>
    <w:rsid w:val="00B47CFA"/>
    <w:rsid w:val="00B57F00"/>
    <w:rsid w:val="00B626CB"/>
    <w:rsid w:val="00B7560C"/>
    <w:rsid w:val="00B77E40"/>
    <w:rsid w:val="00B810BD"/>
    <w:rsid w:val="00B82C22"/>
    <w:rsid w:val="00B93DBA"/>
    <w:rsid w:val="00B9440A"/>
    <w:rsid w:val="00B952C1"/>
    <w:rsid w:val="00B968D7"/>
    <w:rsid w:val="00BA3953"/>
    <w:rsid w:val="00BB2D2A"/>
    <w:rsid w:val="00BC7537"/>
    <w:rsid w:val="00BD4B7C"/>
    <w:rsid w:val="00BD58CF"/>
    <w:rsid w:val="00BF1BEB"/>
    <w:rsid w:val="00BF1BF9"/>
    <w:rsid w:val="00C04CC1"/>
    <w:rsid w:val="00C071FC"/>
    <w:rsid w:val="00C22C02"/>
    <w:rsid w:val="00C27F6F"/>
    <w:rsid w:val="00C30E83"/>
    <w:rsid w:val="00C35142"/>
    <w:rsid w:val="00C50C6D"/>
    <w:rsid w:val="00C600D9"/>
    <w:rsid w:val="00C634D7"/>
    <w:rsid w:val="00C73E09"/>
    <w:rsid w:val="00CC1384"/>
    <w:rsid w:val="00CC422B"/>
    <w:rsid w:val="00CD3720"/>
    <w:rsid w:val="00CD4CBF"/>
    <w:rsid w:val="00CE6EAA"/>
    <w:rsid w:val="00CF1848"/>
    <w:rsid w:val="00CF5C2F"/>
    <w:rsid w:val="00D04BCF"/>
    <w:rsid w:val="00D10134"/>
    <w:rsid w:val="00D143D9"/>
    <w:rsid w:val="00D42FEA"/>
    <w:rsid w:val="00D4372A"/>
    <w:rsid w:val="00D558C1"/>
    <w:rsid w:val="00D60BB0"/>
    <w:rsid w:val="00D65708"/>
    <w:rsid w:val="00D8159F"/>
    <w:rsid w:val="00D87A57"/>
    <w:rsid w:val="00DD1D04"/>
    <w:rsid w:val="00DD79D7"/>
    <w:rsid w:val="00E0567D"/>
    <w:rsid w:val="00E20431"/>
    <w:rsid w:val="00E257C8"/>
    <w:rsid w:val="00E40896"/>
    <w:rsid w:val="00E43D2D"/>
    <w:rsid w:val="00E449CB"/>
    <w:rsid w:val="00E53F61"/>
    <w:rsid w:val="00E63760"/>
    <w:rsid w:val="00E64049"/>
    <w:rsid w:val="00E9773B"/>
    <w:rsid w:val="00EC13A3"/>
    <w:rsid w:val="00EC7C85"/>
    <w:rsid w:val="00ED69CA"/>
    <w:rsid w:val="00EE35AB"/>
    <w:rsid w:val="00EF25A3"/>
    <w:rsid w:val="00F02413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1CD9FF7"/>
  <w15:docId w15:val="{EFA0F127-49FF-4927-B66E-D31D1690A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30EA"/>
    <w:rPr>
      <w:sz w:val="24"/>
    </w:rPr>
  </w:style>
  <w:style w:type="paragraph" w:styleId="berschrift1">
    <w:name w:val="heading 1"/>
    <w:basedOn w:val="Standard"/>
    <w:next w:val="Standard"/>
    <w:link w:val="berschrift1Zchn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berschrift2">
    <w:name w:val="heading 2"/>
    <w:basedOn w:val="Standard"/>
    <w:next w:val="Standard"/>
    <w:link w:val="berschrift2Zchn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berschrift4">
    <w:name w:val="heading 4"/>
    <w:basedOn w:val="Standard"/>
    <w:next w:val="Standard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berschrift5">
    <w:name w:val="heading 5"/>
    <w:basedOn w:val="Standard"/>
    <w:next w:val="Standard"/>
    <w:link w:val="berschrift5Zchn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semiHidden/>
    <w:rsid w:val="00477182"/>
  </w:style>
  <w:style w:type="character" w:customStyle="1" w:styleId="berschrift1Zchn">
    <w:name w:val="Überschrift 1 Zchn"/>
    <w:link w:val="berschrift1"/>
    <w:semiHidden/>
    <w:rsid w:val="00FF04E3"/>
    <w:rPr>
      <w:b/>
      <w:bCs/>
      <w:kern w:val="32"/>
      <w:sz w:val="24"/>
      <w:szCs w:val="24"/>
    </w:rPr>
  </w:style>
  <w:style w:type="character" w:customStyle="1" w:styleId="berschrift2Zchn">
    <w:name w:val="Überschrift 2 Zchn"/>
    <w:link w:val="berschrift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berschrift5Zchn">
    <w:name w:val="Überschrift 5 Zchn"/>
    <w:link w:val="berschrift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FF04E3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berschrift1"/>
    <w:qFormat/>
    <w:rsid w:val="00F74F95"/>
  </w:style>
  <w:style w:type="paragraph" w:customStyle="1" w:styleId="SMSubheading">
    <w:name w:val="SM Subheading"/>
    <w:basedOn w:val="Standard"/>
    <w:qFormat/>
    <w:rsid w:val="00B9440A"/>
    <w:rPr>
      <w:u w:val="words"/>
    </w:rPr>
  </w:style>
  <w:style w:type="paragraph" w:customStyle="1" w:styleId="SMText">
    <w:name w:val="SM Text"/>
    <w:basedOn w:val="Standard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Sprechblasentext">
    <w:name w:val="Balloon Text"/>
    <w:basedOn w:val="Standard"/>
    <w:link w:val="SprechblasentextZchn"/>
    <w:semiHidden/>
    <w:rsid w:val="004053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FF04E3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rsid w:val="00405336"/>
  </w:style>
  <w:style w:type="paragraph" w:styleId="Blocktext">
    <w:name w:val="Block Text"/>
    <w:basedOn w:val="Standard"/>
    <w:semiHidden/>
    <w:rsid w:val="00405336"/>
    <w:pPr>
      <w:spacing w:after="120"/>
      <w:ind w:left="1440" w:right="1440"/>
    </w:pPr>
  </w:style>
  <w:style w:type="paragraph" w:styleId="Textkrper">
    <w:name w:val="Body Text"/>
    <w:basedOn w:val="Standard"/>
    <w:link w:val="TextkrperZchn"/>
    <w:semiHidden/>
    <w:rsid w:val="00405336"/>
    <w:pPr>
      <w:spacing w:after="120"/>
    </w:pPr>
  </w:style>
  <w:style w:type="character" w:customStyle="1" w:styleId="TextkrperZchn">
    <w:name w:val="Textkörper Zchn"/>
    <w:link w:val="Textkrper"/>
    <w:semiHidden/>
    <w:rsid w:val="00FF04E3"/>
    <w:rPr>
      <w:sz w:val="24"/>
    </w:rPr>
  </w:style>
  <w:style w:type="paragraph" w:styleId="Textkrper2">
    <w:name w:val="Body Text 2"/>
    <w:basedOn w:val="Standard"/>
    <w:link w:val="Textkrper2Zchn"/>
    <w:semiHidden/>
    <w:rsid w:val="00405336"/>
    <w:pPr>
      <w:spacing w:after="120" w:line="480" w:lineRule="auto"/>
    </w:pPr>
  </w:style>
  <w:style w:type="character" w:customStyle="1" w:styleId="Textkrper2Zchn">
    <w:name w:val="Textkörper 2 Zchn"/>
    <w:link w:val="Textkrper2"/>
    <w:semiHidden/>
    <w:rsid w:val="00FF04E3"/>
    <w:rPr>
      <w:sz w:val="24"/>
    </w:rPr>
  </w:style>
  <w:style w:type="paragraph" w:styleId="Textkrper3">
    <w:name w:val="Body Text 3"/>
    <w:basedOn w:val="Standard"/>
    <w:link w:val="Textkrper3Zchn"/>
    <w:semiHidden/>
    <w:rsid w:val="00405336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semiHidden/>
    <w:rsid w:val="00FF04E3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semiHidden/>
    <w:rsid w:val="00405336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semiHidden/>
    <w:rsid w:val="00FF04E3"/>
    <w:rPr>
      <w:sz w:val="24"/>
    </w:rPr>
  </w:style>
  <w:style w:type="paragraph" w:styleId="Textkrper-Zeileneinzug">
    <w:name w:val="Body Text Indent"/>
    <w:basedOn w:val="Standard"/>
    <w:link w:val="Textkrper-ZeileneinzugZchn"/>
    <w:semiHidden/>
    <w:rsid w:val="00405336"/>
    <w:pPr>
      <w:spacing w:after="120"/>
      <w:ind w:left="360"/>
    </w:pPr>
  </w:style>
  <w:style w:type="character" w:customStyle="1" w:styleId="Textkrper-ZeileneinzugZchn">
    <w:name w:val="Textkörper-Zeileneinzug Zchn"/>
    <w:link w:val="Textkrper-Zeileneinzug"/>
    <w:semiHidden/>
    <w:rsid w:val="00FF04E3"/>
    <w:rPr>
      <w:sz w:val="24"/>
    </w:rPr>
  </w:style>
  <w:style w:type="paragraph" w:styleId="Textkrper-Erstzeileneinzug2">
    <w:name w:val="Body Text First Indent 2"/>
    <w:basedOn w:val="Textkrper-Zeileneinzug"/>
    <w:link w:val="Textkrper-Erstzeileneinzug2Zchn"/>
    <w:semiHidden/>
    <w:rsid w:val="00405336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FF04E3"/>
    <w:rPr>
      <w:sz w:val="24"/>
    </w:rPr>
  </w:style>
  <w:style w:type="paragraph" w:styleId="Textkrper-Einzug2">
    <w:name w:val="Body Text Indent 2"/>
    <w:basedOn w:val="Standard"/>
    <w:link w:val="Textkrper-Einzug2Zchn"/>
    <w:semiHidden/>
    <w:rsid w:val="00405336"/>
    <w:pPr>
      <w:spacing w:after="120" w:line="480" w:lineRule="auto"/>
      <w:ind w:left="360"/>
    </w:pPr>
  </w:style>
  <w:style w:type="character" w:customStyle="1" w:styleId="Textkrper-Einzug2Zchn">
    <w:name w:val="Textkörper-Einzug 2 Zchn"/>
    <w:link w:val="Textkrper-Einzug2"/>
    <w:semiHidden/>
    <w:rsid w:val="00FF04E3"/>
    <w:rPr>
      <w:sz w:val="24"/>
    </w:rPr>
  </w:style>
  <w:style w:type="paragraph" w:styleId="Textkrper-Einzug3">
    <w:name w:val="Body Text Indent 3"/>
    <w:basedOn w:val="Standard"/>
    <w:link w:val="Textkrper-Einzug3Zchn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semiHidden/>
    <w:rsid w:val="00FF04E3"/>
    <w:rPr>
      <w:sz w:val="16"/>
      <w:szCs w:val="16"/>
    </w:rPr>
  </w:style>
  <w:style w:type="paragraph" w:styleId="Beschriftung">
    <w:name w:val="caption"/>
    <w:basedOn w:val="Standard"/>
    <w:next w:val="Standard"/>
    <w:semiHidden/>
    <w:qFormat/>
    <w:rsid w:val="00405336"/>
    <w:rPr>
      <w:b/>
      <w:bCs/>
      <w:sz w:val="20"/>
    </w:rPr>
  </w:style>
  <w:style w:type="paragraph" w:styleId="Gruformel">
    <w:name w:val="Closing"/>
    <w:basedOn w:val="Standard"/>
    <w:link w:val="GruformelZchn"/>
    <w:semiHidden/>
    <w:rsid w:val="00405336"/>
    <w:pPr>
      <w:ind w:left="4320"/>
    </w:pPr>
  </w:style>
  <w:style w:type="character" w:customStyle="1" w:styleId="GruformelZchn">
    <w:name w:val="Grußformel Zchn"/>
    <w:link w:val="Gruformel"/>
    <w:semiHidden/>
    <w:rsid w:val="00FF04E3"/>
    <w:rPr>
      <w:sz w:val="24"/>
    </w:rPr>
  </w:style>
  <w:style w:type="paragraph" w:styleId="Kommentartext">
    <w:name w:val="annotation text"/>
    <w:basedOn w:val="Standard"/>
    <w:link w:val="KommentartextZchn"/>
    <w:semiHidden/>
    <w:rsid w:val="00405336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FF04E3"/>
  </w:style>
  <w:style w:type="paragraph" w:styleId="Kommentarthema">
    <w:name w:val="annotation subject"/>
    <w:basedOn w:val="Kommentartext"/>
    <w:next w:val="Kommentartext"/>
    <w:link w:val="KommentarthemaZchn"/>
    <w:semiHidden/>
    <w:rsid w:val="00405336"/>
    <w:rPr>
      <w:b/>
      <w:bCs/>
    </w:rPr>
  </w:style>
  <w:style w:type="character" w:customStyle="1" w:styleId="KommentarthemaZchn">
    <w:name w:val="Kommentarthema Zchn"/>
    <w:link w:val="Kommentarthema"/>
    <w:semiHidden/>
    <w:rsid w:val="00FF04E3"/>
    <w:rPr>
      <w:b/>
      <w:bCs/>
    </w:rPr>
  </w:style>
  <w:style w:type="paragraph" w:styleId="Datum">
    <w:name w:val="Date"/>
    <w:basedOn w:val="Standard"/>
    <w:next w:val="Standard"/>
    <w:link w:val="DatumZchn"/>
    <w:semiHidden/>
    <w:rsid w:val="00405336"/>
  </w:style>
  <w:style w:type="character" w:customStyle="1" w:styleId="DatumZchn">
    <w:name w:val="Datum Zchn"/>
    <w:link w:val="Datum"/>
    <w:semiHidden/>
    <w:rsid w:val="00FF04E3"/>
    <w:rPr>
      <w:sz w:val="24"/>
    </w:rPr>
  </w:style>
  <w:style w:type="paragraph" w:styleId="Dokumentstruktur">
    <w:name w:val="Document Map"/>
    <w:basedOn w:val="Standard"/>
    <w:link w:val="DokumentstrukturZchn"/>
    <w:semiHidden/>
    <w:rsid w:val="00405336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FF04E3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semiHidden/>
    <w:rsid w:val="00405336"/>
  </w:style>
  <w:style w:type="character" w:customStyle="1" w:styleId="E-Mail-SignaturZchn">
    <w:name w:val="E-Mail-Signatur Zchn"/>
    <w:link w:val="E-Mail-Signatur"/>
    <w:semiHidden/>
    <w:rsid w:val="00FF04E3"/>
    <w:rPr>
      <w:sz w:val="24"/>
    </w:rPr>
  </w:style>
  <w:style w:type="paragraph" w:styleId="Endnotentext">
    <w:name w:val="endnote text"/>
    <w:basedOn w:val="Standard"/>
    <w:link w:val="EndnotentextZchn"/>
    <w:semiHidden/>
    <w:rsid w:val="00405336"/>
    <w:rPr>
      <w:sz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FF04E3"/>
  </w:style>
  <w:style w:type="paragraph" w:styleId="Umschlagadresse">
    <w:name w:val="envelope address"/>
    <w:basedOn w:val="Standard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Umschlagabsenderadresse">
    <w:name w:val="envelope return"/>
    <w:basedOn w:val="Standard"/>
    <w:semiHidden/>
    <w:rsid w:val="00405336"/>
    <w:rPr>
      <w:rFonts w:ascii="Cambria" w:hAnsi="Cambria"/>
      <w:sz w:val="20"/>
    </w:rPr>
  </w:style>
  <w:style w:type="paragraph" w:styleId="Fuzeile">
    <w:name w:val="footer"/>
    <w:basedOn w:val="Standard"/>
    <w:link w:val="FuzeileZchn"/>
    <w:semiHidden/>
    <w:rsid w:val="00405336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semiHidden/>
    <w:rsid w:val="00FF04E3"/>
    <w:rPr>
      <w:sz w:val="24"/>
    </w:rPr>
  </w:style>
  <w:style w:type="paragraph" w:styleId="Funotentext">
    <w:name w:val="footnote text"/>
    <w:basedOn w:val="Standard"/>
    <w:link w:val="FunotentextZchn"/>
    <w:semiHidden/>
    <w:rsid w:val="00405336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F04E3"/>
  </w:style>
  <w:style w:type="paragraph" w:styleId="Kopfzeile">
    <w:name w:val="header"/>
    <w:basedOn w:val="Standard"/>
    <w:link w:val="KopfzeileZchn"/>
    <w:semiHidden/>
    <w:rsid w:val="00405336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semiHidden/>
    <w:rsid w:val="00FF04E3"/>
    <w:rPr>
      <w:sz w:val="24"/>
    </w:rPr>
  </w:style>
  <w:style w:type="paragraph" w:styleId="HTMLAdresse">
    <w:name w:val="HTML Address"/>
    <w:basedOn w:val="Standard"/>
    <w:link w:val="HTMLAdresseZchn"/>
    <w:semiHidden/>
    <w:rsid w:val="00405336"/>
    <w:rPr>
      <w:i/>
      <w:iCs/>
    </w:rPr>
  </w:style>
  <w:style w:type="character" w:customStyle="1" w:styleId="HTMLAdresseZchn">
    <w:name w:val="HTML Adresse Zchn"/>
    <w:link w:val="HTMLAdresse"/>
    <w:semiHidden/>
    <w:rsid w:val="00FF04E3"/>
    <w:rPr>
      <w:i/>
      <w:iCs/>
      <w:sz w:val="24"/>
    </w:rPr>
  </w:style>
  <w:style w:type="paragraph" w:styleId="HTMLVorformatiert">
    <w:name w:val="HTML Preformatted"/>
    <w:basedOn w:val="Standard"/>
    <w:link w:val="HTMLVorformatiertZchn"/>
    <w:semiHidden/>
    <w:rsid w:val="00405336"/>
    <w:rPr>
      <w:rFonts w:ascii="Courier New" w:hAnsi="Courier New" w:cs="Courier New"/>
      <w:sz w:val="20"/>
    </w:rPr>
  </w:style>
  <w:style w:type="character" w:customStyle="1" w:styleId="HTMLVorformatiertZchn">
    <w:name w:val="HTML Vorformatiert Zchn"/>
    <w:link w:val="HTMLVorformatiert"/>
    <w:semiHidden/>
    <w:rsid w:val="00FF04E3"/>
    <w:rPr>
      <w:rFonts w:ascii="Courier New" w:hAnsi="Courier New" w:cs="Courier New"/>
    </w:rPr>
  </w:style>
  <w:style w:type="paragraph" w:styleId="Index1">
    <w:name w:val="index 1"/>
    <w:basedOn w:val="Standard"/>
    <w:next w:val="Standard"/>
    <w:autoRedefine/>
    <w:semiHidden/>
    <w:rsid w:val="00405336"/>
    <w:pPr>
      <w:ind w:left="240" w:hanging="240"/>
    </w:pPr>
  </w:style>
  <w:style w:type="paragraph" w:styleId="Index2">
    <w:name w:val="index 2"/>
    <w:basedOn w:val="Standard"/>
    <w:next w:val="Standard"/>
    <w:autoRedefine/>
    <w:semiHidden/>
    <w:rsid w:val="00405336"/>
    <w:pPr>
      <w:ind w:left="480" w:hanging="240"/>
    </w:pPr>
  </w:style>
  <w:style w:type="paragraph" w:styleId="Index3">
    <w:name w:val="index 3"/>
    <w:basedOn w:val="Standard"/>
    <w:next w:val="Standard"/>
    <w:autoRedefine/>
    <w:semiHidden/>
    <w:rsid w:val="00405336"/>
    <w:pPr>
      <w:ind w:left="720" w:hanging="240"/>
    </w:pPr>
  </w:style>
  <w:style w:type="paragraph" w:styleId="Index4">
    <w:name w:val="index 4"/>
    <w:basedOn w:val="Standard"/>
    <w:next w:val="Standard"/>
    <w:autoRedefine/>
    <w:semiHidden/>
    <w:rsid w:val="00405336"/>
    <w:pPr>
      <w:ind w:left="960" w:hanging="240"/>
    </w:pPr>
  </w:style>
  <w:style w:type="paragraph" w:styleId="Index5">
    <w:name w:val="index 5"/>
    <w:basedOn w:val="Standard"/>
    <w:next w:val="Standard"/>
    <w:autoRedefine/>
    <w:semiHidden/>
    <w:rsid w:val="00405336"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rsid w:val="00405336"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rsid w:val="00405336"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rsid w:val="00405336"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rsid w:val="00405336"/>
    <w:pPr>
      <w:ind w:left="2160" w:hanging="240"/>
    </w:pPr>
  </w:style>
  <w:style w:type="paragraph" w:styleId="Indexberschrift">
    <w:name w:val="index heading"/>
    <w:basedOn w:val="Standard"/>
    <w:next w:val="Index1"/>
    <w:semiHidden/>
    <w:rsid w:val="00405336"/>
    <w:rPr>
      <w:rFonts w:ascii="Cambria" w:hAnsi="Cambria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e">
    <w:name w:val="List"/>
    <w:basedOn w:val="Standard"/>
    <w:semiHidden/>
    <w:rsid w:val="00405336"/>
    <w:pPr>
      <w:ind w:left="360" w:hanging="360"/>
      <w:contextualSpacing/>
    </w:pPr>
  </w:style>
  <w:style w:type="paragraph" w:styleId="Liste2">
    <w:name w:val="List 2"/>
    <w:basedOn w:val="Standard"/>
    <w:semiHidden/>
    <w:rsid w:val="00405336"/>
    <w:pPr>
      <w:ind w:left="720" w:hanging="360"/>
      <w:contextualSpacing/>
    </w:pPr>
  </w:style>
  <w:style w:type="paragraph" w:styleId="Liste3">
    <w:name w:val="List 3"/>
    <w:basedOn w:val="Standard"/>
    <w:semiHidden/>
    <w:rsid w:val="00405336"/>
    <w:pPr>
      <w:ind w:left="1080" w:hanging="360"/>
      <w:contextualSpacing/>
    </w:pPr>
  </w:style>
  <w:style w:type="paragraph" w:styleId="Liste4">
    <w:name w:val="List 4"/>
    <w:basedOn w:val="Standard"/>
    <w:semiHidden/>
    <w:rsid w:val="00405336"/>
    <w:pPr>
      <w:ind w:left="1440" w:hanging="360"/>
      <w:contextualSpacing/>
    </w:pPr>
  </w:style>
  <w:style w:type="paragraph" w:styleId="Liste5">
    <w:name w:val="List 5"/>
    <w:basedOn w:val="Standard"/>
    <w:semiHidden/>
    <w:rsid w:val="00405336"/>
    <w:pPr>
      <w:ind w:left="1800" w:hanging="360"/>
      <w:contextualSpacing/>
    </w:pPr>
  </w:style>
  <w:style w:type="paragraph" w:styleId="Aufzhlungszeichen">
    <w:name w:val="List Bullet"/>
    <w:basedOn w:val="Standard"/>
    <w:semiHidden/>
    <w:rsid w:val="00405336"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rsid w:val="00405336"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rsid w:val="00405336"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rsid w:val="00405336"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rsid w:val="00405336"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rsid w:val="00405336"/>
    <w:pPr>
      <w:spacing w:after="120"/>
      <w:ind w:left="360"/>
      <w:contextualSpacing/>
    </w:pPr>
  </w:style>
  <w:style w:type="paragraph" w:styleId="Listenfortsetzung2">
    <w:name w:val="List Continue 2"/>
    <w:basedOn w:val="Standard"/>
    <w:semiHidden/>
    <w:rsid w:val="00405336"/>
    <w:pPr>
      <w:spacing w:after="120"/>
      <w:ind w:left="720"/>
      <w:contextualSpacing/>
    </w:pPr>
  </w:style>
  <w:style w:type="paragraph" w:styleId="Listenfortsetzung3">
    <w:name w:val="List Continue 3"/>
    <w:basedOn w:val="Standard"/>
    <w:semiHidden/>
    <w:rsid w:val="00405336"/>
    <w:pPr>
      <w:spacing w:after="120"/>
      <w:ind w:left="1080"/>
      <w:contextualSpacing/>
    </w:pPr>
  </w:style>
  <w:style w:type="paragraph" w:styleId="Listenfortsetzung4">
    <w:name w:val="List Continue 4"/>
    <w:basedOn w:val="Standard"/>
    <w:semiHidden/>
    <w:rsid w:val="00405336"/>
    <w:pPr>
      <w:spacing w:after="120"/>
      <w:ind w:left="1440"/>
      <w:contextualSpacing/>
    </w:pPr>
  </w:style>
  <w:style w:type="paragraph" w:styleId="Listenfortsetzung5">
    <w:name w:val="List Continue 5"/>
    <w:basedOn w:val="Standard"/>
    <w:semiHidden/>
    <w:rsid w:val="00405336"/>
    <w:pPr>
      <w:spacing w:after="120"/>
      <w:ind w:left="1800"/>
      <w:contextualSpacing/>
    </w:pPr>
  </w:style>
  <w:style w:type="paragraph" w:styleId="Listennummer">
    <w:name w:val="List Number"/>
    <w:basedOn w:val="Standard"/>
    <w:semiHidden/>
    <w:rsid w:val="00405336"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rsid w:val="00405336"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rsid w:val="00405336"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rsid w:val="00405336"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rsid w:val="00405336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05336"/>
    <w:pPr>
      <w:ind w:left="720"/>
    </w:pPr>
  </w:style>
  <w:style w:type="paragraph" w:styleId="Makrotext">
    <w:name w:val="macro"/>
    <w:link w:val="MakrotextZchn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xtZchn">
    <w:name w:val="Makrotext Zchn"/>
    <w:link w:val="Mak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Nachrichtenkopf">
    <w:name w:val="Message Header"/>
    <w:basedOn w:val="Standard"/>
    <w:link w:val="NachrichtenkopfZchn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NachrichtenkopfZchn">
    <w:name w:val="Nachrichtenkopf Zchn"/>
    <w:link w:val="Nachrichtenkop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KeinLeerraum">
    <w:name w:val="No Spacing"/>
    <w:uiPriority w:val="1"/>
    <w:semiHidden/>
    <w:qFormat/>
    <w:rsid w:val="00405336"/>
    <w:rPr>
      <w:sz w:val="24"/>
    </w:rPr>
  </w:style>
  <w:style w:type="paragraph" w:styleId="StandardWeb">
    <w:name w:val="Normal (Web)"/>
    <w:basedOn w:val="Standard"/>
    <w:uiPriority w:val="99"/>
    <w:semiHidden/>
    <w:rsid w:val="00405336"/>
    <w:rPr>
      <w:szCs w:val="24"/>
    </w:rPr>
  </w:style>
  <w:style w:type="paragraph" w:styleId="Standardeinzug">
    <w:name w:val="Normal Indent"/>
    <w:basedOn w:val="Standard"/>
    <w:semiHidden/>
    <w:rsid w:val="00405336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semiHidden/>
    <w:rsid w:val="00405336"/>
  </w:style>
  <w:style w:type="character" w:customStyle="1" w:styleId="Fu-EndnotenberschriftZchn">
    <w:name w:val="Fuß/-Endnotenüberschrift Zchn"/>
    <w:link w:val="Fu-Endnotenberschrift"/>
    <w:semiHidden/>
    <w:rsid w:val="00FF04E3"/>
    <w:rPr>
      <w:sz w:val="24"/>
    </w:rPr>
  </w:style>
  <w:style w:type="paragraph" w:styleId="NurText">
    <w:name w:val="Plain Text"/>
    <w:basedOn w:val="Standard"/>
    <w:link w:val="NurTextZchn"/>
    <w:semiHidden/>
    <w:rsid w:val="00405336"/>
    <w:rPr>
      <w:rFonts w:ascii="Courier New" w:hAnsi="Courier New" w:cs="Courier New"/>
      <w:sz w:val="20"/>
    </w:rPr>
  </w:style>
  <w:style w:type="character" w:customStyle="1" w:styleId="NurTextZchn">
    <w:name w:val="Nur Text Zchn"/>
    <w:link w:val="NurText"/>
    <w:semiHidden/>
    <w:rsid w:val="00FF04E3"/>
    <w:rPr>
      <w:rFonts w:ascii="Courier New" w:hAnsi="Courier New" w:cs="Courier New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405336"/>
    <w:rPr>
      <w:i/>
      <w:iCs/>
      <w:color w:val="000000"/>
    </w:rPr>
  </w:style>
  <w:style w:type="character" w:customStyle="1" w:styleId="ZitatZchn">
    <w:name w:val="Zitat Zchn"/>
    <w:link w:val="Zitat"/>
    <w:uiPriority w:val="29"/>
    <w:semiHidden/>
    <w:rsid w:val="00FF04E3"/>
    <w:rPr>
      <w:i/>
      <w:iCs/>
      <w:color w:val="000000"/>
      <w:sz w:val="24"/>
    </w:rPr>
  </w:style>
  <w:style w:type="paragraph" w:styleId="Anrede">
    <w:name w:val="Salutation"/>
    <w:basedOn w:val="Standard"/>
    <w:next w:val="Standard"/>
    <w:link w:val="AnredeZchn"/>
    <w:semiHidden/>
    <w:rsid w:val="00405336"/>
  </w:style>
  <w:style w:type="character" w:customStyle="1" w:styleId="AnredeZchn">
    <w:name w:val="Anrede Zchn"/>
    <w:link w:val="Anrede"/>
    <w:semiHidden/>
    <w:rsid w:val="00FF04E3"/>
    <w:rPr>
      <w:sz w:val="24"/>
    </w:rPr>
  </w:style>
  <w:style w:type="paragraph" w:styleId="Unterschrift">
    <w:name w:val="Signature"/>
    <w:basedOn w:val="Standard"/>
    <w:link w:val="UnterschriftZchn"/>
    <w:semiHidden/>
    <w:rsid w:val="00405336"/>
    <w:pPr>
      <w:ind w:left="4320"/>
    </w:pPr>
  </w:style>
  <w:style w:type="character" w:customStyle="1" w:styleId="UnterschriftZchn">
    <w:name w:val="Unterschrift Zchn"/>
    <w:link w:val="Unterschrift"/>
    <w:semiHidden/>
    <w:rsid w:val="00FF04E3"/>
    <w:rPr>
      <w:sz w:val="24"/>
    </w:rPr>
  </w:style>
  <w:style w:type="paragraph" w:styleId="Untertitel">
    <w:name w:val="Subtitle"/>
    <w:basedOn w:val="Standard"/>
    <w:next w:val="Standard"/>
    <w:link w:val="UntertitelZchn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UntertitelZchn">
    <w:name w:val="Untertitel Zchn"/>
    <w:link w:val="Untertitel"/>
    <w:semiHidden/>
    <w:rsid w:val="00FF04E3"/>
    <w:rPr>
      <w:rFonts w:ascii="Cambria" w:hAnsi="Cambria"/>
      <w:sz w:val="24"/>
      <w:szCs w:val="24"/>
    </w:rPr>
  </w:style>
  <w:style w:type="paragraph" w:styleId="Rechtsgrundlagenverzeichnis">
    <w:name w:val="table of authorities"/>
    <w:basedOn w:val="Standard"/>
    <w:next w:val="Standard"/>
    <w:semiHidden/>
    <w:rsid w:val="00405336"/>
    <w:pPr>
      <w:ind w:left="240" w:hanging="240"/>
    </w:pPr>
  </w:style>
  <w:style w:type="paragraph" w:styleId="Abbildungsverzeichnis">
    <w:name w:val="table of figures"/>
    <w:basedOn w:val="Standard"/>
    <w:next w:val="Standard"/>
    <w:semiHidden/>
    <w:rsid w:val="00405336"/>
  </w:style>
  <w:style w:type="paragraph" w:styleId="Titel">
    <w:name w:val="Title"/>
    <w:basedOn w:val="Standard"/>
    <w:next w:val="Standard"/>
    <w:link w:val="TitelZchn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RGV-berschrift">
    <w:name w:val="toa heading"/>
    <w:basedOn w:val="Standard"/>
    <w:next w:val="Standard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Verzeichnis1">
    <w:name w:val="toc 1"/>
    <w:basedOn w:val="Standard"/>
    <w:next w:val="Standard"/>
    <w:autoRedefine/>
    <w:semiHidden/>
    <w:rsid w:val="00405336"/>
  </w:style>
  <w:style w:type="paragraph" w:styleId="Verzeichnis2">
    <w:name w:val="toc 2"/>
    <w:basedOn w:val="Standard"/>
    <w:next w:val="Standard"/>
    <w:autoRedefine/>
    <w:semiHidden/>
    <w:rsid w:val="00405336"/>
    <w:pPr>
      <w:ind w:left="240"/>
    </w:pPr>
  </w:style>
  <w:style w:type="paragraph" w:styleId="Verzeichnis3">
    <w:name w:val="toc 3"/>
    <w:basedOn w:val="Standard"/>
    <w:next w:val="Standard"/>
    <w:autoRedefine/>
    <w:semiHidden/>
    <w:rsid w:val="00405336"/>
    <w:pPr>
      <w:ind w:left="480"/>
    </w:pPr>
  </w:style>
  <w:style w:type="paragraph" w:styleId="Verzeichnis4">
    <w:name w:val="toc 4"/>
    <w:basedOn w:val="Standard"/>
    <w:next w:val="Standard"/>
    <w:autoRedefine/>
    <w:semiHidden/>
    <w:rsid w:val="00405336"/>
    <w:pPr>
      <w:ind w:left="720"/>
    </w:pPr>
  </w:style>
  <w:style w:type="paragraph" w:styleId="Verzeichnis5">
    <w:name w:val="toc 5"/>
    <w:basedOn w:val="Standard"/>
    <w:next w:val="Standard"/>
    <w:autoRedefine/>
    <w:semiHidden/>
    <w:rsid w:val="00405336"/>
    <w:pPr>
      <w:ind w:left="960"/>
    </w:pPr>
  </w:style>
  <w:style w:type="paragraph" w:styleId="Verzeichnis6">
    <w:name w:val="toc 6"/>
    <w:basedOn w:val="Standard"/>
    <w:next w:val="Standard"/>
    <w:autoRedefine/>
    <w:semiHidden/>
    <w:rsid w:val="00405336"/>
    <w:pPr>
      <w:ind w:left="1200"/>
    </w:pPr>
  </w:style>
  <w:style w:type="paragraph" w:styleId="Verzeichnis7">
    <w:name w:val="toc 7"/>
    <w:basedOn w:val="Standard"/>
    <w:next w:val="Standard"/>
    <w:autoRedefine/>
    <w:semiHidden/>
    <w:rsid w:val="00405336"/>
    <w:pPr>
      <w:ind w:left="1440"/>
    </w:pPr>
  </w:style>
  <w:style w:type="paragraph" w:styleId="Verzeichnis8">
    <w:name w:val="toc 8"/>
    <w:basedOn w:val="Standard"/>
    <w:next w:val="Standard"/>
    <w:autoRedefine/>
    <w:semiHidden/>
    <w:rsid w:val="00405336"/>
    <w:pPr>
      <w:ind w:left="1680"/>
    </w:pPr>
  </w:style>
  <w:style w:type="paragraph" w:styleId="Verzeichnis9">
    <w:name w:val="toc 9"/>
    <w:basedOn w:val="Standard"/>
    <w:next w:val="Standard"/>
    <w:autoRedefine/>
    <w:semiHidden/>
    <w:rsid w:val="00405336"/>
    <w:pPr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Standard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Standard"/>
    <w:rsid w:val="00FF3503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FF3503"/>
    <w:rPr>
      <w:b/>
      <w:bCs/>
    </w:rPr>
  </w:style>
  <w:style w:type="character" w:styleId="Kommentarzeichen">
    <w:name w:val="annotation reference"/>
    <w:semiHidden/>
    <w:rsid w:val="002800B6"/>
    <w:rPr>
      <w:sz w:val="16"/>
      <w:szCs w:val="16"/>
    </w:rPr>
  </w:style>
  <w:style w:type="character" w:customStyle="1" w:styleId="UnresolvedMention">
    <w:name w:val="Unresolved Mention"/>
    <w:basedOn w:val="Absatz-Standardschriftart"/>
    <w:rsid w:val="00E53F61"/>
    <w:rPr>
      <w:color w:val="605E5C"/>
      <w:shd w:val="clear" w:color="auto" w:fill="E1DFDD"/>
    </w:rPr>
  </w:style>
  <w:style w:type="paragraph" w:customStyle="1" w:styleId="Authors">
    <w:name w:val="Authors"/>
    <w:basedOn w:val="Standard"/>
    <w:rsid w:val="00611E51"/>
    <w:pPr>
      <w:spacing w:before="120" w:after="360"/>
    </w:pPr>
    <w:rPr>
      <w:b/>
      <w:szCs w:val="24"/>
    </w:rPr>
  </w:style>
  <w:style w:type="paragraph" w:customStyle="1" w:styleId="Affiliation">
    <w:name w:val="Affiliation"/>
    <w:basedOn w:val="Standard"/>
    <w:qFormat/>
    <w:rsid w:val="00611E51"/>
    <w:pPr>
      <w:spacing w:before="120"/>
    </w:pPr>
    <w:rPr>
      <w:szCs w:val="24"/>
    </w:rPr>
  </w:style>
  <w:style w:type="table" w:styleId="Tabellenraster">
    <w:name w:val="Table Grid"/>
    <w:basedOn w:val="NormaleTabelle"/>
    <w:uiPriority w:val="39"/>
    <w:rsid w:val="002202E0"/>
    <w:rPr>
      <w:rFonts w:asciiTheme="minorHAnsi" w:eastAsiaTheme="minorHAnsi" w:hAnsiTheme="minorHAnsi" w:cstheme="minorBidi"/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1243</Words>
  <Characters>7089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Hanson;Dawit Tegbaru;Brian Sedora</dc:creator>
  <cp:lastModifiedBy>Nils</cp:lastModifiedBy>
  <cp:revision>17</cp:revision>
  <cp:lastPrinted>2014-09-30T16:49:00Z</cp:lastPrinted>
  <dcterms:created xsi:type="dcterms:W3CDTF">2020-03-09T17:26:00Z</dcterms:created>
  <dcterms:modified xsi:type="dcterms:W3CDTF">2020-09-06T20:59:00Z</dcterms:modified>
</cp:coreProperties>
</file>